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8647843" w:displacedByCustomXml="next"/>
    <w:sdt>
      <w:sdtPr>
        <w:rPr>
          <w:sz w:val="2"/>
          <w:szCs w:val="2"/>
        </w:rPr>
        <w:id w:val="1518581245"/>
        <w:docPartObj>
          <w:docPartGallery w:val="Cover Pages"/>
          <w:docPartUnique/>
        </w:docPartObj>
      </w:sdtPr>
      <w:sdtEndPr>
        <w:rPr>
          <w:sz w:val="24"/>
          <w:szCs w:val="24"/>
        </w:rPr>
      </w:sdtEndPr>
      <w:sdtContent>
        <w:p w14:paraId="26DA6367" w14:textId="77777777" w:rsidR="00D53C8A" w:rsidRPr="003D6336" w:rsidRDefault="00D53C8A" w:rsidP="00D53C8A">
          <w:pPr>
            <w:ind w:left="0" w:firstLine="0"/>
            <w:rPr>
              <w:color w:val="222B56"/>
            </w:rPr>
          </w:pPr>
          <w:r w:rsidRPr="003D6336">
            <w:rPr>
              <w:noProof/>
              <w:color w:val="222B56"/>
            </w:rPr>
            <w:drawing>
              <wp:anchor distT="0" distB="0" distL="114300" distR="114300" simplePos="0" relativeHeight="251657216" behindDoc="1" locked="0" layoutInCell="1" allowOverlap="1" wp14:anchorId="1D21B714" wp14:editId="47BA77FC">
                <wp:simplePos x="0" y="0"/>
                <wp:positionH relativeFrom="margin">
                  <wp:posOffset>-878205</wp:posOffset>
                </wp:positionH>
                <wp:positionV relativeFrom="paragraph">
                  <wp:posOffset>-639445</wp:posOffset>
                </wp:positionV>
                <wp:extent cx="7615065" cy="10771632"/>
                <wp:effectExtent l="0" t="0" r="5080" b="0"/>
                <wp:wrapNone/>
                <wp:docPr id="18" name="Picture 1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11"/>
                        <a:stretch>
                          <a:fillRect/>
                        </a:stretch>
                      </pic:blipFill>
                      <pic:spPr>
                        <a:xfrm>
                          <a:off x="0" y="0"/>
                          <a:ext cx="7615065" cy="10771632"/>
                        </a:xfrm>
                        <a:prstGeom prst="rect">
                          <a:avLst/>
                        </a:prstGeom>
                      </pic:spPr>
                    </pic:pic>
                  </a:graphicData>
                </a:graphic>
                <wp14:sizeRelH relativeFrom="page">
                  <wp14:pctWidth>0</wp14:pctWidth>
                </wp14:sizeRelH>
                <wp14:sizeRelV relativeFrom="page">
                  <wp14:pctHeight>0</wp14:pctHeight>
                </wp14:sizeRelV>
              </wp:anchor>
            </w:drawing>
          </w:r>
        </w:p>
        <w:p w14:paraId="23243F0F" w14:textId="77777777" w:rsidR="00D53C8A" w:rsidRPr="003D6336" w:rsidRDefault="00D53C8A" w:rsidP="00D53C8A">
          <w:pPr>
            <w:pStyle w:val="Heading1"/>
            <w:rPr>
              <w:color w:val="222B56"/>
            </w:rPr>
          </w:pPr>
        </w:p>
        <w:p w14:paraId="4093F7B8" w14:textId="77777777" w:rsidR="00D53C8A" w:rsidRPr="003D6336" w:rsidRDefault="00D53C8A" w:rsidP="00D53C8A">
          <w:pPr>
            <w:pStyle w:val="Heading1"/>
            <w:rPr>
              <w:color w:val="222B56"/>
            </w:rPr>
          </w:pPr>
        </w:p>
        <w:p w14:paraId="07931C73" w14:textId="77777777" w:rsidR="00D53C8A" w:rsidRPr="003D6336" w:rsidRDefault="00D53C8A" w:rsidP="00D53C8A">
          <w:pPr>
            <w:pStyle w:val="Heading1"/>
            <w:rPr>
              <w:color w:val="222B56"/>
            </w:rPr>
          </w:pPr>
        </w:p>
        <w:p w14:paraId="31B709A5" w14:textId="77777777" w:rsidR="00D53C8A" w:rsidRPr="003D6336" w:rsidRDefault="00D53C8A" w:rsidP="00D53C8A">
          <w:pPr>
            <w:pStyle w:val="Heading1"/>
            <w:rPr>
              <w:color w:val="222B56"/>
            </w:rPr>
          </w:pPr>
        </w:p>
        <w:p w14:paraId="55F9DCAD" w14:textId="77777777" w:rsidR="00D53C8A" w:rsidRPr="003D6336" w:rsidRDefault="00D53C8A" w:rsidP="00D53C8A">
          <w:pPr>
            <w:pStyle w:val="Heading1"/>
            <w:rPr>
              <w:color w:val="222B56"/>
            </w:rPr>
          </w:pPr>
        </w:p>
        <w:p w14:paraId="6D93BB9A" w14:textId="77777777" w:rsidR="00D53C8A" w:rsidRPr="003D6336" w:rsidRDefault="00D53C8A" w:rsidP="00D53C8A">
          <w:pPr>
            <w:pStyle w:val="Heading1"/>
            <w:rPr>
              <w:color w:val="222B56"/>
            </w:rPr>
          </w:pPr>
        </w:p>
        <w:p w14:paraId="5790EC38" w14:textId="77777777" w:rsidR="00D53C8A" w:rsidRPr="003D6336" w:rsidRDefault="00D53C8A" w:rsidP="00D53C8A">
          <w:pPr>
            <w:pStyle w:val="Heading1"/>
          </w:pPr>
        </w:p>
        <w:p w14:paraId="6DC3021F" w14:textId="77777777" w:rsidR="00D53C8A" w:rsidRPr="003D6336" w:rsidRDefault="00D53C8A" w:rsidP="00D53C8A">
          <w:pPr>
            <w:rPr>
              <w:color w:val="222B56"/>
            </w:rPr>
          </w:pPr>
        </w:p>
        <w:p w14:paraId="6D356109" w14:textId="77777777" w:rsidR="00D53C8A" w:rsidRPr="003D6336" w:rsidRDefault="00D53C8A" w:rsidP="00D53C8A">
          <w:pPr>
            <w:rPr>
              <w:color w:val="222B56"/>
            </w:rPr>
          </w:pPr>
        </w:p>
        <w:p w14:paraId="33D88730" w14:textId="77777777" w:rsidR="00D53C8A" w:rsidRPr="003D6336" w:rsidRDefault="00D53C8A" w:rsidP="00D53C8A">
          <w:pPr>
            <w:rPr>
              <w:color w:val="222B56"/>
            </w:rPr>
          </w:pPr>
        </w:p>
        <w:p w14:paraId="14C70C17" w14:textId="77777777" w:rsidR="00D53C8A" w:rsidRPr="003D6336" w:rsidRDefault="00D53C8A" w:rsidP="00D53C8A">
          <w:pPr>
            <w:rPr>
              <w:color w:val="222B56"/>
            </w:rPr>
          </w:pPr>
        </w:p>
        <w:p w14:paraId="3327850E" w14:textId="77777777" w:rsidR="00D53C8A" w:rsidRPr="003D6336" w:rsidRDefault="00D53C8A" w:rsidP="00D53C8A">
          <w:pPr>
            <w:rPr>
              <w:color w:val="222B56"/>
            </w:rPr>
          </w:pPr>
        </w:p>
        <w:p w14:paraId="0E28347E" w14:textId="77777777" w:rsidR="00D53C8A" w:rsidRPr="003D6336" w:rsidRDefault="00D53C8A" w:rsidP="00D53C8A">
          <w:pPr>
            <w:rPr>
              <w:color w:val="222B56"/>
            </w:rPr>
          </w:pPr>
        </w:p>
        <w:p w14:paraId="37728769" w14:textId="77777777" w:rsidR="00D53C8A" w:rsidRPr="003D6336" w:rsidRDefault="00D53C8A" w:rsidP="00D53C8A">
          <w:pPr>
            <w:rPr>
              <w:color w:val="222B56"/>
            </w:rPr>
          </w:pPr>
        </w:p>
        <w:p w14:paraId="3FC1A57B" w14:textId="5D1369D8" w:rsidR="00D53C8A" w:rsidRPr="004F314F" w:rsidRDefault="00D53C8A" w:rsidP="00D53C8A">
          <w:pPr>
            <w:spacing w:after="0" w:line="259" w:lineRule="auto"/>
            <w:jc w:val="left"/>
            <w:rPr>
              <w:rFonts w:asciiTheme="minorHAnsi" w:hAnsiTheme="minorHAnsi" w:cstheme="minorHAnsi"/>
              <w:b/>
              <w:color w:val="FFFFFF" w:themeColor="background1"/>
              <w:sz w:val="40"/>
              <w:szCs w:val="24"/>
            </w:rPr>
          </w:pPr>
          <w:bookmarkStart w:id="1" w:name="_Hlk97102481"/>
          <w:r w:rsidRPr="004F314F">
            <w:rPr>
              <w:rFonts w:asciiTheme="minorHAnsi" w:hAnsiTheme="minorHAnsi" w:cstheme="minorHAnsi"/>
              <w:b/>
              <w:color w:val="FFFFFF" w:themeColor="background1"/>
              <w:sz w:val="72"/>
              <w:szCs w:val="72"/>
            </w:rPr>
            <w:t>Pupil Attendance Policy</w:t>
          </w:r>
          <w:r>
            <w:rPr>
              <w:rFonts w:asciiTheme="minorHAnsi" w:hAnsiTheme="minorHAnsi" w:cstheme="minorHAnsi"/>
              <w:b/>
              <w:color w:val="FFFFFF" w:themeColor="background1"/>
              <w:sz w:val="72"/>
              <w:szCs w:val="72"/>
            </w:rPr>
            <w:t xml:space="preserve"> –</w:t>
          </w:r>
          <w:r w:rsidR="00DC1669" w:rsidRPr="00DC1669">
            <w:rPr>
              <w:rFonts w:asciiTheme="minorHAnsi" w:hAnsiTheme="minorHAnsi" w:cstheme="minorHAnsi"/>
              <w:b/>
              <w:color w:val="FFFFFF" w:themeColor="background1"/>
              <w:sz w:val="52"/>
              <w:szCs w:val="52"/>
            </w:rPr>
            <w:t>Annex B - SCHOOL-SPECIFIC ATTENDANCE INFORMATION AND ARRANGEMENTS</w:t>
          </w:r>
        </w:p>
        <w:p w14:paraId="02F62D77" w14:textId="77777777" w:rsidR="00D53C8A" w:rsidRDefault="00D53C8A" w:rsidP="00D53C8A">
          <w:pPr>
            <w:spacing w:after="0" w:line="259" w:lineRule="auto"/>
            <w:ind w:left="381" w:firstLine="0"/>
            <w:jc w:val="left"/>
            <w:rPr>
              <w:rFonts w:asciiTheme="minorHAnsi" w:hAnsiTheme="minorHAnsi" w:cstheme="minorHAnsi"/>
              <w:b/>
              <w:color w:val="FFFFFF" w:themeColor="background1"/>
              <w:sz w:val="40"/>
              <w:szCs w:val="24"/>
            </w:rPr>
          </w:pPr>
        </w:p>
        <w:p w14:paraId="393AD02C" w14:textId="77777777" w:rsidR="00D53C8A" w:rsidRPr="004F314F" w:rsidRDefault="00D53C8A" w:rsidP="00D53C8A">
          <w:pPr>
            <w:spacing w:after="0" w:line="259" w:lineRule="auto"/>
            <w:ind w:left="381" w:firstLine="0"/>
            <w:jc w:val="left"/>
            <w:rPr>
              <w:rFonts w:asciiTheme="minorHAnsi" w:hAnsiTheme="minorHAnsi" w:cstheme="minorHAnsi"/>
              <w:color w:val="FFFFFF" w:themeColor="background1"/>
              <w:sz w:val="28"/>
              <w:szCs w:val="24"/>
            </w:rPr>
          </w:pPr>
          <w:r w:rsidRPr="004F314F">
            <w:rPr>
              <w:rFonts w:asciiTheme="minorHAnsi" w:hAnsiTheme="minorHAnsi" w:cstheme="minorHAnsi"/>
              <w:b/>
              <w:color w:val="FFFFFF" w:themeColor="background1"/>
              <w:sz w:val="40"/>
              <w:szCs w:val="24"/>
            </w:rPr>
            <w:t>September 2026</w:t>
          </w:r>
        </w:p>
        <w:bookmarkEnd w:id="1"/>
        <w:p w14:paraId="20510CB1" w14:textId="77777777" w:rsidR="00D53C8A" w:rsidRDefault="00D53C8A" w:rsidP="00D53C8A">
          <w:pPr>
            <w:spacing w:after="0" w:line="259" w:lineRule="auto"/>
            <w:ind w:left="381" w:firstLine="0"/>
            <w:jc w:val="center"/>
          </w:pPr>
        </w:p>
        <w:p w14:paraId="6060B193" w14:textId="77777777" w:rsidR="00D53C8A" w:rsidRDefault="00D53C8A" w:rsidP="00D53C8A">
          <w:pPr>
            <w:spacing w:after="0" w:line="259" w:lineRule="auto"/>
            <w:ind w:left="381" w:firstLine="0"/>
            <w:jc w:val="center"/>
          </w:pPr>
        </w:p>
        <w:p w14:paraId="0B4CCB2B" w14:textId="5020208B" w:rsidR="00D53C8A" w:rsidRDefault="00000000" w:rsidP="00D53C8A">
          <w:pPr>
            <w:spacing w:after="0" w:line="259" w:lineRule="auto"/>
            <w:ind w:left="381" w:firstLine="0"/>
            <w:jc w:val="center"/>
          </w:pPr>
        </w:p>
      </w:sdtContent>
    </w:sdt>
    <w:p w14:paraId="1C1AD6FD" w14:textId="77777777" w:rsidR="00D53C8A" w:rsidRPr="001043D7" w:rsidRDefault="00D53C8A" w:rsidP="00D53C8A">
      <w:pPr>
        <w:keepNext/>
        <w:keepLines/>
        <w:spacing w:before="240" w:after="0" w:line="240" w:lineRule="auto"/>
        <w:ind w:left="0" w:firstLine="0"/>
        <w:jc w:val="center"/>
        <w:outlineLvl w:val="0"/>
        <w:rPr>
          <w:rFonts w:ascii="Calibri" w:eastAsia="MS Gothic" w:hAnsi="Calibri" w:cs="Calibri"/>
          <w:color w:val="365F91"/>
          <w:sz w:val="32"/>
          <w:szCs w:val="32"/>
        </w:rPr>
      </w:pPr>
      <w:bookmarkStart w:id="2" w:name="_Toc155608876"/>
      <w:bookmarkStart w:id="3" w:name="_Toc172548825"/>
      <w:bookmarkStart w:id="4" w:name="_Toc238647786"/>
      <w:bookmarkStart w:id="5" w:name="_Toc239160435"/>
      <w:r w:rsidRPr="001043D7">
        <w:rPr>
          <w:rFonts w:ascii="Calibri" w:eastAsia="MS Gothic" w:hAnsi="Calibri" w:cs="Calibri"/>
          <w:color w:val="365F91"/>
          <w:sz w:val="32"/>
          <w:szCs w:val="32"/>
        </w:rPr>
        <w:t>Our Lady of Lourdes Mission Statement:</w:t>
      </w:r>
      <w:bookmarkEnd w:id="2"/>
      <w:bookmarkEnd w:id="3"/>
      <w:bookmarkEnd w:id="4"/>
      <w:bookmarkEnd w:id="5"/>
    </w:p>
    <w:p w14:paraId="4CB65B63" w14:textId="77777777" w:rsidR="00D53C8A" w:rsidRPr="001043D7" w:rsidRDefault="00D53C8A" w:rsidP="00D53C8A">
      <w:pPr>
        <w:spacing w:after="0" w:line="240" w:lineRule="auto"/>
        <w:ind w:left="0" w:firstLine="0"/>
        <w:jc w:val="left"/>
        <w:rPr>
          <w:rFonts w:ascii="Calibri" w:eastAsia="MS Mincho" w:hAnsi="Calibri" w:cs="Calibri"/>
          <w:color w:val="auto"/>
          <w:szCs w:val="24"/>
        </w:rPr>
      </w:pPr>
    </w:p>
    <w:p w14:paraId="0ADCB6A4" w14:textId="77777777" w:rsidR="00D53C8A" w:rsidRPr="001043D7" w:rsidRDefault="00D53C8A" w:rsidP="00D53C8A">
      <w:pPr>
        <w:shd w:val="clear" w:color="auto" w:fill="FFFFFF"/>
        <w:spacing w:after="0" w:line="240" w:lineRule="auto"/>
        <w:ind w:left="0" w:firstLine="0"/>
        <w:jc w:val="left"/>
        <w:rPr>
          <w:rFonts w:ascii="Calibri" w:eastAsia="Times New Roman" w:hAnsi="Calibri" w:cs="Calibri"/>
          <w:color w:val="393939"/>
          <w:szCs w:val="24"/>
          <w:lang w:eastAsia="en-GB"/>
        </w:rPr>
      </w:pPr>
      <w:r w:rsidRPr="001043D7">
        <w:rPr>
          <w:rFonts w:ascii="Calibri" w:eastAsia="Times New Roman" w:hAnsi="Calibri" w:cs="Calibri"/>
          <w:color w:val="393939"/>
          <w:szCs w:val="24"/>
          <w:lang w:eastAsia="en-GB"/>
        </w:rPr>
        <w:t>We are a partnership of Catholic schools. </w:t>
      </w:r>
    </w:p>
    <w:p w14:paraId="5057649B" w14:textId="77777777" w:rsidR="00D53C8A" w:rsidRPr="001043D7" w:rsidRDefault="00D53C8A" w:rsidP="00D53C8A">
      <w:pPr>
        <w:shd w:val="clear" w:color="auto" w:fill="FFFFFF"/>
        <w:spacing w:after="0" w:line="240" w:lineRule="auto"/>
        <w:ind w:left="0" w:firstLine="0"/>
        <w:jc w:val="left"/>
        <w:rPr>
          <w:rFonts w:ascii="Calibri" w:eastAsia="Times New Roman" w:hAnsi="Calibri" w:cs="Calibri"/>
          <w:color w:val="393939"/>
          <w:szCs w:val="24"/>
          <w:lang w:eastAsia="en-GB"/>
        </w:rPr>
      </w:pPr>
    </w:p>
    <w:p w14:paraId="43BB5C89" w14:textId="77777777" w:rsidR="00D53C8A" w:rsidRPr="001043D7" w:rsidRDefault="00D53C8A" w:rsidP="00D53C8A">
      <w:pPr>
        <w:shd w:val="clear" w:color="auto" w:fill="FFFFFF"/>
        <w:spacing w:after="300" w:line="240" w:lineRule="auto"/>
        <w:ind w:left="0" w:firstLine="0"/>
        <w:jc w:val="left"/>
        <w:rPr>
          <w:rFonts w:ascii="Calibri" w:eastAsia="Times New Roman" w:hAnsi="Calibri" w:cs="Calibri"/>
          <w:color w:val="393939"/>
          <w:szCs w:val="24"/>
          <w:lang w:eastAsia="en-GB"/>
        </w:rPr>
      </w:pPr>
      <w:r w:rsidRPr="001043D7">
        <w:rPr>
          <w:rFonts w:ascii="Calibri" w:eastAsia="Times New Roman" w:hAnsi="Calibri" w:cs="Calibri"/>
          <w:color w:val="393939"/>
          <w:szCs w:val="24"/>
          <w:lang w:eastAsia="en-GB"/>
        </w:rPr>
        <w:t>Our aim is to provide the very best Catholic education for all in our community and so improve life chances through spiritual, academic and social development.</w:t>
      </w:r>
    </w:p>
    <w:p w14:paraId="05D9BF87" w14:textId="77777777" w:rsidR="00D53C8A" w:rsidRPr="001043D7" w:rsidRDefault="00D53C8A" w:rsidP="00D53C8A">
      <w:pPr>
        <w:shd w:val="clear" w:color="auto" w:fill="FFFFFF"/>
        <w:spacing w:after="0" w:line="240" w:lineRule="auto"/>
        <w:ind w:left="0" w:firstLine="0"/>
        <w:jc w:val="left"/>
        <w:rPr>
          <w:rFonts w:ascii="Calibri" w:eastAsia="Times New Roman" w:hAnsi="Calibri" w:cs="Calibri"/>
          <w:i/>
          <w:iCs/>
          <w:color w:val="393939"/>
          <w:szCs w:val="24"/>
          <w:lang w:eastAsia="en-GB"/>
        </w:rPr>
      </w:pPr>
      <w:r w:rsidRPr="001043D7">
        <w:rPr>
          <w:rFonts w:ascii="Calibri" w:eastAsia="Times New Roman" w:hAnsi="Calibri" w:cs="Calibri"/>
          <w:i/>
          <w:iCs/>
          <w:color w:val="393939"/>
          <w:szCs w:val="24"/>
          <w:lang w:eastAsia="en-GB"/>
        </w:rPr>
        <w:t>By placing the person and teachings of Jesus Christ at the centre of all that we do, we will:</w:t>
      </w:r>
    </w:p>
    <w:p w14:paraId="0D9543A9" w14:textId="77777777" w:rsidR="00D53C8A" w:rsidRPr="001043D7" w:rsidRDefault="00D53C8A" w:rsidP="00D53C8A">
      <w:pPr>
        <w:shd w:val="clear" w:color="auto" w:fill="FFFFFF"/>
        <w:spacing w:after="0" w:line="240" w:lineRule="auto"/>
        <w:ind w:left="0" w:firstLine="0"/>
        <w:jc w:val="left"/>
        <w:rPr>
          <w:rFonts w:ascii="Calibri" w:eastAsia="Times New Roman" w:hAnsi="Calibri" w:cs="Calibri"/>
          <w:color w:val="393939"/>
          <w:szCs w:val="24"/>
          <w:lang w:eastAsia="en-GB"/>
        </w:rPr>
      </w:pPr>
    </w:p>
    <w:p w14:paraId="325164EA" w14:textId="77777777" w:rsidR="00D53C8A" w:rsidRPr="001043D7" w:rsidRDefault="00D53C8A" w:rsidP="00D53C8A">
      <w:pPr>
        <w:numPr>
          <w:ilvl w:val="0"/>
          <w:numId w:val="1"/>
        </w:numPr>
        <w:shd w:val="clear" w:color="auto" w:fill="FFFFFF"/>
        <w:spacing w:after="300" w:line="240" w:lineRule="auto"/>
        <w:jc w:val="left"/>
        <w:rPr>
          <w:rFonts w:ascii="Calibri" w:eastAsia="Times New Roman" w:hAnsi="Calibri" w:cs="Calibri"/>
          <w:color w:val="393939"/>
          <w:szCs w:val="24"/>
          <w:lang w:eastAsia="en-GB"/>
        </w:rPr>
      </w:pPr>
      <w:r w:rsidRPr="001043D7">
        <w:rPr>
          <w:rFonts w:ascii="Calibri" w:eastAsia="Times New Roman" w:hAnsi="Calibri" w:cs="Calibri"/>
          <w:color w:val="393939"/>
          <w:szCs w:val="24"/>
          <w:lang w:eastAsia="en-GB"/>
        </w:rPr>
        <w:t>Follow the example of Our Lady of Lourdes by nurturing everyone in a spirit of compassion, service and healing</w:t>
      </w:r>
    </w:p>
    <w:p w14:paraId="77993986" w14:textId="77777777" w:rsidR="00D53C8A" w:rsidRPr="001043D7" w:rsidRDefault="00D53C8A" w:rsidP="00D53C8A">
      <w:pPr>
        <w:numPr>
          <w:ilvl w:val="0"/>
          <w:numId w:val="1"/>
        </w:numPr>
        <w:shd w:val="clear" w:color="auto" w:fill="FFFFFF"/>
        <w:spacing w:after="300" w:line="240" w:lineRule="auto"/>
        <w:jc w:val="left"/>
        <w:rPr>
          <w:rFonts w:ascii="Calibri" w:eastAsia="Times New Roman" w:hAnsi="Calibri" w:cs="Calibri"/>
          <w:color w:val="393939"/>
          <w:szCs w:val="24"/>
          <w:lang w:eastAsia="en-GB"/>
        </w:rPr>
      </w:pPr>
      <w:r w:rsidRPr="001043D7">
        <w:rPr>
          <w:rFonts w:ascii="Calibri" w:eastAsia="Times New Roman" w:hAnsi="Calibri" w:cs="Calibri"/>
          <w:color w:val="393939"/>
          <w:szCs w:val="24"/>
          <w:lang w:eastAsia="en-GB"/>
        </w:rPr>
        <w:t>Work together so that we can all achieve our full potential, deepen our faith and realise our God-given talents</w:t>
      </w:r>
    </w:p>
    <w:p w14:paraId="4C40C5B0" w14:textId="77777777" w:rsidR="00D53C8A" w:rsidRPr="001043D7" w:rsidRDefault="00D53C8A" w:rsidP="00D53C8A">
      <w:pPr>
        <w:numPr>
          <w:ilvl w:val="0"/>
          <w:numId w:val="1"/>
        </w:numPr>
        <w:shd w:val="clear" w:color="auto" w:fill="FFFFFF"/>
        <w:spacing w:after="0" w:line="240" w:lineRule="auto"/>
        <w:jc w:val="left"/>
        <w:rPr>
          <w:rFonts w:ascii="Calibri" w:eastAsia="Times New Roman" w:hAnsi="Calibri" w:cs="Calibri"/>
          <w:color w:val="393939"/>
          <w:szCs w:val="24"/>
          <w:lang w:eastAsia="en-GB"/>
        </w:rPr>
      </w:pPr>
      <w:r w:rsidRPr="001043D7">
        <w:rPr>
          <w:rFonts w:ascii="Calibri" w:eastAsia="Times New Roman" w:hAnsi="Calibri" w:cs="Calibri"/>
          <w:color w:val="393939"/>
          <w:szCs w:val="24"/>
          <w:lang w:eastAsia="en-GB"/>
        </w:rPr>
        <w:t>Make the world a better place, especially for the most vulnerable in our society, by doing </w:t>
      </w:r>
      <w:r w:rsidRPr="001043D7">
        <w:rPr>
          <w:rFonts w:ascii="Calibri" w:eastAsia="Times New Roman" w:hAnsi="Calibri" w:cs="Calibri"/>
          <w:b/>
          <w:bCs/>
          <w:i/>
          <w:iCs/>
          <w:color w:val="393939"/>
          <w:szCs w:val="24"/>
          <w:lang w:eastAsia="en-GB"/>
        </w:rPr>
        <w:t>‘little things with great love’</w:t>
      </w:r>
      <w:r w:rsidRPr="001043D7">
        <w:rPr>
          <w:rFonts w:ascii="Calibri" w:eastAsia="Times New Roman" w:hAnsi="Calibri" w:cs="Calibri"/>
          <w:i/>
          <w:iCs/>
          <w:color w:val="393939"/>
          <w:szCs w:val="24"/>
          <w:lang w:eastAsia="en-GB"/>
        </w:rPr>
        <w:t> St Thérèse of Lisieux</w:t>
      </w:r>
    </w:p>
    <w:p w14:paraId="73F89F4F" w14:textId="77777777" w:rsidR="00D53C8A" w:rsidRDefault="00D53C8A" w:rsidP="00D53C8A">
      <w:pPr>
        <w:spacing w:after="160" w:line="259" w:lineRule="auto"/>
        <w:ind w:left="0" w:firstLine="0"/>
        <w:jc w:val="left"/>
        <w:rPr>
          <w:rFonts w:ascii="Calibri" w:eastAsia="Calibri" w:hAnsi="Calibri"/>
          <w:color w:val="auto"/>
          <w:sz w:val="22"/>
        </w:rPr>
      </w:pPr>
    </w:p>
    <w:p w14:paraId="3954C39B" w14:textId="77777777" w:rsidR="009E09DB" w:rsidRDefault="009E09DB" w:rsidP="009E09DB">
      <w:pPr>
        <w:pStyle w:val="TOCHeading"/>
        <w:tabs>
          <w:tab w:val="left" w:pos="1949"/>
        </w:tabs>
        <w:rPr>
          <w:rFonts w:ascii="Calibri" w:eastAsia="Calibri" w:hAnsi="Calibri"/>
          <w:b/>
          <w:bCs/>
          <w:color w:val="auto"/>
          <w:sz w:val="22"/>
          <w:lang w:val="en-GB"/>
        </w:rPr>
      </w:pPr>
    </w:p>
    <w:p w14:paraId="0D93ABF9" w14:textId="77777777" w:rsidR="009E09DB" w:rsidRDefault="009E09DB" w:rsidP="009E09DB"/>
    <w:p w14:paraId="27B2285B" w14:textId="77777777" w:rsidR="00EF7997" w:rsidRDefault="00EF7997" w:rsidP="009E09DB"/>
    <w:p w14:paraId="6C5220B7" w14:textId="77777777" w:rsidR="00EF7997" w:rsidRDefault="00EF7997" w:rsidP="009E09DB"/>
    <w:p w14:paraId="06586E91" w14:textId="77777777" w:rsidR="00EF7997" w:rsidRDefault="00EF7997" w:rsidP="009E09DB"/>
    <w:p w14:paraId="6A9E118D" w14:textId="77777777" w:rsidR="00EF7997" w:rsidRDefault="00EF7997" w:rsidP="009E09DB"/>
    <w:p w14:paraId="1DD26BA1" w14:textId="77777777" w:rsidR="00EF7997" w:rsidRDefault="00EF7997" w:rsidP="009E09DB"/>
    <w:p w14:paraId="0698253A" w14:textId="77777777" w:rsidR="00EF7997" w:rsidRDefault="00EF7997" w:rsidP="009E09DB"/>
    <w:p w14:paraId="397F994D" w14:textId="77777777" w:rsidR="00EF7997" w:rsidRDefault="00EF7997" w:rsidP="009E09DB"/>
    <w:p w14:paraId="108244E3" w14:textId="77777777" w:rsidR="00EF7997" w:rsidRDefault="00EF7997" w:rsidP="009E09DB"/>
    <w:p w14:paraId="48BD8F00" w14:textId="77777777" w:rsidR="00EF7997" w:rsidRDefault="00EF7997" w:rsidP="009E09DB"/>
    <w:p w14:paraId="1559BE18" w14:textId="77777777" w:rsidR="00EF7997" w:rsidRDefault="00EF7997" w:rsidP="009E09DB"/>
    <w:p w14:paraId="23124DAE" w14:textId="77777777" w:rsidR="00EF7997" w:rsidRDefault="00EF7997" w:rsidP="009E09DB"/>
    <w:p w14:paraId="3DF759A3" w14:textId="77777777" w:rsidR="00EF7997" w:rsidRDefault="00EF7997" w:rsidP="009E09DB"/>
    <w:p w14:paraId="2B135680" w14:textId="77777777" w:rsidR="00EF7997" w:rsidRDefault="00EF7997" w:rsidP="009E09DB"/>
    <w:p w14:paraId="784BD847" w14:textId="77777777" w:rsidR="00EF7997" w:rsidRDefault="00EF7997" w:rsidP="009E09DB"/>
    <w:p w14:paraId="0BD53BDB" w14:textId="77777777" w:rsidR="00EF7997" w:rsidRDefault="00EF7997" w:rsidP="009E09DB"/>
    <w:p w14:paraId="2B8821CD" w14:textId="77777777" w:rsidR="009E09DB" w:rsidRDefault="009E09DB" w:rsidP="009E09DB"/>
    <w:p w14:paraId="3B5CA9D3" w14:textId="77777777" w:rsidR="009E09DB" w:rsidRDefault="009E09DB" w:rsidP="009E09DB"/>
    <w:p w14:paraId="3146694E" w14:textId="77777777" w:rsidR="009E09DB" w:rsidRPr="009E09DB" w:rsidRDefault="009E09DB" w:rsidP="009E09DB"/>
    <w:p w14:paraId="6EDECE28" w14:textId="5863687C" w:rsidR="00D53C8A" w:rsidRPr="009E09DB" w:rsidRDefault="00D53C8A" w:rsidP="00D53C8A">
      <w:pPr>
        <w:pStyle w:val="TOCHeading"/>
        <w:tabs>
          <w:tab w:val="left" w:pos="1949"/>
        </w:tabs>
        <w:rPr>
          <w:rFonts w:ascii="Calibri" w:eastAsia="Calibri" w:hAnsi="Calibri"/>
          <w:color w:val="auto"/>
          <w:sz w:val="22"/>
          <w:lang w:val="en-GB"/>
        </w:rPr>
      </w:pPr>
    </w:p>
    <w:sdt>
      <w:sdtPr>
        <w:rPr>
          <w:rFonts w:ascii="Arial" w:eastAsia="Arial" w:hAnsi="Arial" w:cs="Arial"/>
          <w:color w:val="000000"/>
          <w:sz w:val="24"/>
          <w:szCs w:val="22"/>
          <w:lang w:val="en-GB"/>
        </w:rPr>
        <w:id w:val="-53089090"/>
        <w:docPartObj>
          <w:docPartGallery w:val="Table of Contents"/>
          <w:docPartUnique/>
        </w:docPartObj>
      </w:sdtPr>
      <w:sdtEndPr>
        <w:rPr>
          <w:b/>
          <w:bCs/>
        </w:rPr>
      </w:sdtEndPr>
      <w:sdtContent>
        <w:p w14:paraId="7497C8E4" w14:textId="722E89DA" w:rsidR="00D53C8A" w:rsidRDefault="00D53C8A">
          <w:pPr>
            <w:pStyle w:val="TOCHeading"/>
          </w:pPr>
          <w:r>
            <w:rPr>
              <w:lang w:val="en-GB"/>
            </w:rPr>
            <w:t>Contents</w:t>
          </w:r>
        </w:p>
        <w:p w14:paraId="44425564" w14:textId="79DC5828" w:rsidR="002D1FD8" w:rsidRDefault="00D53C8A">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r>
            <w:fldChar w:fldCharType="begin"/>
          </w:r>
          <w:r>
            <w:instrText xml:space="preserve"> TOC \o "1-3" \h \z \u </w:instrText>
          </w:r>
          <w:r>
            <w:fldChar w:fldCharType="separate"/>
          </w:r>
          <w:hyperlink w:anchor="_Toc239160435" w:history="1">
            <w:r w:rsidR="002D1FD8" w:rsidRPr="00F92F74">
              <w:rPr>
                <w:rStyle w:val="Hyperlink"/>
                <w:rFonts w:ascii="Calibri" w:eastAsia="MS Gothic" w:hAnsi="Calibri" w:cs="Calibri"/>
                <w:noProof/>
              </w:rPr>
              <w:t>Our Lady of Lourdes Mission Statement:</w:t>
            </w:r>
            <w:r w:rsidR="002D1FD8">
              <w:rPr>
                <w:noProof/>
                <w:webHidden/>
              </w:rPr>
              <w:tab/>
            </w:r>
            <w:r w:rsidR="002D1FD8">
              <w:rPr>
                <w:noProof/>
                <w:webHidden/>
              </w:rPr>
              <w:fldChar w:fldCharType="begin"/>
            </w:r>
            <w:r w:rsidR="002D1FD8">
              <w:rPr>
                <w:noProof/>
                <w:webHidden/>
              </w:rPr>
              <w:instrText xml:space="preserve"> PAGEREF _Toc239160435 \h </w:instrText>
            </w:r>
            <w:r w:rsidR="002D1FD8">
              <w:rPr>
                <w:noProof/>
                <w:webHidden/>
              </w:rPr>
            </w:r>
            <w:r w:rsidR="002D1FD8">
              <w:rPr>
                <w:noProof/>
                <w:webHidden/>
              </w:rPr>
              <w:fldChar w:fldCharType="separate"/>
            </w:r>
            <w:r w:rsidR="002D1FD8">
              <w:rPr>
                <w:noProof/>
                <w:webHidden/>
              </w:rPr>
              <w:t>2</w:t>
            </w:r>
            <w:r w:rsidR="002D1FD8">
              <w:rPr>
                <w:noProof/>
                <w:webHidden/>
              </w:rPr>
              <w:fldChar w:fldCharType="end"/>
            </w:r>
          </w:hyperlink>
        </w:p>
        <w:p w14:paraId="3FD2C208" w14:textId="45D07B37"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36" w:history="1">
            <w:r w:rsidRPr="00F92F74">
              <w:rPr>
                <w:rStyle w:val="Hyperlink"/>
                <w:noProof/>
              </w:rPr>
              <w:t>ANNEX B - SCHOOL-SPECIFIC ATTENDANCE INFORMATION AND ARRANGEMENTS</w:t>
            </w:r>
            <w:r>
              <w:rPr>
                <w:noProof/>
                <w:webHidden/>
              </w:rPr>
              <w:tab/>
            </w:r>
            <w:r>
              <w:rPr>
                <w:noProof/>
                <w:webHidden/>
              </w:rPr>
              <w:fldChar w:fldCharType="begin"/>
            </w:r>
            <w:r>
              <w:rPr>
                <w:noProof/>
                <w:webHidden/>
              </w:rPr>
              <w:instrText xml:space="preserve"> PAGEREF _Toc239160436 \h </w:instrText>
            </w:r>
            <w:r>
              <w:rPr>
                <w:noProof/>
                <w:webHidden/>
              </w:rPr>
            </w:r>
            <w:r>
              <w:rPr>
                <w:noProof/>
                <w:webHidden/>
              </w:rPr>
              <w:fldChar w:fldCharType="separate"/>
            </w:r>
            <w:r>
              <w:rPr>
                <w:noProof/>
                <w:webHidden/>
              </w:rPr>
              <w:t>4</w:t>
            </w:r>
            <w:r>
              <w:rPr>
                <w:noProof/>
                <w:webHidden/>
              </w:rPr>
              <w:fldChar w:fldCharType="end"/>
            </w:r>
          </w:hyperlink>
        </w:p>
        <w:p w14:paraId="136A8B8B" w14:textId="1171F27A"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37" w:history="1">
            <w:r w:rsidRPr="00F92F74">
              <w:rPr>
                <w:rStyle w:val="Hyperlink"/>
                <w:noProof/>
              </w:rPr>
              <w:t>B1. School and attendance contacts</w:t>
            </w:r>
            <w:r>
              <w:rPr>
                <w:noProof/>
                <w:webHidden/>
              </w:rPr>
              <w:tab/>
            </w:r>
            <w:r>
              <w:rPr>
                <w:noProof/>
                <w:webHidden/>
              </w:rPr>
              <w:fldChar w:fldCharType="begin"/>
            </w:r>
            <w:r>
              <w:rPr>
                <w:noProof/>
                <w:webHidden/>
              </w:rPr>
              <w:instrText xml:space="preserve"> PAGEREF _Toc239160437 \h </w:instrText>
            </w:r>
            <w:r>
              <w:rPr>
                <w:noProof/>
                <w:webHidden/>
              </w:rPr>
            </w:r>
            <w:r>
              <w:rPr>
                <w:noProof/>
                <w:webHidden/>
              </w:rPr>
              <w:fldChar w:fldCharType="separate"/>
            </w:r>
            <w:r>
              <w:rPr>
                <w:noProof/>
                <w:webHidden/>
              </w:rPr>
              <w:t>4</w:t>
            </w:r>
            <w:r>
              <w:rPr>
                <w:noProof/>
                <w:webHidden/>
              </w:rPr>
              <w:fldChar w:fldCharType="end"/>
            </w:r>
          </w:hyperlink>
        </w:p>
        <w:p w14:paraId="797816C7" w14:textId="6EDDF422"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38" w:history="1">
            <w:r w:rsidRPr="00F92F74">
              <w:rPr>
                <w:rStyle w:val="Hyperlink"/>
                <w:noProof/>
              </w:rPr>
              <w:t>B2. School day, registration and punctuality</w:t>
            </w:r>
            <w:r>
              <w:rPr>
                <w:noProof/>
                <w:webHidden/>
              </w:rPr>
              <w:tab/>
            </w:r>
            <w:r>
              <w:rPr>
                <w:noProof/>
                <w:webHidden/>
              </w:rPr>
              <w:fldChar w:fldCharType="begin"/>
            </w:r>
            <w:r>
              <w:rPr>
                <w:noProof/>
                <w:webHidden/>
              </w:rPr>
              <w:instrText xml:space="preserve"> PAGEREF _Toc239160438 \h </w:instrText>
            </w:r>
            <w:r>
              <w:rPr>
                <w:noProof/>
                <w:webHidden/>
              </w:rPr>
            </w:r>
            <w:r>
              <w:rPr>
                <w:noProof/>
                <w:webHidden/>
              </w:rPr>
              <w:fldChar w:fldCharType="separate"/>
            </w:r>
            <w:r>
              <w:rPr>
                <w:noProof/>
                <w:webHidden/>
              </w:rPr>
              <w:t>5</w:t>
            </w:r>
            <w:r>
              <w:rPr>
                <w:noProof/>
                <w:webHidden/>
              </w:rPr>
              <w:fldChar w:fldCharType="end"/>
            </w:r>
          </w:hyperlink>
        </w:p>
        <w:p w14:paraId="0F0ED4D8" w14:textId="1285A9C0"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39" w:history="1">
            <w:r w:rsidRPr="00F92F74">
              <w:rPr>
                <w:rStyle w:val="Hyperlink"/>
                <w:noProof/>
              </w:rPr>
              <w:t>B3. Reporting unexpected absence and requesting leave</w:t>
            </w:r>
            <w:r>
              <w:rPr>
                <w:noProof/>
                <w:webHidden/>
              </w:rPr>
              <w:tab/>
            </w:r>
            <w:r>
              <w:rPr>
                <w:noProof/>
                <w:webHidden/>
              </w:rPr>
              <w:fldChar w:fldCharType="begin"/>
            </w:r>
            <w:r>
              <w:rPr>
                <w:noProof/>
                <w:webHidden/>
              </w:rPr>
              <w:instrText xml:space="preserve"> PAGEREF _Toc239160439 \h </w:instrText>
            </w:r>
            <w:r>
              <w:rPr>
                <w:noProof/>
                <w:webHidden/>
              </w:rPr>
            </w:r>
            <w:r>
              <w:rPr>
                <w:noProof/>
                <w:webHidden/>
              </w:rPr>
              <w:fldChar w:fldCharType="separate"/>
            </w:r>
            <w:r>
              <w:rPr>
                <w:noProof/>
                <w:webHidden/>
              </w:rPr>
              <w:t>5</w:t>
            </w:r>
            <w:r>
              <w:rPr>
                <w:noProof/>
                <w:webHidden/>
              </w:rPr>
              <w:fldChar w:fldCharType="end"/>
            </w:r>
          </w:hyperlink>
        </w:p>
        <w:p w14:paraId="47082262" w14:textId="73E9A52D"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40" w:history="1">
            <w:r w:rsidRPr="00F92F74">
              <w:rPr>
                <w:rStyle w:val="Hyperlink"/>
                <w:noProof/>
              </w:rPr>
              <w:t>B4. Following up unexplained absence</w:t>
            </w:r>
            <w:r>
              <w:rPr>
                <w:noProof/>
                <w:webHidden/>
              </w:rPr>
              <w:tab/>
            </w:r>
            <w:r>
              <w:rPr>
                <w:noProof/>
                <w:webHidden/>
              </w:rPr>
              <w:fldChar w:fldCharType="begin"/>
            </w:r>
            <w:r>
              <w:rPr>
                <w:noProof/>
                <w:webHidden/>
              </w:rPr>
              <w:instrText xml:space="preserve"> PAGEREF _Toc239160440 \h </w:instrText>
            </w:r>
            <w:r>
              <w:rPr>
                <w:noProof/>
                <w:webHidden/>
              </w:rPr>
            </w:r>
            <w:r>
              <w:rPr>
                <w:noProof/>
                <w:webHidden/>
              </w:rPr>
              <w:fldChar w:fldCharType="separate"/>
            </w:r>
            <w:r>
              <w:rPr>
                <w:noProof/>
                <w:webHidden/>
              </w:rPr>
              <w:t>6</w:t>
            </w:r>
            <w:r>
              <w:rPr>
                <w:noProof/>
                <w:webHidden/>
              </w:rPr>
              <w:fldChar w:fldCharType="end"/>
            </w:r>
          </w:hyperlink>
        </w:p>
        <w:p w14:paraId="1E1BE11F" w14:textId="78980A7E"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41" w:history="1">
            <w:r w:rsidRPr="00F92F74">
              <w:rPr>
                <w:rStyle w:val="Hyperlink"/>
                <w:noProof/>
              </w:rPr>
              <w:t>B5. Promoting and recognising attendance</w:t>
            </w:r>
            <w:r>
              <w:rPr>
                <w:noProof/>
                <w:webHidden/>
              </w:rPr>
              <w:tab/>
            </w:r>
            <w:r>
              <w:rPr>
                <w:noProof/>
                <w:webHidden/>
              </w:rPr>
              <w:fldChar w:fldCharType="begin"/>
            </w:r>
            <w:r>
              <w:rPr>
                <w:noProof/>
                <w:webHidden/>
              </w:rPr>
              <w:instrText xml:space="preserve"> PAGEREF _Toc239160441 \h </w:instrText>
            </w:r>
            <w:r>
              <w:rPr>
                <w:noProof/>
                <w:webHidden/>
              </w:rPr>
            </w:r>
            <w:r>
              <w:rPr>
                <w:noProof/>
                <w:webHidden/>
              </w:rPr>
              <w:fldChar w:fldCharType="separate"/>
            </w:r>
            <w:r>
              <w:rPr>
                <w:noProof/>
                <w:webHidden/>
              </w:rPr>
              <w:t>6</w:t>
            </w:r>
            <w:r>
              <w:rPr>
                <w:noProof/>
                <w:webHidden/>
              </w:rPr>
              <w:fldChar w:fldCharType="end"/>
            </w:r>
          </w:hyperlink>
        </w:p>
        <w:p w14:paraId="2E981BBC" w14:textId="126B2820"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42" w:history="1">
            <w:r w:rsidRPr="00F92F74">
              <w:rPr>
                <w:rStyle w:val="Hyperlink"/>
                <w:noProof/>
              </w:rPr>
              <w:t>B6. Using data and supporting persistent or severe absence</w:t>
            </w:r>
            <w:r>
              <w:rPr>
                <w:noProof/>
                <w:webHidden/>
              </w:rPr>
              <w:tab/>
            </w:r>
            <w:r>
              <w:rPr>
                <w:noProof/>
                <w:webHidden/>
              </w:rPr>
              <w:fldChar w:fldCharType="begin"/>
            </w:r>
            <w:r>
              <w:rPr>
                <w:noProof/>
                <w:webHidden/>
              </w:rPr>
              <w:instrText xml:space="preserve"> PAGEREF _Toc239160442 \h </w:instrText>
            </w:r>
            <w:r>
              <w:rPr>
                <w:noProof/>
                <w:webHidden/>
              </w:rPr>
            </w:r>
            <w:r>
              <w:rPr>
                <w:noProof/>
                <w:webHidden/>
              </w:rPr>
              <w:fldChar w:fldCharType="separate"/>
            </w:r>
            <w:r>
              <w:rPr>
                <w:noProof/>
                <w:webHidden/>
              </w:rPr>
              <w:t>7</w:t>
            </w:r>
            <w:r>
              <w:rPr>
                <w:noProof/>
                <w:webHidden/>
              </w:rPr>
              <w:fldChar w:fldCharType="end"/>
            </w:r>
          </w:hyperlink>
        </w:p>
        <w:p w14:paraId="1C6CBAFD" w14:textId="73CDC3AB" w:rsidR="002D1FD8" w:rsidRDefault="002D1FD8">
          <w:pPr>
            <w:pStyle w:val="TOC1"/>
            <w:tabs>
              <w:tab w:val="right" w:leader="dot" w:pos="9044"/>
            </w:tabs>
            <w:rPr>
              <w:rFonts w:asciiTheme="minorHAnsi" w:eastAsiaTheme="minorEastAsia" w:hAnsiTheme="minorHAnsi" w:cstheme="minorBidi"/>
              <w:noProof/>
              <w:color w:val="auto"/>
              <w:kern w:val="2"/>
              <w:szCs w:val="24"/>
              <w:lang w:eastAsia="en-GB"/>
              <w14:ligatures w14:val="standardContextual"/>
            </w:rPr>
          </w:pPr>
          <w:hyperlink w:anchor="_Toc239160443" w:history="1">
            <w:r w:rsidRPr="00F92F74">
              <w:rPr>
                <w:rStyle w:val="Hyperlink"/>
                <w:noProof/>
              </w:rPr>
              <w:t>B7. Relevant local authority code of conduct</w:t>
            </w:r>
            <w:r>
              <w:rPr>
                <w:noProof/>
                <w:webHidden/>
              </w:rPr>
              <w:tab/>
            </w:r>
            <w:r>
              <w:rPr>
                <w:noProof/>
                <w:webHidden/>
              </w:rPr>
              <w:fldChar w:fldCharType="begin"/>
            </w:r>
            <w:r>
              <w:rPr>
                <w:noProof/>
                <w:webHidden/>
              </w:rPr>
              <w:instrText xml:space="preserve"> PAGEREF _Toc239160443 \h </w:instrText>
            </w:r>
            <w:r>
              <w:rPr>
                <w:noProof/>
                <w:webHidden/>
              </w:rPr>
            </w:r>
            <w:r>
              <w:rPr>
                <w:noProof/>
                <w:webHidden/>
              </w:rPr>
              <w:fldChar w:fldCharType="separate"/>
            </w:r>
            <w:r>
              <w:rPr>
                <w:noProof/>
                <w:webHidden/>
              </w:rPr>
              <w:t>7</w:t>
            </w:r>
            <w:r>
              <w:rPr>
                <w:noProof/>
                <w:webHidden/>
              </w:rPr>
              <w:fldChar w:fldCharType="end"/>
            </w:r>
          </w:hyperlink>
        </w:p>
        <w:p w14:paraId="7E02D679" w14:textId="124E3E86" w:rsidR="00D53C8A" w:rsidRDefault="00D53C8A">
          <w:r>
            <w:rPr>
              <w:b/>
              <w:bCs/>
            </w:rPr>
            <w:fldChar w:fldCharType="end"/>
          </w:r>
        </w:p>
      </w:sdtContent>
    </w:sdt>
    <w:p w14:paraId="0FCF9CC5" w14:textId="6BBA8DCC" w:rsidR="00D53C8A" w:rsidRDefault="00D53C8A" w:rsidP="00D53C8A">
      <w:pPr>
        <w:pStyle w:val="TOCHeading"/>
        <w:tabs>
          <w:tab w:val="left" w:pos="1949"/>
        </w:tabs>
        <w:rPr>
          <w:rFonts w:ascii="Calibri" w:eastAsia="Calibri" w:hAnsi="Calibri"/>
          <w:color w:val="auto"/>
          <w:sz w:val="22"/>
        </w:rPr>
      </w:pPr>
    </w:p>
    <w:p w14:paraId="72B8B133" w14:textId="2E1A9FD9" w:rsidR="00D53C8A" w:rsidRPr="00D6073D" w:rsidRDefault="00D53C8A" w:rsidP="00D53C8A">
      <w:pPr>
        <w:pStyle w:val="Heading1"/>
        <w:rPr>
          <w:sz w:val="28"/>
          <w:szCs w:val="24"/>
        </w:rPr>
      </w:pPr>
      <w:r w:rsidRPr="00D53C8A">
        <w:rPr>
          <w:lang w:val="en-US"/>
        </w:rPr>
        <w:br w:type="page"/>
      </w:r>
      <w:bookmarkStart w:id="6" w:name="_Toc239160436"/>
      <w:r w:rsidR="009E09DB">
        <w:rPr>
          <w:sz w:val="36"/>
          <w:szCs w:val="36"/>
        </w:rPr>
        <w:lastRenderedPageBreak/>
        <w:t>ANNEX B</w:t>
      </w:r>
      <w:r w:rsidRPr="00D53C8A">
        <w:rPr>
          <w:sz w:val="36"/>
          <w:szCs w:val="36"/>
        </w:rPr>
        <w:t xml:space="preserve"> - SCHOOL-SPECIFIC ATTENDANCE INFORMATION AND ARRANGEMENTS</w:t>
      </w:r>
      <w:bookmarkEnd w:id="0"/>
      <w:bookmarkEnd w:id="6"/>
    </w:p>
    <w:p w14:paraId="165F64C6" w14:textId="77777777" w:rsidR="00EF7997" w:rsidRPr="009E09DB" w:rsidRDefault="00EF7997" w:rsidP="00EF7997">
      <w:pPr>
        <w:pStyle w:val="TOCHeading"/>
        <w:tabs>
          <w:tab w:val="left" w:pos="1949"/>
        </w:tabs>
        <w:ind w:left="10"/>
        <w:rPr>
          <w:rFonts w:ascii="Calibri" w:eastAsia="Calibri" w:hAnsi="Calibri"/>
          <w:color w:val="auto"/>
          <w:sz w:val="22"/>
          <w:lang w:val="en-GB"/>
        </w:rPr>
      </w:pPr>
      <w:r w:rsidRPr="009E09DB">
        <w:rPr>
          <w:rFonts w:ascii="Calibri" w:eastAsia="Calibri" w:hAnsi="Calibri"/>
          <w:color w:val="auto"/>
          <w:sz w:val="22"/>
          <w:lang w:val="en-GB"/>
        </w:rPr>
        <w:t xml:space="preserve">This Annex forms part of the </w:t>
      </w:r>
      <w:r w:rsidRPr="009E09DB">
        <w:rPr>
          <w:rFonts w:ascii="Calibri" w:eastAsia="Calibri" w:hAnsi="Calibri"/>
          <w:b/>
          <w:bCs/>
          <w:color w:val="auto"/>
          <w:sz w:val="22"/>
          <w:lang w:val="en-GB"/>
        </w:rPr>
        <w:t>Pupil Attendance Policy 2026</w:t>
      </w:r>
      <w:r w:rsidRPr="009E09DB">
        <w:rPr>
          <w:rFonts w:ascii="Calibri" w:eastAsia="Calibri" w:hAnsi="Calibri"/>
          <w:color w:val="auto"/>
          <w:sz w:val="22"/>
          <w:lang w:val="en-GB"/>
        </w:rPr>
        <w:t xml:space="preserve"> and should be read in conjunction with the main Policy.</w:t>
      </w:r>
    </w:p>
    <w:p w14:paraId="64A9BF78" w14:textId="77777777" w:rsidR="00EF7997" w:rsidRPr="009E09DB" w:rsidRDefault="00EF7997" w:rsidP="00EF7997">
      <w:pPr>
        <w:pStyle w:val="TOCHeading"/>
        <w:tabs>
          <w:tab w:val="left" w:pos="1949"/>
        </w:tabs>
        <w:ind w:left="10"/>
        <w:rPr>
          <w:rFonts w:ascii="Calibri" w:eastAsia="Calibri" w:hAnsi="Calibri"/>
          <w:color w:val="auto"/>
          <w:sz w:val="22"/>
          <w:lang w:val="en-GB"/>
        </w:rPr>
      </w:pPr>
      <w:r w:rsidRPr="009E09DB">
        <w:rPr>
          <w:rFonts w:ascii="Calibri" w:eastAsia="Calibri" w:hAnsi="Calibri"/>
          <w:color w:val="auto"/>
          <w:sz w:val="22"/>
          <w:lang w:val="en-GB"/>
        </w:rPr>
        <w:t xml:space="preserve">The Pupil Attendance Policy sets out the Trust-wide statutory framework, expectations and approach to securing good attendance across all schools within the Trust. This Annex provides the </w:t>
      </w:r>
      <w:r w:rsidRPr="009E09DB">
        <w:rPr>
          <w:rFonts w:ascii="Calibri" w:eastAsia="Calibri" w:hAnsi="Calibri"/>
          <w:b/>
          <w:bCs/>
          <w:color w:val="auto"/>
          <w:sz w:val="22"/>
          <w:lang w:val="en-GB"/>
        </w:rPr>
        <w:t>school-specific information and arrangements</w:t>
      </w:r>
      <w:r w:rsidRPr="009E09DB">
        <w:rPr>
          <w:rFonts w:ascii="Calibri" w:eastAsia="Calibri" w:hAnsi="Calibri"/>
          <w:color w:val="auto"/>
          <w:sz w:val="22"/>
          <w:lang w:val="en-GB"/>
        </w:rPr>
        <w:t xml:space="preserve"> required to support the implementation of the Policy at local level.</w:t>
      </w:r>
    </w:p>
    <w:p w14:paraId="5F2339A1" w14:textId="77777777" w:rsidR="00EF7997" w:rsidRPr="009E09DB" w:rsidRDefault="00EF7997" w:rsidP="00EF7997">
      <w:pPr>
        <w:pStyle w:val="TOCHeading"/>
        <w:tabs>
          <w:tab w:val="left" w:pos="1949"/>
        </w:tabs>
        <w:ind w:left="10"/>
        <w:rPr>
          <w:rFonts w:ascii="Calibri" w:eastAsia="Calibri" w:hAnsi="Calibri"/>
          <w:color w:val="auto"/>
          <w:sz w:val="22"/>
          <w:lang w:val="en-GB"/>
        </w:rPr>
      </w:pPr>
      <w:r w:rsidRPr="009E09DB">
        <w:rPr>
          <w:rFonts w:ascii="Calibri" w:eastAsia="Calibri" w:hAnsi="Calibri"/>
          <w:color w:val="auto"/>
          <w:sz w:val="22"/>
          <w:lang w:val="en-GB"/>
        </w:rPr>
        <w:t xml:space="preserve">Each school is responsible for ensuring that the information contained within this Annex is accurate, kept up to date and published alongside, or clearly linked to, the current </w:t>
      </w:r>
      <w:r w:rsidRPr="009E09DB">
        <w:rPr>
          <w:rFonts w:ascii="Calibri" w:eastAsia="Calibri" w:hAnsi="Calibri"/>
          <w:b/>
          <w:bCs/>
          <w:color w:val="auto"/>
          <w:sz w:val="22"/>
          <w:lang w:val="en-GB"/>
        </w:rPr>
        <w:t>Pupil Attendance Policy 2026</w:t>
      </w:r>
      <w:r w:rsidRPr="009E09DB">
        <w:rPr>
          <w:rFonts w:ascii="Calibri" w:eastAsia="Calibri" w:hAnsi="Calibri"/>
          <w:color w:val="auto"/>
          <w:sz w:val="22"/>
          <w:lang w:val="en-GB"/>
        </w:rPr>
        <w:t xml:space="preserve"> on the school website.</w:t>
      </w:r>
    </w:p>
    <w:p w14:paraId="6566C9ED" w14:textId="77777777" w:rsidR="00EF7997" w:rsidRDefault="00EF7997" w:rsidP="00EF7997">
      <w:pPr>
        <w:pStyle w:val="TOCHeading"/>
        <w:tabs>
          <w:tab w:val="left" w:pos="1949"/>
        </w:tabs>
        <w:ind w:left="10"/>
        <w:rPr>
          <w:rFonts w:ascii="Calibri" w:eastAsia="Calibri" w:hAnsi="Calibri"/>
          <w:color w:val="auto"/>
          <w:sz w:val="22"/>
          <w:lang w:val="en-GB"/>
        </w:rPr>
      </w:pPr>
      <w:r w:rsidRPr="009E09DB">
        <w:rPr>
          <w:rFonts w:ascii="Calibri" w:eastAsia="Calibri" w:hAnsi="Calibri"/>
          <w:color w:val="auto"/>
          <w:sz w:val="22"/>
          <w:lang w:val="en-GB"/>
        </w:rPr>
        <w:t>The main Policy and this Annex should therefore be read together as the school’s published attendance policy framework.</w:t>
      </w:r>
    </w:p>
    <w:p w14:paraId="00BDAFF3" w14:textId="77777777" w:rsidR="00D53C8A" w:rsidRPr="00D53C8A" w:rsidRDefault="00D53C8A" w:rsidP="002A253A">
      <w:pPr>
        <w:pStyle w:val="Heading1"/>
        <w:ind w:left="0" w:firstLine="0"/>
        <w:rPr>
          <w:sz w:val="28"/>
          <w:szCs w:val="28"/>
        </w:rPr>
      </w:pPr>
      <w:bookmarkStart w:id="7" w:name="_Toc238647844"/>
      <w:bookmarkStart w:id="8" w:name="_Toc239160437"/>
      <w:r w:rsidRPr="00D53C8A">
        <w:rPr>
          <w:sz w:val="28"/>
          <w:szCs w:val="28"/>
        </w:rPr>
        <w:t>B1. School and attendance contacts</w:t>
      </w:r>
      <w:bookmarkEnd w:id="7"/>
      <w:bookmarkEnd w:id="8"/>
    </w:p>
    <w:p w14:paraId="0813B840" w14:textId="77777777" w:rsidR="00D53C8A" w:rsidRPr="00D9370C" w:rsidRDefault="00D53C8A" w:rsidP="00D53C8A">
      <w:pPr>
        <w:rPr>
          <w:rFonts w:asciiTheme="minorHAnsi" w:hAnsiTheme="minorHAnsi" w:cstheme="minorHAnsi"/>
          <w:b/>
          <w:bCs/>
          <w:sz w:val="28"/>
          <w:szCs w:val="28"/>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674207E8"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779020DA"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School name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F4939F9" w14:textId="2A861DC9" w:rsidR="00D53C8A" w:rsidRPr="00D9370C" w:rsidRDefault="002A253A" w:rsidP="00A87A18">
            <w:pPr>
              <w:rPr>
                <w:rFonts w:asciiTheme="minorHAnsi" w:hAnsiTheme="minorHAnsi" w:cstheme="minorHAnsi"/>
                <w:szCs w:val="24"/>
              </w:rPr>
            </w:pPr>
            <w:r>
              <w:rPr>
                <w:rFonts w:asciiTheme="minorHAnsi" w:hAnsiTheme="minorHAnsi" w:cstheme="minorHAnsi"/>
                <w:szCs w:val="24"/>
              </w:rPr>
              <w:t>Our Lady Of Good Counsel</w:t>
            </w:r>
          </w:p>
        </w:tc>
      </w:tr>
      <w:tr w:rsidR="00D53C8A" w:rsidRPr="00D9370C" w14:paraId="56662FE0"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B363242"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Senior Attendance Champion</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19330C29" w14:textId="17FC9021" w:rsidR="00D53C8A" w:rsidRPr="00D9370C" w:rsidRDefault="002A253A" w:rsidP="00A87A18">
            <w:pPr>
              <w:rPr>
                <w:rFonts w:asciiTheme="minorHAnsi" w:hAnsiTheme="minorHAnsi" w:cstheme="minorHAnsi"/>
                <w:szCs w:val="24"/>
              </w:rPr>
            </w:pPr>
            <w:r>
              <w:rPr>
                <w:rFonts w:asciiTheme="minorHAnsi" w:hAnsiTheme="minorHAnsi" w:cstheme="minorHAnsi"/>
                <w:szCs w:val="24"/>
              </w:rPr>
              <w:t>Pauline Chawner</w:t>
            </w:r>
          </w:p>
        </w:tc>
      </w:tr>
      <w:tr w:rsidR="00D53C8A" w:rsidRPr="00D9370C" w14:paraId="3780AD4A"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294779F2"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Senior Attendance Champion contact details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47B00E99" w14:textId="0AA041E5" w:rsidR="00D53C8A" w:rsidRDefault="002A253A" w:rsidP="00A87A18">
            <w:pPr>
              <w:rPr>
                <w:rFonts w:asciiTheme="minorHAnsi" w:hAnsiTheme="minorHAnsi" w:cstheme="minorHAnsi"/>
                <w:szCs w:val="24"/>
              </w:rPr>
            </w:pPr>
            <w:hyperlink r:id="rId12" w:history="1">
              <w:r w:rsidRPr="00792257">
                <w:rPr>
                  <w:rStyle w:val="Hyperlink"/>
                  <w:rFonts w:asciiTheme="minorHAnsi" w:hAnsiTheme="minorHAnsi" w:cstheme="minorHAnsi"/>
                  <w:szCs w:val="24"/>
                </w:rPr>
                <w:t>Pauline.chawner@our-lady.lincs.sch.uk</w:t>
              </w:r>
            </w:hyperlink>
          </w:p>
          <w:p w14:paraId="361DFD06" w14:textId="323D8B74" w:rsidR="002A253A" w:rsidRPr="00D9370C" w:rsidRDefault="002A253A" w:rsidP="00A87A18">
            <w:pPr>
              <w:rPr>
                <w:rFonts w:asciiTheme="minorHAnsi" w:hAnsiTheme="minorHAnsi" w:cstheme="minorHAnsi"/>
                <w:szCs w:val="24"/>
              </w:rPr>
            </w:pPr>
            <w:r>
              <w:rPr>
                <w:rFonts w:asciiTheme="minorHAnsi" w:hAnsiTheme="minorHAnsi" w:cstheme="minorHAnsi"/>
                <w:szCs w:val="24"/>
              </w:rPr>
              <w:t>01529 304373</w:t>
            </w:r>
          </w:p>
        </w:tc>
      </w:tr>
      <w:tr w:rsidR="00D53C8A" w:rsidRPr="00D9370C" w14:paraId="36D94C42"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E84CF1D"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Day-to-day attendance enquiries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871E385" w14:textId="77777777" w:rsidR="00D53C8A" w:rsidRDefault="002A253A" w:rsidP="00A87A18">
            <w:pPr>
              <w:rPr>
                <w:rFonts w:asciiTheme="minorHAnsi" w:hAnsiTheme="minorHAnsi" w:cstheme="minorHAnsi"/>
                <w:szCs w:val="24"/>
              </w:rPr>
            </w:pPr>
            <w:r>
              <w:rPr>
                <w:rFonts w:asciiTheme="minorHAnsi" w:hAnsiTheme="minorHAnsi" w:cstheme="minorHAnsi"/>
                <w:szCs w:val="24"/>
              </w:rPr>
              <w:t>Joanne Drew</w:t>
            </w:r>
          </w:p>
          <w:p w14:paraId="07B60E4F" w14:textId="130E4BC8" w:rsidR="002A253A" w:rsidRDefault="002A253A" w:rsidP="00A87A18">
            <w:pPr>
              <w:rPr>
                <w:rFonts w:asciiTheme="minorHAnsi" w:hAnsiTheme="minorHAnsi" w:cstheme="minorHAnsi"/>
                <w:szCs w:val="24"/>
              </w:rPr>
            </w:pPr>
            <w:hyperlink r:id="rId13" w:history="1">
              <w:r w:rsidRPr="00792257">
                <w:rPr>
                  <w:rStyle w:val="Hyperlink"/>
                  <w:rFonts w:asciiTheme="minorHAnsi" w:hAnsiTheme="minorHAnsi" w:cstheme="minorHAnsi"/>
                  <w:szCs w:val="24"/>
                </w:rPr>
                <w:t>office.admin@our-lady.linc.ssch.uk</w:t>
              </w:r>
            </w:hyperlink>
          </w:p>
          <w:p w14:paraId="280A8692" w14:textId="58ABB7D4" w:rsidR="002A253A" w:rsidRPr="00D9370C" w:rsidRDefault="002A253A" w:rsidP="00A87A18">
            <w:pPr>
              <w:rPr>
                <w:rFonts w:asciiTheme="minorHAnsi" w:hAnsiTheme="minorHAnsi" w:cstheme="minorHAnsi"/>
                <w:szCs w:val="24"/>
              </w:rPr>
            </w:pPr>
            <w:r>
              <w:rPr>
                <w:rFonts w:asciiTheme="minorHAnsi" w:hAnsiTheme="minorHAnsi" w:cstheme="minorHAnsi"/>
                <w:szCs w:val="24"/>
              </w:rPr>
              <w:t>01529 304373</w:t>
            </w:r>
          </w:p>
        </w:tc>
      </w:tr>
      <w:tr w:rsidR="00D53C8A" w:rsidRPr="00D9370C" w14:paraId="53EF6289"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494F42D0"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More detailed attendance support</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6D23D14" w14:textId="77777777" w:rsidR="00D53C8A" w:rsidRDefault="002A253A" w:rsidP="00A87A18">
            <w:pPr>
              <w:rPr>
                <w:rFonts w:asciiTheme="minorHAnsi" w:hAnsiTheme="minorHAnsi" w:cstheme="minorHAnsi"/>
                <w:szCs w:val="24"/>
              </w:rPr>
            </w:pPr>
            <w:r>
              <w:rPr>
                <w:rFonts w:asciiTheme="minorHAnsi" w:hAnsiTheme="minorHAnsi" w:cstheme="minorHAnsi"/>
                <w:szCs w:val="24"/>
              </w:rPr>
              <w:t>Sharon Robson</w:t>
            </w:r>
          </w:p>
          <w:p w14:paraId="319F126F" w14:textId="7DB60D75" w:rsidR="002A253A" w:rsidRDefault="002A253A" w:rsidP="00A87A18">
            <w:pPr>
              <w:rPr>
                <w:rFonts w:asciiTheme="minorHAnsi" w:hAnsiTheme="minorHAnsi" w:cstheme="minorHAnsi"/>
                <w:szCs w:val="24"/>
              </w:rPr>
            </w:pPr>
            <w:hyperlink r:id="rId14" w:history="1">
              <w:r w:rsidRPr="002A253A">
                <w:rPr>
                  <w:rStyle w:val="Hyperlink"/>
                  <w:rFonts w:asciiTheme="minorHAnsi" w:hAnsiTheme="minorHAnsi" w:cstheme="minorHAnsi"/>
                  <w:szCs w:val="24"/>
                </w:rPr>
                <w:t>sharon.robson@our-lady.lincs.sch.uk</w:t>
              </w:r>
            </w:hyperlink>
          </w:p>
          <w:p w14:paraId="00C3004E" w14:textId="3B656F40" w:rsidR="002A253A" w:rsidRPr="00D9370C" w:rsidRDefault="002A253A" w:rsidP="00A87A18">
            <w:pPr>
              <w:rPr>
                <w:rFonts w:asciiTheme="minorHAnsi" w:hAnsiTheme="minorHAnsi" w:cstheme="minorHAnsi"/>
                <w:szCs w:val="24"/>
              </w:rPr>
            </w:pPr>
            <w:r>
              <w:rPr>
                <w:rFonts w:asciiTheme="minorHAnsi" w:hAnsiTheme="minorHAnsi" w:cstheme="minorHAnsi"/>
                <w:szCs w:val="24"/>
              </w:rPr>
              <w:t>01529 304373</w:t>
            </w:r>
          </w:p>
        </w:tc>
      </w:tr>
    </w:tbl>
    <w:p w14:paraId="7A83E4C4" w14:textId="77777777" w:rsidR="00D53C8A" w:rsidRDefault="00D53C8A" w:rsidP="00D53C8A">
      <w:pPr>
        <w:pStyle w:val="Heading1"/>
        <w:ind w:left="0" w:firstLine="0"/>
        <w:rPr>
          <w:rFonts w:ascii="Calibri" w:hAnsi="Calibri" w:cs="Calibri"/>
          <w:sz w:val="32"/>
          <w:szCs w:val="32"/>
        </w:rPr>
      </w:pPr>
      <w:bookmarkStart w:id="9" w:name="_Toc238647845"/>
    </w:p>
    <w:p w14:paraId="382FC8AB" w14:textId="77777777" w:rsidR="00D53C8A" w:rsidRDefault="00D53C8A" w:rsidP="00D53C8A"/>
    <w:p w14:paraId="4933F8B6" w14:textId="77777777" w:rsidR="00D53C8A" w:rsidRDefault="00D53C8A" w:rsidP="00D53C8A"/>
    <w:p w14:paraId="21A41670" w14:textId="0E2347BD" w:rsidR="00D53C8A" w:rsidRPr="00D53C8A" w:rsidRDefault="00D53C8A" w:rsidP="00D53C8A">
      <w:pPr>
        <w:pStyle w:val="Heading1"/>
        <w:rPr>
          <w:sz w:val="28"/>
          <w:szCs w:val="28"/>
        </w:rPr>
      </w:pPr>
      <w:bookmarkStart w:id="10" w:name="_Toc239160438"/>
      <w:r w:rsidRPr="00D53C8A">
        <w:rPr>
          <w:sz w:val="28"/>
          <w:szCs w:val="28"/>
        </w:rPr>
        <w:lastRenderedPageBreak/>
        <w:t>B2. School day, registration and punctuality</w:t>
      </w:r>
      <w:bookmarkEnd w:id="9"/>
      <w:bookmarkEnd w:id="10"/>
    </w:p>
    <w:p w14:paraId="2EFD7E83" w14:textId="77777777" w:rsidR="00D53C8A" w:rsidRPr="00D9370C" w:rsidRDefault="00D53C8A" w:rsidP="00D53C8A">
      <w:pPr>
        <w:rPr>
          <w:rFonts w:asciiTheme="minorHAnsi" w:hAnsiTheme="minorHAnsi" w:cstheme="minorHAnsi"/>
          <w:b/>
          <w:bCs/>
          <w:sz w:val="28"/>
          <w:szCs w:val="28"/>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30799A2F"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4DEB276E"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School day begins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51547782" w14:textId="25449859" w:rsidR="00D53C8A" w:rsidRPr="00D9370C" w:rsidRDefault="002A253A" w:rsidP="00A87A18">
            <w:pPr>
              <w:rPr>
                <w:rFonts w:asciiTheme="minorHAnsi" w:hAnsiTheme="minorHAnsi" w:cstheme="minorHAnsi"/>
                <w:szCs w:val="24"/>
              </w:rPr>
            </w:pPr>
            <w:r>
              <w:rPr>
                <w:rFonts w:asciiTheme="minorHAnsi" w:hAnsiTheme="minorHAnsi" w:cstheme="minorHAnsi"/>
                <w:szCs w:val="24"/>
              </w:rPr>
              <w:t>8:</w:t>
            </w:r>
            <w:r w:rsidR="00CA3038">
              <w:rPr>
                <w:rFonts w:asciiTheme="minorHAnsi" w:hAnsiTheme="minorHAnsi" w:cstheme="minorHAnsi"/>
                <w:szCs w:val="24"/>
              </w:rPr>
              <w:t>30</w:t>
            </w:r>
            <w:r>
              <w:rPr>
                <w:rFonts w:asciiTheme="minorHAnsi" w:hAnsiTheme="minorHAnsi" w:cstheme="minorHAnsi"/>
                <w:szCs w:val="24"/>
              </w:rPr>
              <w:t>am</w:t>
            </w:r>
            <w:r w:rsidR="00CA3038">
              <w:rPr>
                <w:rFonts w:asciiTheme="minorHAnsi" w:hAnsiTheme="minorHAnsi" w:cstheme="minorHAnsi"/>
                <w:szCs w:val="24"/>
              </w:rPr>
              <w:t>- teachers in classroom</w:t>
            </w:r>
          </w:p>
        </w:tc>
      </w:tr>
      <w:tr w:rsidR="00D53C8A" w:rsidRPr="00D9370C" w14:paraId="085B9F4F"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441CBC64"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Morning register is taken</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1D740E77" w14:textId="34403C52" w:rsidR="00D53C8A" w:rsidRPr="00D9370C" w:rsidRDefault="002A253A" w:rsidP="00A87A18">
            <w:pPr>
              <w:rPr>
                <w:rFonts w:asciiTheme="minorHAnsi" w:hAnsiTheme="minorHAnsi" w:cstheme="minorHAnsi"/>
                <w:szCs w:val="24"/>
              </w:rPr>
            </w:pPr>
            <w:r>
              <w:rPr>
                <w:rFonts w:asciiTheme="minorHAnsi" w:hAnsiTheme="minorHAnsi" w:cstheme="minorHAnsi"/>
                <w:szCs w:val="24"/>
              </w:rPr>
              <w:t>8:45am</w:t>
            </w:r>
          </w:p>
        </w:tc>
      </w:tr>
      <w:tr w:rsidR="00D53C8A" w:rsidRPr="00D9370C" w14:paraId="79863EC1"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3DFB5664"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Morning register closes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E2E191C" w14:textId="1244DED4" w:rsidR="00D53C8A" w:rsidRPr="00D9370C" w:rsidRDefault="002A253A" w:rsidP="00A87A18">
            <w:pPr>
              <w:rPr>
                <w:rFonts w:asciiTheme="minorHAnsi" w:hAnsiTheme="minorHAnsi" w:cstheme="minorHAnsi"/>
                <w:szCs w:val="24"/>
              </w:rPr>
            </w:pPr>
            <w:r>
              <w:rPr>
                <w:rFonts w:asciiTheme="minorHAnsi" w:hAnsiTheme="minorHAnsi" w:cstheme="minorHAnsi"/>
                <w:szCs w:val="24"/>
              </w:rPr>
              <w:t>8:50am</w:t>
            </w:r>
          </w:p>
        </w:tc>
      </w:tr>
      <w:tr w:rsidR="00D53C8A" w:rsidRPr="00D9370C" w14:paraId="766A7906"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2E226E6C"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Afternoon register is taken</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79F2E5E5" w14:textId="4E95C086" w:rsidR="00D53C8A" w:rsidRPr="00D9370C" w:rsidRDefault="002A253A" w:rsidP="00A87A18">
            <w:pPr>
              <w:rPr>
                <w:rFonts w:asciiTheme="minorHAnsi" w:hAnsiTheme="minorHAnsi" w:cstheme="minorHAnsi"/>
                <w:szCs w:val="24"/>
              </w:rPr>
            </w:pPr>
            <w:r>
              <w:rPr>
                <w:rFonts w:asciiTheme="minorHAnsi" w:hAnsiTheme="minorHAnsi" w:cstheme="minorHAnsi"/>
                <w:szCs w:val="24"/>
              </w:rPr>
              <w:t>1:00pm</w:t>
            </w:r>
          </w:p>
        </w:tc>
      </w:tr>
      <w:tr w:rsidR="00D53C8A" w:rsidRPr="00D9370C" w14:paraId="51AC39F4"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DB1DEAD"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Afternoon register closes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5BB88AA8" w14:textId="49247B9E" w:rsidR="00D53C8A" w:rsidRPr="00D9370C" w:rsidRDefault="002A253A" w:rsidP="00A87A18">
            <w:pPr>
              <w:rPr>
                <w:rFonts w:asciiTheme="minorHAnsi" w:hAnsiTheme="minorHAnsi" w:cstheme="minorHAnsi"/>
                <w:szCs w:val="24"/>
              </w:rPr>
            </w:pPr>
            <w:r>
              <w:rPr>
                <w:rFonts w:asciiTheme="minorHAnsi" w:hAnsiTheme="minorHAnsi" w:cstheme="minorHAnsi"/>
                <w:szCs w:val="24"/>
              </w:rPr>
              <w:t>1:10pm</w:t>
            </w:r>
          </w:p>
        </w:tc>
      </w:tr>
      <w:tr w:rsidR="00D53C8A" w:rsidRPr="00D9370C" w14:paraId="023CAE31"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7382732"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School day ends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2044960A" w14:textId="3887AFE2" w:rsidR="00D53C8A" w:rsidRPr="00D9370C" w:rsidRDefault="002A253A" w:rsidP="00A87A18">
            <w:pPr>
              <w:rPr>
                <w:rFonts w:asciiTheme="minorHAnsi" w:hAnsiTheme="minorHAnsi" w:cstheme="minorHAnsi"/>
                <w:szCs w:val="24"/>
              </w:rPr>
            </w:pPr>
            <w:r>
              <w:rPr>
                <w:rFonts w:asciiTheme="minorHAnsi" w:hAnsiTheme="minorHAnsi" w:cstheme="minorHAnsi"/>
                <w:szCs w:val="24"/>
              </w:rPr>
              <w:t>3:15pm</w:t>
            </w:r>
          </w:p>
        </w:tc>
      </w:tr>
      <w:tr w:rsidR="00D53C8A" w:rsidRPr="00D9370C" w14:paraId="152E7052"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CF335E3"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Late-arrival arrangements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49672620" w14:textId="33707CBF" w:rsidR="00D53C8A" w:rsidRPr="00D9370C" w:rsidRDefault="002A253A" w:rsidP="002A253A">
            <w:pPr>
              <w:ind w:left="360" w:firstLine="0"/>
              <w:rPr>
                <w:rFonts w:asciiTheme="minorHAnsi" w:hAnsiTheme="minorHAnsi" w:cstheme="minorHAnsi"/>
                <w:szCs w:val="24"/>
              </w:rPr>
            </w:pPr>
            <w:r>
              <w:rPr>
                <w:rFonts w:asciiTheme="minorHAnsi" w:hAnsiTheme="minorHAnsi" w:cstheme="minorHAnsi"/>
                <w:szCs w:val="24"/>
              </w:rPr>
              <w:t>If a child is late after 8:45am and the gates are locked, they have to come into main office with the parent and they need to sign in and provide a reason.</w:t>
            </w:r>
          </w:p>
        </w:tc>
      </w:tr>
    </w:tbl>
    <w:p w14:paraId="3197B356" w14:textId="77777777" w:rsidR="00D53C8A" w:rsidRDefault="00D53C8A" w:rsidP="00D53C8A">
      <w:pPr>
        <w:rPr>
          <w:rFonts w:asciiTheme="minorHAnsi" w:hAnsiTheme="minorHAnsi" w:cstheme="minorHAnsi"/>
          <w:szCs w:val="24"/>
        </w:rPr>
      </w:pPr>
    </w:p>
    <w:p w14:paraId="23C7B0E7" w14:textId="77777777" w:rsidR="00D53C8A" w:rsidRPr="00D53C8A" w:rsidRDefault="00D53C8A" w:rsidP="00D53C8A">
      <w:pPr>
        <w:pStyle w:val="Heading1"/>
      </w:pPr>
      <w:bookmarkStart w:id="11" w:name="_Toc238647846"/>
      <w:bookmarkStart w:id="12" w:name="_Toc239160439"/>
      <w:r w:rsidRPr="00D53C8A">
        <w:rPr>
          <w:sz w:val="28"/>
          <w:szCs w:val="28"/>
        </w:rPr>
        <w:t>B3. Reporting unexpected absence and requesting leave</w:t>
      </w:r>
      <w:bookmarkEnd w:id="11"/>
      <w:bookmarkEnd w:id="12"/>
    </w:p>
    <w:p w14:paraId="3EDA4C69" w14:textId="77777777" w:rsidR="00D53C8A" w:rsidRPr="00D9370C" w:rsidRDefault="00D53C8A" w:rsidP="00D53C8A">
      <w:pPr>
        <w:rPr>
          <w:rFonts w:asciiTheme="minorHAnsi" w:hAnsiTheme="minorHAnsi" w:cstheme="minorHAnsi"/>
          <w:b/>
          <w:bCs/>
          <w:sz w:val="28"/>
          <w:szCs w:val="28"/>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1A987862"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7B21E5A"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Deadline for reporting absence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743441A" w14:textId="18D54F5E" w:rsidR="00D53C8A" w:rsidRPr="00D9370C" w:rsidRDefault="00CA3038" w:rsidP="00A87A18">
            <w:pPr>
              <w:rPr>
                <w:rFonts w:asciiTheme="minorHAnsi" w:hAnsiTheme="minorHAnsi" w:cstheme="minorHAnsi"/>
                <w:szCs w:val="24"/>
              </w:rPr>
            </w:pPr>
            <w:r>
              <w:rPr>
                <w:rFonts w:asciiTheme="minorHAnsi" w:hAnsiTheme="minorHAnsi" w:cstheme="minorHAnsi"/>
                <w:szCs w:val="24"/>
              </w:rPr>
              <w:t>9:30am</w:t>
            </w:r>
          </w:p>
        </w:tc>
      </w:tr>
      <w:tr w:rsidR="00D53C8A" w:rsidRPr="00D9370C" w14:paraId="46A8D1D0"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64F0065"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How parents must report absence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5EC3A1B" w14:textId="77777777" w:rsidR="00CA3038" w:rsidRDefault="00CA3038" w:rsidP="00CA3038">
            <w:pPr>
              <w:ind w:left="360" w:firstLine="0"/>
              <w:rPr>
                <w:rFonts w:asciiTheme="minorHAnsi" w:hAnsiTheme="minorHAnsi" w:cstheme="minorHAnsi"/>
                <w:szCs w:val="24"/>
              </w:rPr>
            </w:pPr>
            <w:r w:rsidRPr="00CA3038">
              <w:rPr>
                <w:rFonts w:asciiTheme="minorHAnsi" w:hAnsiTheme="minorHAnsi" w:cstheme="minorHAnsi"/>
                <w:szCs w:val="24"/>
              </w:rPr>
              <w:t>01529 304373</w:t>
            </w:r>
          </w:p>
          <w:p w14:paraId="0545A798" w14:textId="0C89BCA9" w:rsidR="00CA3038" w:rsidRDefault="00CA3038" w:rsidP="00CA3038">
            <w:pPr>
              <w:ind w:left="360" w:firstLine="0"/>
              <w:rPr>
                <w:rFonts w:asciiTheme="minorHAnsi" w:hAnsiTheme="minorHAnsi" w:cstheme="minorHAnsi"/>
                <w:szCs w:val="24"/>
              </w:rPr>
            </w:pPr>
            <w:hyperlink r:id="rId15" w:history="1">
              <w:r w:rsidRPr="00792257">
                <w:rPr>
                  <w:rStyle w:val="Hyperlink"/>
                  <w:rFonts w:asciiTheme="minorHAnsi" w:hAnsiTheme="minorHAnsi" w:cstheme="minorHAnsi"/>
                  <w:szCs w:val="24"/>
                </w:rPr>
                <w:t>Office.admin@our-lady.lincs.sch.uk</w:t>
              </w:r>
            </w:hyperlink>
          </w:p>
          <w:p w14:paraId="7FCF16C0" w14:textId="6F40414B" w:rsidR="00D53C8A" w:rsidRPr="00D9370C" w:rsidRDefault="00D53C8A" w:rsidP="00CA3038">
            <w:pPr>
              <w:ind w:left="360" w:firstLine="0"/>
              <w:rPr>
                <w:rFonts w:asciiTheme="minorHAnsi" w:hAnsiTheme="minorHAnsi" w:cstheme="minorHAnsi"/>
                <w:szCs w:val="24"/>
              </w:rPr>
            </w:pPr>
          </w:p>
        </w:tc>
      </w:tr>
      <w:tr w:rsidR="00D53C8A" w:rsidRPr="00D9370C" w14:paraId="64D1A4E0"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5860163"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Information parents should provide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1AA5B2E" w14:textId="72A4B1DA" w:rsidR="00CA3038" w:rsidRDefault="00CA3038" w:rsidP="00CA3038">
            <w:pPr>
              <w:ind w:left="360" w:firstLine="0"/>
              <w:rPr>
                <w:rFonts w:asciiTheme="minorHAnsi" w:hAnsiTheme="minorHAnsi" w:cstheme="minorHAnsi"/>
                <w:szCs w:val="24"/>
              </w:rPr>
            </w:pPr>
            <w:r>
              <w:rPr>
                <w:rFonts w:asciiTheme="minorHAnsi" w:hAnsiTheme="minorHAnsi" w:cstheme="minorHAnsi"/>
                <w:szCs w:val="24"/>
              </w:rPr>
              <w:t>N</w:t>
            </w:r>
            <w:r w:rsidRPr="00CA3038">
              <w:rPr>
                <w:rFonts w:asciiTheme="minorHAnsi" w:hAnsiTheme="minorHAnsi" w:cstheme="minorHAnsi"/>
                <w:szCs w:val="24"/>
              </w:rPr>
              <w:t>ame of child</w:t>
            </w:r>
          </w:p>
          <w:p w14:paraId="698A4463" w14:textId="6B7C527C" w:rsidR="00CA3038" w:rsidRDefault="00CA3038" w:rsidP="00CA3038">
            <w:pPr>
              <w:ind w:left="360" w:firstLine="0"/>
              <w:rPr>
                <w:rFonts w:asciiTheme="minorHAnsi" w:hAnsiTheme="minorHAnsi" w:cstheme="minorHAnsi"/>
                <w:szCs w:val="24"/>
              </w:rPr>
            </w:pPr>
            <w:r>
              <w:rPr>
                <w:rFonts w:asciiTheme="minorHAnsi" w:hAnsiTheme="minorHAnsi" w:cstheme="minorHAnsi"/>
                <w:szCs w:val="24"/>
              </w:rPr>
              <w:t>Class</w:t>
            </w:r>
          </w:p>
          <w:p w14:paraId="7DB35C3A" w14:textId="1536673D" w:rsidR="00CA3038" w:rsidRPr="00CA3038" w:rsidRDefault="00CA3038" w:rsidP="00CA3038">
            <w:pPr>
              <w:ind w:left="360" w:firstLine="0"/>
              <w:rPr>
                <w:rFonts w:asciiTheme="minorHAnsi" w:hAnsiTheme="minorHAnsi" w:cstheme="minorHAnsi"/>
                <w:szCs w:val="24"/>
              </w:rPr>
            </w:pPr>
            <w:r>
              <w:rPr>
                <w:rFonts w:asciiTheme="minorHAnsi" w:hAnsiTheme="minorHAnsi" w:cstheme="minorHAnsi"/>
                <w:szCs w:val="24"/>
              </w:rPr>
              <w:t>Reason for absence and a date when they are due to return.</w:t>
            </w:r>
          </w:p>
          <w:p w14:paraId="10F0113A" w14:textId="5E238F1E" w:rsidR="00D53C8A" w:rsidRPr="00D9370C" w:rsidRDefault="00D53C8A" w:rsidP="00CA3038">
            <w:pPr>
              <w:ind w:left="360" w:firstLine="0"/>
              <w:rPr>
                <w:rFonts w:asciiTheme="minorHAnsi" w:hAnsiTheme="minorHAnsi" w:cstheme="minorHAnsi"/>
                <w:szCs w:val="24"/>
              </w:rPr>
            </w:pPr>
          </w:p>
        </w:tc>
      </w:tr>
      <w:tr w:rsidR="00D53C8A" w:rsidRPr="00D9370C" w14:paraId="614747A6"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9AF182A"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How to request planned absence or leave of absence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5D555B24" w14:textId="5B774C57" w:rsidR="00CA3038" w:rsidRDefault="00CA3038" w:rsidP="00A87A18">
            <w:pPr>
              <w:rPr>
                <w:rFonts w:asciiTheme="minorHAnsi" w:hAnsiTheme="minorHAnsi" w:cstheme="minorHAnsi"/>
                <w:szCs w:val="24"/>
              </w:rPr>
            </w:pPr>
            <w:r w:rsidRPr="00CA3038">
              <w:rPr>
                <w:rFonts w:asciiTheme="minorHAnsi" w:hAnsiTheme="minorHAnsi" w:cstheme="minorHAnsi"/>
                <w:szCs w:val="24"/>
              </w:rPr>
              <w:t>P</w:t>
            </w:r>
            <w:r>
              <w:rPr>
                <w:rFonts w:asciiTheme="minorHAnsi" w:hAnsiTheme="minorHAnsi" w:cstheme="minorHAnsi"/>
                <w:szCs w:val="24"/>
              </w:rPr>
              <w:t xml:space="preserve">arents need to complete a leave of absence for which can be obtained from the main office. </w:t>
            </w:r>
          </w:p>
          <w:p w14:paraId="66B85F26" w14:textId="3486A78B" w:rsidR="00CA3038" w:rsidRDefault="00CA3038" w:rsidP="00A87A18">
            <w:pPr>
              <w:rPr>
                <w:rFonts w:asciiTheme="minorHAnsi" w:hAnsiTheme="minorHAnsi" w:cstheme="minorHAnsi"/>
                <w:szCs w:val="24"/>
              </w:rPr>
            </w:pPr>
            <w:r>
              <w:rPr>
                <w:rFonts w:asciiTheme="minorHAnsi" w:hAnsiTheme="minorHAnsi" w:cstheme="minorHAnsi"/>
                <w:szCs w:val="24"/>
              </w:rPr>
              <w:t xml:space="preserve">They needs to provide the name, class and dates of absence as well as the reason for the request. These will </w:t>
            </w:r>
            <w:r>
              <w:rPr>
                <w:rFonts w:asciiTheme="minorHAnsi" w:hAnsiTheme="minorHAnsi" w:cstheme="minorHAnsi"/>
                <w:szCs w:val="24"/>
              </w:rPr>
              <w:lastRenderedPageBreak/>
              <w:t xml:space="preserve">then be sent to the headteacher for authorisation or refusal and register codes added. </w:t>
            </w:r>
          </w:p>
          <w:p w14:paraId="32513667" w14:textId="39095538" w:rsidR="00CA3038" w:rsidRPr="00CA3038" w:rsidRDefault="00CA3038" w:rsidP="00A87A18">
            <w:pPr>
              <w:rPr>
                <w:rFonts w:asciiTheme="minorHAnsi" w:hAnsiTheme="minorHAnsi" w:cstheme="minorHAnsi"/>
                <w:szCs w:val="24"/>
              </w:rPr>
            </w:pPr>
            <w:r>
              <w:rPr>
                <w:rFonts w:asciiTheme="minorHAnsi" w:hAnsiTheme="minorHAnsi" w:cstheme="minorHAnsi"/>
                <w:szCs w:val="24"/>
              </w:rPr>
              <w:t>The forms will then be sent to the office and parents will be notified.</w:t>
            </w:r>
          </w:p>
          <w:p w14:paraId="2D3EE797" w14:textId="27200CDA" w:rsidR="00D53C8A" w:rsidRPr="00D9370C" w:rsidRDefault="00D53C8A" w:rsidP="00A87A18">
            <w:pPr>
              <w:rPr>
                <w:rFonts w:asciiTheme="minorHAnsi" w:hAnsiTheme="minorHAnsi" w:cstheme="minorHAnsi"/>
                <w:szCs w:val="24"/>
              </w:rPr>
            </w:pPr>
          </w:p>
        </w:tc>
      </w:tr>
      <w:tr w:rsidR="00D53C8A" w:rsidRPr="00D9370C" w14:paraId="0331A6C5"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06948333"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lastRenderedPageBreak/>
              <w:t>Where leave requests must be submitted</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6C19A781" w14:textId="77777777" w:rsidR="00CA3038" w:rsidRDefault="00CA3038" w:rsidP="00CA3038">
            <w:pPr>
              <w:rPr>
                <w:rFonts w:asciiTheme="minorHAnsi" w:hAnsiTheme="minorHAnsi" w:cstheme="minorHAnsi"/>
                <w:szCs w:val="24"/>
              </w:rPr>
            </w:pPr>
            <w:r>
              <w:rPr>
                <w:rFonts w:asciiTheme="minorHAnsi" w:hAnsiTheme="minorHAnsi" w:cstheme="minorHAnsi"/>
                <w:szCs w:val="24"/>
              </w:rPr>
              <w:t>Leave of absence form</w:t>
            </w:r>
          </w:p>
          <w:p w14:paraId="0A79F17B" w14:textId="02CFF56E" w:rsidR="00CA3038" w:rsidRPr="00D9370C" w:rsidRDefault="00CA3038" w:rsidP="00CA3038">
            <w:pPr>
              <w:rPr>
                <w:rFonts w:asciiTheme="minorHAnsi" w:hAnsiTheme="minorHAnsi" w:cstheme="minorHAnsi"/>
                <w:szCs w:val="24"/>
              </w:rPr>
            </w:pPr>
            <w:r>
              <w:rPr>
                <w:rFonts w:asciiTheme="minorHAnsi" w:hAnsiTheme="minorHAnsi" w:cstheme="minorHAnsi"/>
                <w:szCs w:val="24"/>
              </w:rPr>
              <w:t xml:space="preserve">Main office </w:t>
            </w:r>
          </w:p>
        </w:tc>
      </w:tr>
    </w:tbl>
    <w:p w14:paraId="22D7980E" w14:textId="77777777" w:rsidR="00D53C8A" w:rsidRDefault="00D53C8A" w:rsidP="00D53C8A">
      <w:pPr>
        <w:rPr>
          <w:rFonts w:asciiTheme="minorHAnsi" w:hAnsiTheme="minorHAnsi" w:cstheme="minorHAnsi"/>
          <w:szCs w:val="24"/>
        </w:rPr>
      </w:pPr>
    </w:p>
    <w:p w14:paraId="43F10550" w14:textId="6B643C72" w:rsidR="00D53C8A" w:rsidRDefault="00D53C8A" w:rsidP="00D53C8A">
      <w:pPr>
        <w:rPr>
          <w:rFonts w:asciiTheme="minorHAnsi" w:hAnsiTheme="minorHAnsi" w:cstheme="minorHAnsi"/>
          <w:szCs w:val="24"/>
        </w:rPr>
      </w:pPr>
      <w:r w:rsidRPr="00D9370C">
        <w:rPr>
          <w:rFonts w:asciiTheme="minorHAnsi" w:hAnsiTheme="minorHAnsi" w:cstheme="minorHAnsi"/>
          <w:szCs w:val="24"/>
        </w:rPr>
        <w:t xml:space="preserve">Requests for leave of absence will be decided in accordance with </w:t>
      </w:r>
      <w:r w:rsidR="000F1643">
        <w:rPr>
          <w:rFonts w:asciiTheme="minorHAnsi" w:hAnsiTheme="minorHAnsi" w:cstheme="minorHAnsi"/>
          <w:szCs w:val="24"/>
        </w:rPr>
        <w:t>the Pupil Attendance Policy</w:t>
      </w:r>
      <w:r w:rsidRPr="00D9370C">
        <w:rPr>
          <w:rFonts w:asciiTheme="minorHAnsi" w:hAnsiTheme="minorHAnsi" w:cstheme="minorHAnsi"/>
          <w:szCs w:val="24"/>
        </w:rPr>
        <w:t>. Leave cannot be granted retrospectively.</w:t>
      </w:r>
    </w:p>
    <w:p w14:paraId="21D4AF8C" w14:textId="77777777" w:rsidR="00D53C8A" w:rsidRDefault="00D53C8A" w:rsidP="00D53C8A">
      <w:pPr>
        <w:rPr>
          <w:rFonts w:asciiTheme="minorHAnsi" w:hAnsiTheme="minorHAnsi" w:cstheme="minorHAnsi"/>
          <w:szCs w:val="24"/>
        </w:rPr>
      </w:pPr>
    </w:p>
    <w:p w14:paraId="28120D24" w14:textId="696DD143" w:rsidR="00D53C8A" w:rsidRPr="00D53C8A" w:rsidRDefault="00D53C8A" w:rsidP="00D53C8A">
      <w:pPr>
        <w:pStyle w:val="Heading1"/>
      </w:pPr>
      <w:bookmarkStart w:id="13" w:name="_Toc238647847"/>
      <w:bookmarkStart w:id="14" w:name="_Toc239160440"/>
      <w:r w:rsidRPr="00D53C8A">
        <w:rPr>
          <w:sz w:val="28"/>
          <w:szCs w:val="28"/>
        </w:rPr>
        <w:t>B4. Following up unexplained absence</w:t>
      </w:r>
      <w:bookmarkEnd w:id="13"/>
      <w:bookmarkEnd w:id="14"/>
    </w:p>
    <w:p w14:paraId="578EF0DF" w14:textId="77777777" w:rsidR="00D53C8A" w:rsidRDefault="00D53C8A" w:rsidP="00D53C8A">
      <w:pPr>
        <w:rPr>
          <w:rFonts w:asciiTheme="minorHAnsi" w:hAnsiTheme="minorHAnsi" w:cstheme="minorHAnsi"/>
          <w:szCs w:val="24"/>
        </w:rPr>
      </w:pPr>
    </w:p>
    <w:p w14:paraId="21BB9034" w14:textId="46B31975" w:rsidR="00D53C8A" w:rsidRDefault="00D53C8A" w:rsidP="00D53C8A">
      <w:pPr>
        <w:ind w:left="10"/>
        <w:rPr>
          <w:rFonts w:asciiTheme="minorHAnsi" w:hAnsiTheme="minorHAnsi" w:cstheme="minorHAnsi"/>
          <w:szCs w:val="24"/>
        </w:rPr>
      </w:pPr>
      <w:r w:rsidRPr="00D9370C">
        <w:rPr>
          <w:rFonts w:asciiTheme="minorHAnsi" w:hAnsiTheme="minorHAnsi" w:cstheme="minorHAnsi"/>
          <w:szCs w:val="24"/>
        </w:rPr>
        <w:t xml:space="preserve">The school will follow </w:t>
      </w:r>
      <w:r w:rsidR="000F1643">
        <w:rPr>
          <w:rFonts w:asciiTheme="minorHAnsi" w:hAnsiTheme="minorHAnsi" w:cstheme="minorHAnsi"/>
          <w:szCs w:val="24"/>
        </w:rPr>
        <w:t>the Pupil Attendance Policy</w:t>
      </w:r>
      <w:r w:rsidRPr="00D9370C">
        <w:rPr>
          <w:rFonts w:asciiTheme="minorHAnsi" w:hAnsiTheme="minorHAnsi" w:cstheme="minorHAnsi"/>
          <w:szCs w:val="24"/>
        </w:rPr>
        <w:t xml:space="preserve"> and its safeguarding procedures whenever absence is unexplained, unexpected, repeated or otherwise concerning.</w:t>
      </w:r>
    </w:p>
    <w:p w14:paraId="3397D1AA" w14:textId="77777777" w:rsidR="00D53C8A" w:rsidRPr="00D9370C" w:rsidRDefault="00D53C8A" w:rsidP="00D53C8A">
      <w:pPr>
        <w:rPr>
          <w:rFonts w:asciiTheme="minorHAnsi" w:hAnsiTheme="minorHAnsi" w:cstheme="minorHAnsi"/>
          <w:szCs w:val="24"/>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01F57C5D"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2533821"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First-day response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40BC9D30" w14:textId="39CE782C" w:rsidR="00CA3038" w:rsidRDefault="00CA3038" w:rsidP="00A87A18">
            <w:pPr>
              <w:rPr>
                <w:rFonts w:asciiTheme="minorHAnsi" w:hAnsiTheme="minorHAnsi" w:cstheme="minorHAnsi"/>
                <w:szCs w:val="24"/>
              </w:rPr>
            </w:pPr>
            <w:r w:rsidRPr="00CA3038">
              <w:rPr>
                <w:rFonts w:asciiTheme="minorHAnsi" w:hAnsiTheme="minorHAnsi" w:cstheme="minorHAnsi"/>
                <w:szCs w:val="24"/>
              </w:rPr>
              <w:t>At 9:30am</w:t>
            </w:r>
            <w:r>
              <w:rPr>
                <w:rFonts w:asciiTheme="minorHAnsi" w:hAnsiTheme="minorHAnsi" w:cstheme="minorHAnsi"/>
                <w:szCs w:val="24"/>
              </w:rPr>
              <w:t xml:space="preserve"> parents will receive a phone call asking for a reason for absence. If no reply</w:t>
            </w:r>
            <w:r w:rsidR="00374024">
              <w:rPr>
                <w:rFonts w:asciiTheme="minorHAnsi" w:hAnsiTheme="minorHAnsi" w:cstheme="minorHAnsi"/>
                <w:szCs w:val="24"/>
              </w:rPr>
              <w:t>,</w:t>
            </w:r>
            <w:r>
              <w:rPr>
                <w:rFonts w:asciiTheme="minorHAnsi" w:hAnsiTheme="minorHAnsi" w:cstheme="minorHAnsi"/>
                <w:szCs w:val="24"/>
              </w:rPr>
              <w:t xml:space="preserve"> a message will be left.</w:t>
            </w:r>
          </w:p>
          <w:p w14:paraId="18F25C11" w14:textId="1778E3D1" w:rsidR="00CA3038" w:rsidRPr="00CA3038" w:rsidRDefault="00CA3038" w:rsidP="00A87A18">
            <w:pPr>
              <w:rPr>
                <w:rFonts w:asciiTheme="minorHAnsi" w:hAnsiTheme="minorHAnsi" w:cstheme="minorHAnsi"/>
                <w:szCs w:val="24"/>
              </w:rPr>
            </w:pPr>
            <w:r>
              <w:rPr>
                <w:rFonts w:asciiTheme="minorHAnsi" w:hAnsiTheme="minorHAnsi" w:cstheme="minorHAnsi"/>
                <w:szCs w:val="24"/>
              </w:rPr>
              <w:t>Follow up email will also be sent.</w:t>
            </w:r>
          </w:p>
          <w:p w14:paraId="2D9D2DDF" w14:textId="13C87968" w:rsidR="00D53C8A" w:rsidRPr="00D9370C" w:rsidRDefault="00D53C8A" w:rsidP="00A87A18">
            <w:pPr>
              <w:rPr>
                <w:rFonts w:asciiTheme="minorHAnsi" w:hAnsiTheme="minorHAnsi" w:cstheme="minorHAnsi"/>
                <w:szCs w:val="24"/>
              </w:rPr>
            </w:pPr>
          </w:p>
        </w:tc>
      </w:tr>
      <w:tr w:rsidR="00D53C8A" w:rsidRPr="00D9370C" w14:paraId="53B9AD39"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41B09FAD" w14:textId="77777777" w:rsidR="00D53C8A" w:rsidRPr="00D9370C" w:rsidRDefault="00D53C8A" w:rsidP="00A87A18">
            <w:pPr>
              <w:jc w:val="left"/>
              <w:rPr>
                <w:rFonts w:asciiTheme="minorHAnsi" w:hAnsiTheme="minorHAnsi" w:cstheme="minorHAnsi"/>
                <w:b/>
                <w:bCs/>
                <w:szCs w:val="24"/>
              </w:rPr>
            </w:pPr>
            <w:r w:rsidRPr="00D9370C">
              <w:rPr>
                <w:rFonts w:asciiTheme="minorHAnsi" w:hAnsiTheme="minorHAnsi" w:cstheme="minorHAnsi"/>
                <w:b/>
                <w:bCs/>
                <w:szCs w:val="24"/>
              </w:rPr>
              <w:t>Where contact is not secured or concern increases</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2FEA89EA" w14:textId="5BF14F71" w:rsidR="00D53C8A" w:rsidRPr="00D9370C" w:rsidRDefault="00CA3038" w:rsidP="00A87A18">
            <w:pPr>
              <w:rPr>
                <w:rFonts w:asciiTheme="minorHAnsi" w:hAnsiTheme="minorHAnsi" w:cstheme="minorHAnsi"/>
                <w:szCs w:val="24"/>
              </w:rPr>
            </w:pPr>
            <w:r>
              <w:rPr>
                <w:rFonts w:asciiTheme="minorHAnsi" w:hAnsiTheme="minorHAnsi" w:cstheme="minorHAnsi"/>
                <w:szCs w:val="24"/>
              </w:rPr>
              <w:t>If no contact made by the second day then a safeguarding home visit will be made by the safeguarding team. This will then be recorded on CPOMS.</w:t>
            </w:r>
          </w:p>
        </w:tc>
      </w:tr>
    </w:tbl>
    <w:p w14:paraId="15374E09" w14:textId="77777777" w:rsidR="00D53C8A" w:rsidRDefault="00D53C8A" w:rsidP="00D53C8A">
      <w:pPr>
        <w:rPr>
          <w:rFonts w:asciiTheme="minorHAnsi" w:hAnsiTheme="minorHAnsi" w:cstheme="minorHAnsi"/>
          <w:szCs w:val="24"/>
        </w:rPr>
      </w:pPr>
    </w:p>
    <w:p w14:paraId="05B95915" w14:textId="77777777" w:rsidR="00D53C8A" w:rsidRPr="00D53C8A" w:rsidRDefault="00D53C8A" w:rsidP="00D53C8A">
      <w:pPr>
        <w:pStyle w:val="Heading1"/>
        <w:rPr>
          <w:sz w:val="28"/>
          <w:szCs w:val="28"/>
        </w:rPr>
      </w:pPr>
      <w:bookmarkStart w:id="15" w:name="_Toc238647848"/>
      <w:bookmarkStart w:id="16" w:name="_Toc239160441"/>
      <w:r w:rsidRPr="00D53C8A">
        <w:rPr>
          <w:sz w:val="28"/>
          <w:szCs w:val="28"/>
        </w:rPr>
        <w:t>B5. Promoting and recognising attendance</w:t>
      </w:r>
      <w:bookmarkEnd w:id="15"/>
      <w:bookmarkEnd w:id="16"/>
    </w:p>
    <w:p w14:paraId="329B3BBE" w14:textId="77777777" w:rsidR="00D53C8A" w:rsidRPr="00D9370C" w:rsidRDefault="00D53C8A" w:rsidP="00D53C8A">
      <w:pPr>
        <w:rPr>
          <w:rFonts w:asciiTheme="minorHAnsi" w:hAnsiTheme="minorHAnsi" w:cstheme="minorHAnsi"/>
          <w:b/>
          <w:bCs/>
          <w:sz w:val="28"/>
          <w:szCs w:val="28"/>
        </w:rPr>
      </w:pPr>
    </w:p>
    <w:p w14:paraId="084FBBF2" w14:textId="77777777" w:rsidR="00D53C8A" w:rsidRDefault="00D53C8A" w:rsidP="00D53C8A">
      <w:pPr>
        <w:ind w:left="10"/>
        <w:rPr>
          <w:rFonts w:asciiTheme="minorHAnsi" w:hAnsiTheme="minorHAnsi" w:cstheme="minorHAnsi"/>
          <w:szCs w:val="24"/>
        </w:rPr>
      </w:pPr>
      <w:r w:rsidRPr="00D9370C">
        <w:rPr>
          <w:rFonts w:asciiTheme="minorHAnsi" w:hAnsiTheme="minorHAnsi" w:cstheme="minorHAnsi"/>
          <w:szCs w:val="24"/>
        </w:rPr>
        <w:t>The school will promote the benefits of regular attendance and may recognise good or improving attendance. Any recognition will be inclusive, applied sensitively and will not disadvantage pupils with legitimate absence, medical needs, SEND or disabilities.</w:t>
      </w:r>
    </w:p>
    <w:p w14:paraId="75E9F72C" w14:textId="77777777" w:rsidR="00D53C8A" w:rsidRPr="00D9370C" w:rsidRDefault="00D53C8A" w:rsidP="00D53C8A">
      <w:pPr>
        <w:ind w:left="10"/>
        <w:rPr>
          <w:rFonts w:asciiTheme="minorHAnsi" w:hAnsiTheme="minorHAnsi" w:cstheme="minorHAnsi"/>
          <w:szCs w:val="24"/>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56F4C8B7"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2BBC3F08" w14:textId="77777777" w:rsidR="00D53C8A" w:rsidRPr="007C110A" w:rsidRDefault="00D53C8A" w:rsidP="00A87A18">
            <w:pPr>
              <w:jc w:val="left"/>
              <w:rPr>
                <w:rFonts w:asciiTheme="minorHAnsi" w:hAnsiTheme="minorHAnsi" w:cstheme="minorHAnsi"/>
                <w:b/>
                <w:bCs/>
                <w:szCs w:val="24"/>
              </w:rPr>
            </w:pPr>
            <w:r w:rsidRPr="007C110A">
              <w:rPr>
                <w:rFonts w:asciiTheme="minorHAnsi" w:hAnsiTheme="minorHAnsi" w:cstheme="minorHAnsi"/>
                <w:b/>
                <w:bCs/>
                <w:szCs w:val="24"/>
              </w:rPr>
              <w:t>How the school promotes regular attendance</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183BACE2" w14:textId="77777777" w:rsidR="00D53C8A" w:rsidRDefault="006409CB" w:rsidP="006409CB">
            <w:pPr>
              <w:ind w:left="0" w:firstLine="0"/>
              <w:rPr>
                <w:rFonts w:asciiTheme="minorHAnsi" w:hAnsiTheme="minorHAnsi" w:cstheme="minorHAnsi"/>
                <w:szCs w:val="24"/>
              </w:rPr>
            </w:pPr>
            <w:r>
              <w:rPr>
                <w:rFonts w:asciiTheme="minorHAnsi" w:hAnsiTheme="minorHAnsi" w:cstheme="minorHAnsi"/>
                <w:szCs w:val="24"/>
              </w:rPr>
              <w:t>Half termly rewards of raffle tickets are given for 97% or more.</w:t>
            </w:r>
          </w:p>
          <w:p w14:paraId="3C4305A8" w14:textId="77777777" w:rsidR="006409CB" w:rsidRDefault="006409CB" w:rsidP="006409CB">
            <w:pPr>
              <w:ind w:left="0" w:firstLine="0"/>
              <w:rPr>
                <w:rFonts w:asciiTheme="minorHAnsi" w:hAnsiTheme="minorHAnsi" w:cstheme="minorHAnsi"/>
                <w:szCs w:val="24"/>
              </w:rPr>
            </w:pPr>
            <w:r>
              <w:rPr>
                <w:rFonts w:asciiTheme="minorHAnsi" w:hAnsiTheme="minorHAnsi" w:cstheme="minorHAnsi"/>
                <w:szCs w:val="24"/>
              </w:rPr>
              <w:t>Weekly class attendance trophy with class reward.</w:t>
            </w:r>
          </w:p>
          <w:p w14:paraId="6FCAED0C" w14:textId="2829E816" w:rsidR="006409CB" w:rsidRPr="00D9370C" w:rsidRDefault="006409CB" w:rsidP="006409CB">
            <w:pPr>
              <w:ind w:left="0" w:firstLine="0"/>
              <w:rPr>
                <w:rFonts w:asciiTheme="minorHAnsi" w:hAnsiTheme="minorHAnsi" w:cstheme="minorHAnsi"/>
                <w:szCs w:val="24"/>
              </w:rPr>
            </w:pPr>
            <w:r>
              <w:rPr>
                <w:rFonts w:asciiTheme="minorHAnsi" w:hAnsiTheme="minorHAnsi" w:cstheme="minorHAnsi"/>
                <w:szCs w:val="24"/>
              </w:rPr>
              <w:t>Yearly reward for class with best attendance.</w:t>
            </w:r>
          </w:p>
        </w:tc>
      </w:tr>
      <w:tr w:rsidR="00D53C8A" w:rsidRPr="00D9370C" w14:paraId="38C66D21"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07C4E8EE" w14:textId="77777777" w:rsidR="00D53C8A" w:rsidRPr="007C110A" w:rsidRDefault="00D53C8A" w:rsidP="00A87A18">
            <w:pPr>
              <w:jc w:val="left"/>
              <w:rPr>
                <w:rFonts w:asciiTheme="minorHAnsi" w:hAnsiTheme="minorHAnsi" w:cstheme="minorHAnsi"/>
                <w:b/>
                <w:bCs/>
                <w:szCs w:val="24"/>
              </w:rPr>
            </w:pPr>
            <w:r w:rsidRPr="007C110A">
              <w:rPr>
                <w:rFonts w:asciiTheme="minorHAnsi" w:hAnsiTheme="minorHAnsi" w:cstheme="minorHAnsi"/>
                <w:b/>
                <w:bCs/>
                <w:szCs w:val="24"/>
              </w:rPr>
              <w:lastRenderedPageBreak/>
              <w:t>How the school recognises good or improving attendance, where used</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1AE372C0" w14:textId="77777777" w:rsidR="00D53C8A" w:rsidRDefault="006409CB" w:rsidP="006409CB">
            <w:pPr>
              <w:ind w:left="0" w:firstLine="0"/>
              <w:rPr>
                <w:rFonts w:asciiTheme="minorHAnsi" w:hAnsiTheme="minorHAnsi" w:cstheme="minorHAnsi"/>
                <w:szCs w:val="24"/>
              </w:rPr>
            </w:pPr>
            <w:r>
              <w:rPr>
                <w:rFonts w:asciiTheme="minorHAnsi" w:hAnsiTheme="minorHAnsi" w:cstheme="minorHAnsi"/>
                <w:szCs w:val="24"/>
              </w:rPr>
              <w:t xml:space="preserve">Raffle tickets are issued for 97% or above each half term. </w:t>
            </w:r>
          </w:p>
          <w:p w14:paraId="28289AC6" w14:textId="4A42A44E" w:rsidR="006409CB" w:rsidRPr="00D9370C" w:rsidRDefault="006409CB" w:rsidP="006409CB">
            <w:pPr>
              <w:ind w:left="0" w:firstLine="0"/>
              <w:rPr>
                <w:rFonts w:asciiTheme="minorHAnsi" w:hAnsiTheme="minorHAnsi" w:cstheme="minorHAnsi"/>
                <w:szCs w:val="24"/>
              </w:rPr>
            </w:pPr>
          </w:p>
        </w:tc>
      </w:tr>
    </w:tbl>
    <w:p w14:paraId="2F55649B" w14:textId="77777777" w:rsidR="00D53C8A" w:rsidRDefault="00D53C8A" w:rsidP="00D53C8A">
      <w:pPr>
        <w:rPr>
          <w:rFonts w:asciiTheme="minorHAnsi" w:hAnsiTheme="minorHAnsi" w:cstheme="minorHAnsi"/>
          <w:szCs w:val="24"/>
        </w:rPr>
      </w:pPr>
    </w:p>
    <w:p w14:paraId="7A014B12" w14:textId="77777777" w:rsidR="00D53C8A" w:rsidRDefault="00D53C8A" w:rsidP="00D53C8A"/>
    <w:p w14:paraId="361AEC78" w14:textId="5B090EBD" w:rsidR="00D53C8A" w:rsidRPr="00D53C8A" w:rsidRDefault="00D53C8A" w:rsidP="00D53C8A">
      <w:pPr>
        <w:pStyle w:val="Heading1"/>
        <w:rPr>
          <w:sz w:val="28"/>
          <w:szCs w:val="28"/>
        </w:rPr>
      </w:pPr>
      <w:bookmarkStart w:id="17" w:name="_Toc238647849"/>
      <w:bookmarkStart w:id="18" w:name="_Toc239160442"/>
      <w:r w:rsidRPr="00D53C8A">
        <w:rPr>
          <w:sz w:val="28"/>
          <w:szCs w:val="28"/>
        </w:rPr>
        <w:t>B6. Using data and supporting persistent or severe absence</w:t>
      </w:r>
      <w:bookmarkEnd w:id="17"/>
      <w:bookmarkEnd w:id="18"/>
    </w:p>
    <w:p w14:paraId="41EE8A17" w14:textId="77777777" w:rsidR="00D53C8A" w:rsidRDefault="00D53C8A" w:rsidP="00D53C8A">
      <w:pPr>
        <w:rPr>
          <w:rFonts w:asciiTheme="minorHAnsi" w:hAnsiTheme="minorHAnsi" w:cstheme="minorHAnsi"/>
          <w:szCs w:val="24"/>
        </w:rPr>
      </w:pPr>
    </w:p>
    <w:p w14:paraId="77346DAB" w14:textId="33D58CE1" w:rsidR="00D53C8A" w:rsidRDefault="000F1643" w:rsidP="00D53C8A">
      <w:pPr>
        <w:ind w:left="10"/>
        <w:rPr>
          <w:rFonts w:asciiTheme="minorHAnsi" w:hAnsiTheme="minorHAnsi" w:cstheme="minorHAnsi"/>
          <w:szCs w:val="24"/>
        </w:rPr>
      </w:pPr>
      <w:r>
        <w:rPr>
          <w:rFonts w:asciiTheme="minorHAnsi" w:hAnsiTheme="minorHAnsi" w:cstheme="minorHAnsi"/>
          <w:szCs w:val="24"/>
        </w:rPr>
        <w:t>The Pupil Attendance Policy</w:t>
      </w:r>
      <w:r w:rsidR="00D53C8A" w:rsidRPr="00D9370C">
        <w:rPr>
          <w:rFonts w:asciiTheme="minorHAnsi" w:hAnsiTheme="minorHAnsi" w:cstheme="minorHAnsi"/>
          <w:szCs w:val="24"/>
        </w:rPr>
        <w:t xml:space="preserve"> sets out the Trust’s requirements for analysing attendance, providing support and responding to persistent and severe absence. The school-specific approach is summarised below without publishing identifiable pupil information or detailed internal procedures.</w:t>
      </w:r>
    </w:p>
    <w:p w14:paraId="316026BE" w14:textId="77777777" w:rsidR="00D53C8A" w:rsidRPr="00D9370C" w:rsidRDefault="00D53C8A" w:rsidP="00D53C8A">
      <w:pPr>
        <w:ind w:left="10"/>
        <w:rPr>
          <w:rFonts w:asciiTheme="minorHAnsi" w:hAnsiTheme="minorHAnsi" w:cstheme="minorHAnsi"/>
          <w:szCs w:val="24"/>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5998E9D3"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0BB16F9" w14:textId="77777777" w:rsidR="00D53C8A" w:rsidRPr="00F65E09" w:rsidRDefault="00D53C8A" w:rsidP="00A87A18">
            <w:pPr>
              <w:jc w:val="left"/>
              <w:rPr>
                <w:rFonts w:asciiTheme="minorHAnsi" w:hAnsiTheme="minorHAnsi" w:cstheme="minorHAnsi"/>
                <w:b/>
                <w:bCs/>
                <w:szCs w:val="24"/>
              </w:rPr>
            </w:pPr>
            <w:r w:rsidRPr="00F65E09">
              <w:rPr>
                <w:rFonts w:asciiTheme="minorHAnsi" w:hAnsiTheme="minorHAnsi" w:cstheme="minorHAnsi"/>
                <w:b/>
                <w:bCs/>
                <w:szCs w:val="24"/>
              </w:rPr>
              <w:t>How attendance data is used to target improvement</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095B79F8" w14:textId="77777777" w:rsidR="006409CB" w:rsidRDefault="006409CB" w:rsidP="00A87A18">
            <w:pPr>
              <w:rPr>
                <w:rFonts w:asciiTheme="minorHAnsi" w:hAnsiTheme="minorHAnsi" w:cstheme="minorHAnsi"/>
                <w:szCs w:val="24"/>
              </w:rPr>
            </w:pPr>
            <w:r>
              <w:rPr>
                <w:rFonts w:asciiTheme="minorHAnsi" w:hAnsiTheme="minorHAnsi" w:cstheme="minorHAnsi"/>
                <w:szCs w:val="24"/>
              </w:rPr>
              <w:t>Termly attendance letter sent to parents</w:t>
            </w:r>
          </w:p>
          <w:p w14:paraId="539CE802" w14:textId="77777777" w:rsidR="006409CB" w:rsidRDefault="006409CB" w:rsidP="00A87A18">
            <w:pPr>
              <w:rPr>
                <w:rFonts w:asciiTheme="minorHAnsi" w:hAnsiTheme="minorHAnsi" w:cstheme="minorHAnsi"/>
                <w:szCs w:val="24"/>
              </w:rPr>
            </w:pPr>
            <w:r>
              <w:rPr>
                <w:rFonts w:asciiTheme="minorHAnsi" w:hAnsiTheme="minorHAnsi" w:cstheme="minorHAnsi"/>
                <w:szCs w:val="24"/>
              </w:rPr>
              <w:t>Close monitoring of weekly attendance is done.</w:t>
            </w:r>
          </w:p>
          <w:p w14:paraId="27FBFC19" w14:textId="77777777" w:rsidR="006409CB" w:rsidRDefault="006409CB" w:rsidP="00A87A18">
            <w:pPr>
              <w:rPr>
                <w:rFonts w:asciiTheme="minorHAnsi" w:hAnsiTheme="minorHAnsi" w:cstheme="minorHAnsi"/>
                <w:szCs w:val="24"/>
              </w:rPr>
            </w:pPr>
            <w:r>
              <w:rPr>
                <w:rFonts w:asciiTheme="minorHAnsi" w:hAnsiTheme="minorHAnsi" w:cstheme="minorHAnsi"/>
                <w:szCs w:val="24"/>
              </w:rPr>
              <w:t>Letters sent to targeted parents.</w:t>
            </w:r>
          </w:p>
          <w:p w14:paraId="346D2107" w14:textId="5646DA87" w:rsidR="00D53C8A" w:rsidRPr="00D9370C" w:rsidRDefault="006409CB" w:rsidP="00A87A18">
            <w:pPr>
              <w:rPr>
                <w:rFonts w:asciiTheme="minorHAnsi" w:hAnsiTheme="minorHAnsi" w:cstheme="minorHAnsi"/>
                <w:szCs w:val="24"/>
              </w:rPr>
            </w:pPr>
            <w:r>
              <w:rPr>
                <w:rFonts w:asciiTheme="minorHAnsi" w:hAnsiTheme="minorHAnsi" w:cstheme="minorHAnsi"/>
                <w:szCs w:val="24"/>
              </w:rPr>
              <w:t xml:space="preserve">Fines issued in line with local authority if attendance is below national. </w:t>
            </w:r>
          </w:p>
        </w:tc>
      </w:tr>
      <w:tr w:rsidR="00D53C8A" w:rsidRPr="00D9370C" w14:paraId="25372DF4"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5A4F2D26" w14:textId="77777777" w:rsidR="00D53C8A" w:rsidRPr="00F65E09" w:rsidRDefault="00D53C8A" w:rsidP="00A87A18">
            <w:pPr>
              <w:jc w:val="left"/>
              <w:rPr>
                <w:rFonts w:asciiTheme="minorHAnsi" w:hAnsiTheme="minorHAnsi" w:cstheme="minorHAnsi"/>
                <w:b/>
                <w:bCs/>
                <w:szCs w:val="24"/>
              </w:rPr>
            </w:pPr>
            <w:r w:rsidRPr="00F65E09">
              <w:rPr>
                <w:rFonts w:asciiTheme="minorHAnsi" w:hAnsiTheme="minorHAnsi" w:cstheme="minorHAnsi"/>
                <w:b/>
                <w:bCs/>
                <w:szCs w:val="24"/>
              </w:rPr>
              <w:t>How pupils at risk of persistent or severe absence are supported</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7EAEAA4A" w14:textId="77777777" w:rsidR="00D53C8A" w:rsidRDefault="006409CB" w:rsidP="00A87A18">
            <w:pPr>
              <w:rPr>
                <w:rFonts w:asciiTheme="minorHAnsi" w:hAnsiTheme="minorHAnsi" w:cstheme="minorHAnsi"/>
                <w:szCs w:val="24"/>
              </w:rPr>
            </w:pPr>
            <w:r>
              <w:rPr>
                <w:rFonts w:asciiTheme="minorHAnsi" w:hAnsiTheme="minorHAnsi" w:cstheme="minorHAnsi"/>
                <w:szCs w:val="24"/>
              </w:rPr>
              <w:t>Support from Mrs Robson and individual targets set.</w:t>
            </w:r>
          </w:p>
          <w:p w14:paraId="0A7F9E16" w14:textId="4AD181CA" w:rsidR="006409CB" w:rsidRDefault="006409CB" w:rsidP="00A87A18">
            <w:pPr>
              <w:rPr>
                <w:rFonts w:asciiTheme="minorHAnsi" w:hAnsiTheme="minorHAnsi" w:cstheme="minorHAnsi"/>
                <w:szCs w:val="24"/>
              </w:rPr>
            </w:pPr>
            <w:r>
              <w:rPr>
                <w:rFonts w:asciiTheme="minorHAnsi" w:hAnsiTheme="minorHAnsi" w:cstheme="minorHAnsi"/>
                <w:szCs w:val="24"/>
              </w:rPr>
              <w:t>Follow up letters, calls and home visits to address issues.</w:t>
            </w:r>
          </w:p>
          <w:p w14:paraId="6D42DB79" w14:textId="77777777" w:rsidR="006409CB" w:rsidRDefault="006409CB" w:rsidP="00A87A18">
            <w:pPr>
              <w:rPr>
                <w:rFonts w:asciiTheme="minorHAnsi" w:hAnsiTheme="minorHAnsi" w:cstheme="minorHAnsi"/>
                <w:szCs w:val="24"/>
              </w:rPr>
            </w:pPr>
            <w:r>
              <w:rPr>
                <w:rFonts w:asciiTheme="minorHAnsi" w:hAnsiTheme="minorHAnsi" w:cstheme="minorHAnsi"/>
                <w:szCs w:val="24"/>
              </w:rPr>
              <w:t>Individual plans to improve attendance.</w:t>
            </w:r>
          </w:p>
          <w:p w14:paraId="2A84016B" w14:textId="19700298" w:rsidR="006409CB" w:rsidRPr="00D9370C" w:rsidRDefault="006409CB" w:rsidP="00A87A18">
            <w:pPr>
              <w:rPr>
                <w:rFonts w:asciiTheme="minorHAnsi" w:hAnsiTheme="minorHAnsi" w:cstheme="minorHAnsi"/>
                <w:szCs w:val="24"/>
              </w:rPr>
            </w:pPr>
            <w:r>
              <w:rPr>
                <w:rFonts w:asciiTheme="minorHAnsi" w:hAnsiTheme="minorHAnsi" w:cstheme="minorHAnsi"/>
                <w:szCs w:val="24"/>
              </w:rPr>
              <w:t>Local authority attendance officer support.</w:t>
            </w:r>
          </w:p>
        </w:tc>
      </w:tr>
    </w:tbl>
    <w:p w14:paraId="50EAB970" w14:textId="77777777" w:rsidR="00D53C8A" w:rsidRDefault="00D53C8A" w:rsidP="00D53C8A">
      <w:pPr>
        <w:rPr>
          <w:rFonts w:asciiTheme="minorHAnsi" w:hAnsiTheme="minorHAnsi" w:cstheme="minorHAnsi"/>
          <w:b/>
          <w:bCs/>
          <w:sz w:val="28"/>
          <w:szCs w:val="28"/>
        </w:rPr>
      </w:pPr>
    </w:p>
    <w:p w14:paraId="57D8E8AF" w14:textId="77777777" w:rsidR="00D53C8A" w:rsidRPr="00D53C8A" w:rsidRDefault="00D53C8A" w:rsidP="00D53C8A">
      <w:pPr>
        <w:pStyle w:val="Heading1"/>
        <w:rPr>
          <w:sz w:val="28"/>
          <w:szCs w:val="28"/>
        </w:rPr>
      </w:pPr>
      <w:bookmarkStart w:id="19" w:name="_Toc238647850"/>
      <w:bookmarkStart w:id="20" w:name="_Toc239160443"/>
      <w:r w:rsidRPr="00D53C8A">
        <w:rPr>
          <w:sz w:val="28"/>
          <w:szCs w:val="28"/>
        </w:rPr>
        <w:t>B7. Relevant local authority code of conduct</w:t>
      </w:r>
      <w:bookmarkEnd w:id="19"/>
      <w:bookmarkEnd w:id="20"/>
    </w:p>
    <w:p w14:paraId="37636A1A" w14:textId="77777777" w:rsidR="00D53C8A" w:rsidRDefault="00D53C8A" w:rsidP="00D53C8A">
      <w:pPr>
        <w:rPr>
          <w:rFonts w:asciiTheme="minorHAnsi" w:hAnsiTheme="minorHAnsi" w:cstheme="minorHAnsi"/>
          <w:szCs w:val="24"/>
        </w:rPr>
      </w:pPr>
    </w:p>
    <w:p w14:paraId="7BEA29D4" w14:textId="3E366E5D" w:rsidR="00D53C8A" w:rsidRDefault="000F1643" w:rsidP="00D53C8A">
      <w:pPr>
        <w:ind w:left="10"/>
        <w:jc w:val="left"/>
        <w:rPr>
          <w:rFonts w:asciiTheme="minorHAnsi" w:hAnsiTheme="minorHAnsi" w:cstheme="minorHAnsi"/>
          <w:szCs w:val="24"/>
        </w:rPr>
      </w:pPr>
      <w:r>
        <w:rPr>
          <w:rFonts w:asciiTheme="minorHAnsi" w:hAnsiTheme="minorHAnsi" w:cstheme="minorHAnsi"/>
          <w:szCs w:val="24"/>
        </w:rPr>
        <w:t>The Pupil Attendance Policy</w:t>
      </w:r>
      <w:r w:rsidR="00D53C8A" w:rsidRPr="00D9370C">
        <w:rPr>
          <w:rFonts w:asciiTheme="minorHAnsi" w:hAnsiTheme="minorHAnsi" w:cstheme="minorHAnsi"/>
          <w:szCs w:val="24"/>
        </w:rPr>
        <w:t xml:space="preserve"> explains the National Framework for Penalty Notices and the circumstances in which legal intervention may be considered. The school will also follow the current code of conduct of the relevant local authority.</w:t>
      </w:r>
    </w:p>
    <w:p w14:paraId="6153A7AB" w14:textId="77777777" w:rsidR="00D53C8A" w:rsidRPr="00D9370C" w:rsidRDefault="00D53C8A" w:rsidP="00D53C8A">
      <w:pPr>
        <w:ind w:left="10"/>
        <w:jc w:val="left"/>
        <w:rPr>
          <w:rFonts w:asciiTheme="minorHAnsi" w:hAnsiTheme="minorHAnsi" w:cstheme="minorHAnsi"/>
          <w:szCs w:val="24"/>
        </w:rPr>
      </w:pPr>
    </w:p>
    <w:tbl>
      <w:tblPr>
        <w:tblW w:w="905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000"/>
        <w:gridCol w:w="6054"/>
      </w:tblGrid>
      <w:tr w:rsidR="00D53C8A" w:rsidRPr="00D9370C" w14:paraId="041711B2"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61543C7C" w14:textId="77777777" w:rsidR="00D53C8A" w:rsidRPr="00F65E09" w:rsidRDefault="00D53C8A" w:rsidP="00A87A18">
            <w:pPr>
              <w:jc w:val="left"/>
              <w:rPr>
                <w:rFonts w:asciiTheme="minorHAnsi" w:hAnsiTheme="minorHAnsi" w:cstheme="minorHAnsi"/>
                <w:b/>
                <w:bCs/>
                <w:szCs w:val="24"/>
              </w:rPr>
            </w:pPr>
            <w:r w:rsidRPr="00F65E09">
              <w:rPr>
                <w:rFonts w:asciiTheme="minorHAnsi" w:hAnsiTheme="minorHAnsi" w:cstheme="minorHAnsi"/>
                <w:b/>
                <w:bCs/>
                <w:szCs w:val="24"/>
              </w:rPr>
              <w:t>Relevant local authority</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77A15A6D" w14:textId="67FA7D0B" w:rsidR="00D53C8A" w:rsidRPr="00D9370C" w:rsidRDefault="006409CB" w:rsidP="00A87A18">
            <w:pPr>
              <w:rPr>
                <w:rFonts w:asciiTheme="minorHAnsi" w:hAnsiTheme="minorHAnsi" w:cstheme="minorHAnsi"/>
                <w:szCs w:val="24"/>
              </w:rPr>
            </w:pPr>
            <w:r>
              <w:rPr>
                <w:rFonts w:asciiTheme="minorHAnsi" w:hAnsiTheme="minorHAnsi" w:cstheme="minorHAnsi"/>
                <w:szCs w:val="24"/>
              </w:rPr>
              <w:t>Lincolnshire</w:t>
            </w:r>
          </w:p>
        </w:tc>
      </w:tr>
      <w:tr w:rsidR="00D53C8A" w:rsidRPr="00D9370C" w14:paraId="144F4F43" w14:textId="77777777" w:rsidTr="00A87A18">
        <w:tc>
          <w:tcPr>
            <w:tcW w:w="30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120" w:type="dxa"/>
              <w:left w:w="108" w:type="dxa"/>
              <w:bottom w:w="120" w:type="dxa"/>
              <w:right w:w="108" w:type="dxa"/>
            </w:tcMar>
            <w:vAlign w:val="center"/>
            <w:hideMark/>
          </w:tcPr>
          <w:p w14:paraId="040E8427" w14:textId="77777777" w:rsidR="00D53C8A" w:rsidRPr="00F65E09" w:rsidRDefault="00D53C8A" w:rsidP="00A87A18">
            <w:pPr>
              <w:jc w:val="left"/>
              <w:rPr>
                <w:rFonts w:asciiTheme="minorHAnsi" w:hAnsiTheme="minorHAnsi" w:cstheme="minorHAnsi"/>
                <w:b/>
                <w:bCs/>
                <w:szCs w:val="24"/>
              </w:rPr>
            </w:pPr>
            <w:r w:rsidRPr="00F65E09">
              <w:rPr>
                <w:rFonts w:asciiTheme="minorHAnsi" w:hAnsiTheme="minorHAnsi" w:cstheme="minorHAnsi"/>
                <w:b/>
                <w:bCs/>
                <w:szCs w:val="24"/>
              </w:rPr>
              <w:t>Current attendance code of conduct</w:t>
            </w:r>
          </w:p>
        </w:tc>
        <w:tc>
          <w:tcPr>
            <w:tcW w:w="6054" w:type="dxa"/>
            <w:tcBorders>
              <w:top w:val="single" w:sz="4" w:space="0" w:color="000000"/>
              <w:left w:val="single" w:sz="4" w:space="0" w:color="000000"/>
              <w:bottom w:val="single" w:sz="4" w:space="0" w:color="000000"/>
              <w:right w:val="single" w:sz="4" w:space="0" w:color="000000"/>
            </w:tcBorders>
            <w:shd w:val="clear" w:color="auto" w:fill="FFFFFF"/>
            <w:tcMar>
              <w:top w:w="120" w:type="dxa"/>
              <w:left w:w="108" w:type="dxa"/>
              <w:bottom w:w="120" w:type="dxa"/>
              <w:right w:w="108" w:type="dxa"/>
            </w:tcMar>
            <w:vAlign w:val="center"/>
            <w:hideMark/>
          </w:tcPr>
          <w:p w14:paraId="3BF07F45" w14:textId="49B4D7FA" w:rsidR="00D53C8A" w:rsidRPr="00D9370C" w:rsidRDefault="00374024" w:rsidP="00A87A18">
            <w:pPr>
              <w:rPr>
                <w:rFonts w:asciiTheme="minorHAnsi" w:hAnsiTheme="minorHAnsi" w:cstheme="minorHAnsi"/>
                <w:szCs w:val="24"/>
              </w:rPr>
            </w:pPr>
            <w:hyperlink r:id="rId16" w:history="1">
              <w:r w:rsidRPr="00374024">
                <w:rPr>
                  <w:rStyle w:val="Hyperlink"/>
                  <w:rFonts w:asciiTheme="minorHAnsi" w:hAnsiTheme="minorHAnsi" w:cstheme="minorHAnsi"/>
                  <w:szCs w:val="24"/>
                </w:rPr>
                <w:t>https://www.lincolnshire.gov.uk/council-business/fixed-penalty-notices-code-conduct/4</w:t>
              </w:r>
            </w:hyperlink>
          </w:p>
        </w:tc>
      </w:tr>
    </w:tbl>
    <w:p w14:paraId="2BE4A3B6" w14:textId="77777777" w:rsidR="002174AE" w:rsidRDefault="002174AE"/>
    <w:sectPr w:rsidR="002174AE" w:rsidSect="00D53C8A">
      <w:footerReference w:type="default" r:id="rId17"/>
      <w:pgSz w:w="11906" w:h="16838"/>
      <w:pgMar w:top="1452" w:right="1429" w:bottom="1508" w:left="14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7335" w14:textId="77777777" w:rsidR="00815424" w:rsidRDefault="00815424">
      <w:pPr>
        <w:spacing w:after="0" w:line="240" w:lineRule="auto"/>
      </w:pPr>
      <w:r>
        <w:separator/>
      </w:r>
    </w:p>
  </w:endnote>
  <w:endnote w:type="continuationSeparator" w:id="0">
    <w:p w14:paraId="7B99E028" w14:textId="77777777" w:rsidR="00815424" w:rsidRDefault="00815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570842"/>
      <w:docPartObj>
        <w:docPartGallery w:val="Page Numbers (Bottom of Page)"/>
        <w:docPartUnique/>
      </w:docPartObj>
    </w:sdtPr>
    <w:sdtEndPr>
      <w:rPr>
        <w:noProof/>
      </w:rPr>
    </w:sdtEndPr>
    <w:sdtContent>
      <w:p w14:paraId="461A10CF" w14:textId="77777777" w:rsidR="00D53C8A" w:rsidRDefault="00D53C8A" w:rsidP="007319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3B28F" w14:textId="77777777" w:rsidR="00D53C8A" w:rsidRDefault="00D53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BACA" w14:textId="77777777" w:rsidR="00815424" w:rsidRDefault="00815424">
      <w:pPr>
        <w:spacing w:after="0" w:line="240" w:lineRule="auto"/>
      </w:pPr>
      <w:r>
        <w:separator/>
      </w:r>
    </w:p>
  </w:footnote>
  <w:footnote w:type="continuationSeparator" w:id="0">
    <w:p w14:paraId="45D997BC" w14:textId="77777777" w:rsidR="00815424" w:rsidRDefault="00815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C5C39"/>
    <w:multiLevelType w:val="multilevel"/>
    <w:tmpl w:val="6660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40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8A"/>
    <w:rsid w:val="00097152"/>
    <w:rsid w:val="000F1643"/>
    <w:rsid w:val="001229CD"/>
    <w:rsid w:val="00132C24"/>
    <w:rsid w:val="001B2043"/>
    <w:rsid w:val="001C062E"/>
    <w:rsid w:val="001C739B"/>
    <w:rsid w:val="002174AE"/>
    <w:rsid w:val="00230106"/>
    <w:rsid w:val="00251A6A"/>
    <w:rsid w:val="00257A18"/>
    <w:rsid w:val="00275346"/>
    <w:rsid w:val="002831DB"/>
    <w:rsid w:val="002A253A"/>
    <w:rsid w:val="002D1FD8"/>
    <w:rsid w:val="00374024"/>
    <w:rsid w:val="003C204E"/>
    <w:rsid w:val="003E68B7"/>
    <w:rsid w:val="0048199B"/>
    <w:rsid w:val="005B752F"/>
    <w:rsid w:val="006409CB"/>
    <w:rsid w:val="00753251"/>
    <w:rsid w:val="00815424"/>
    <w:rsid w:val="008818DB"/>
    <w:rsid w:val="008F1E99"/>
    <w:rsid w:val="009A1372"/>
    <w:rsid w:val="009E09DB"/>
    <w:rsid w:val="00A23F70"/>
    <w:rsid w:val="00AB1BD0"/>
    <w:rsid w:val="00B16CA0"/>
    <w:rsid w:val="00B7136B"/>
    <w:rsid w:val="00C0547E"/>
    <w:rsid w:val="00C77777"/>
    <w:rsid w:val="00CA3038"/>
    <w:rsid w:val="00CB25C3"/>
    <w:rsid w:val="00D53C8A"/>
    <w:rsid w:val="00D81930"/>
    <w:rsid w:val="00D94E75"/>
    <w:rsid w:val="00DC1669"/>
    <w:rsid w:val="00DC4370"/>
    <w:rsid w:val="00E32EB8"/>
    <w:rsid w:val="00E512B8"/>
    <w:rsid w:val="00E77E4D"/>
    <w:rsid w:val="00EF7997"/>
    <w:rsid w:val="00F062F7"/>
    <w:rsid w:val="00F06E76"/>
    <w:rsid w:val="00F420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509AA"/>
  <w15:chartTrackingRefBased/>
  <w15:docId w15:val="{5CD59F53-F427-4FD5-AE22-4249F368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C8A"/>
    <w:pPr>
      <w:spacing w:after="8" w:line="271" w:lineRule="auto"/>
      <w:ind w:left="370" w:hanging="10"/>
      <w:jc w:val="both"/>
    </w:pPr>
    <w:rPr>
      <w:rFonts w:ascii="Arial" w:eastAsia="Arial" w:hAnsi="Arial" w:cs="Arial"/>
      <w:color w:val="000000"/>
      <w:kern w:val="0"/>
      <w:sz w:val="24"/>
      <w14:ligatures w14:val="none"/>
    </w:rPr>
  </w:style>
  <w:style w:type="paragraph" w:styleId="Heading1">
    <w:name w:val="heading 1"/>
    <w:basedOn w:val="Normal"/>
    <w:next w:val="Normal"/>
    <w:link w:val="Heading1Char"/>
    <w:uiPriority w:val="9"/>
    <w:qFormat/>
    <w:rsid w:val="00D53C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3C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3C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3C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3C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3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C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3C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3C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3C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3C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3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C8A"/>
    <w:rPr>
      <w:rFonts w:eastAsiaTheme="majorEastAsia" w:cstheme="majorBidi"/>
      <w:color w:val="272727" w:themeColor="text1" w:themeTint="D8"/>
    </w:rPr>
  </w:style>
  <w:style w:type="paragraph" w:styleId="Title">
    <w:name w:val="Title"/>
    <w:basedOn w:val="Normal"/>
    <w:next w:val="Normal"/>
    <w:link w:val="TitleChar"/>
    <w:uiPriority w:val="10"/>
    <w:qFormat/>
    <w:rsid w:val="00D53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C8A"/>
    <w:pPr>
      <w:numPr>
        <w:ilvl w:val="1"/>
      </w:numPr>
      <w:ind w:left="37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C8A"/>
    <w:rPr>
      <w:rFonts w:ascii="Arial" w:eastAsiaTheme="majorEastAsia" w:hAnsi="Arial"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53C8A"/>
    <w:pPr>
      <w:spacing w:before="160"/>
      <w:jc w:val="center"/>
    </w:pPr>
    <w:rPr>
      <w:i/>
      <w:iCs/>
      <w:color w:val="404040" w:themeColor="text1" w:themeTint="BF"/>
    </w:rPr>
  </w:style>
  <w:style w:type="character" w:customStyle="1" w:styleId="QuoteChar">
    <w:name w:val="Quote Char"/>
    <w:basedOn w:val="DefaultParagraphFont"/>
    <w:link w:val="Quote"/>
    <w:uiPriority w:val="29"/>
    <w:rsid w:val="00D53C8A"/>
    <w:rPr>
      <w:i/>
      <w:iCs/>
      <w:color w:val="404040" w:themeColor="text1" w:themeTint="BF"/>
    </w:rPr>
  </w:style>
  <w:style w:type="paragraph" w:styleId="ListParagraph">
    <w:name w:val="List Paragraph"/>
    <w:basedOn w:val="Normal"/>
    <w:uiPriority w:val="34"/>
    <w:qFormat/>
    <w:rsid w:val="00D53C8A"/>
    <w:pPr>
      <w:ind w:left="720"/>
      <w:contextualSpacing/>
    </w:pPr>
  </w:style>
  <w:style w:type="character" w:styleId="IntenseEmphasis">
    <w:name w:val="Intense Emphasis"/>
    <w:basedOn w:val="DefaultParagraphFont"/>
    <w:uiPriority w:val="21"/>
    <w:qFormat/>
    <w:rsid w:val="00D53C8A"/>
    <w:rPr>
      <w:i/>
      <w:iCs/>
      <w:color w:val="2F5496" w:themeColor="accent1" w:themeShade="BF"/>
    </w:rPr>
  </w:style>
  <w:style w:type="paragraph" w:styleId="IntenseQuote">
    <w:name w:val="Intense Quote"/>
    <w:basedOn w:val="Normal"/>
    <w:next w:val="Normal"/>
    <w:link w:val="IntenseQuoteChar"/>
    <w:uiPriority w:val="30"/>
    <w:qFormat/>
    <w:rsid w:val="00D53C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3C8A"/>
    <w:rPr>
      <w:i/>
      <w:iCs/>
      <w:color w:val="2F5496" w:themeColor="accent1" w:themeShade="BF"/>
    </w:rPr>
  </w:style>
  <w:style w:type="character" w:styleId="IntenseReference">
    <w:name w:val="Intense Reference"/>
    <w:basedOn w:val="DefaultParagraphFont"/>
    <w:uiPriority w:val="32"/>
    <w:qFormat/>
    <w:rsid w:val="00D53C8A"/>
    <w:rPr>
      <w:b/>
      <w:bCs/>
      <w:smallCaps/>
      <w:color w:val="2F5496" w:themeColor="accent1" w:themeShade="BF"/>
      <w:spacing w:val="5"/>
    </w:rPr>
  </w:style>
  <w:style w:type="paragraph" w:styleId="Footer">
    <w:name w:val="footer"/>
    <w:basedOn w:val="Normal"/>
    <w:link w:val="FooterChar"/>
    <w:uiPriority w:val="99"/>
    <w:unhideWhenUsed/>
    <w:rsid w:val="00D53C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C8A"/>
    <w:rPr>
      <w:rFonts w:ascii="Arial" w:eastAsia="Arial" w:hAnsi="Arial" w:cs="Arial"/>
      <w:color w:val="000000"/>
      <w:kern w:val="0"/>
      <w:sz w:val="24"/>
      <w14:ligatures w14:val="none"/>
    </w:rPr>
  </w:style>
  <w:style w:type="paragraph" w:styleId="TOCHeading">
    <w:name w:val="TOC Heading"/>
    <w:basedOn w:val="Heading1"/>
    <w:next w:val="Normal"/>
    <w:uiPriority w:val="39"/>
    <w:unhideWhenUsed/>
    <w:qFormat/>
    <w:rsid w:val="00D53C8A"/>
    <w:pPr>
      <w:spacing w:before="240" w:after="0"/>
      <w:outlineLvl w:val="9"/>
    </w:pPr>
    <w:rPr>
      <w:sz w:val="32"/>
      <w:szCs w:val="32"/>
      <w:lang w:val="en-US"/>
    </w:rPr>
  </w:style>
  <w:style w:type="paragraph" w:customStyle="1" w:styleId="TableParagraph">
    <w:name w:val="Table Paragraph"/>
    <w:basedOn w:val="Normal"/>
    <w:uiPriority w:val="1"/>
    <w:qFormat/>
    <w:rsid w:val="00D53C8A"/>
    <w:pPr>
      <w:widowControl w:val="0"/>
      <w:autoSpaceDE w:val="0"/>
      <w:autoSpaceDN w:val="0"/>
      <w:spacing w:after="0" w:line="240" w:lineRule="auto"/>
      <w:ind w:left="0" w:firstLine="0"/>
      <w:jc w:val="left"/>
    </w:pPr>
    <w:rPr>
      <w:color w:val="auto"/>
      <w:sz w:val="22"/>
      <w:lang w:val="en-US"/>
    </w:rPr>
  </w:style>
  <w:style w:type="character" w:styleId="PlaceholderText">
    <w:name w:val="Placeholder Text"/>
    <w:basedOn w:val="DefaultParagraphFont"/>
    <w:uiPriority w:val="99"/>
    <w:semiHidden/>
    <w:rsid w:val="00D53C8A"/>
    <w:rPr>
      <w:color w:val="666666"/>
    </w:rPr>
  </w:style>
  <w:style w:type="paragraph" w:styleId="TOC1">
    <w:name w:val="toc 1"/>
    <w:basedOn w:val="Normal"/>
    <w:next w:val="Normal"/>
    <w:autoRedefine/>
    <w:uiPriority w:val="39"/>
    <w:unhideWhenUsed/>
    <w:rsid w:val="00D53C8A"/>
    <w:pPr>
      <w:spacing w:after="100"/>
      <w:ind w:left="0"/>
    </w:pPr>
  </w:style>
  <w:style w:type="character" w:styleId="Hyperlink">
    <w:name w:val="Hyperlink"/>
    <w:basedOn w:val="DefaultParagraphFont"/>
    <w:uiPriority w:val="99"/>
    <w:unhideWhenUsed/>
    <w:rsid w:val="00D53C8A"/>
    <w:rPr>
      <w:color w:val="0563C1" w:themeColor="hyperlink"/>
      <w:u w:val="single"/>
    </w:rPr>
  </w:style>
  <w:style w:type="paragraph" w:styleId="Header">
    <w:name w:val="header"/>
    <w:basedOn w:val="Normal"/>
    <w:link w:val="HeaderChar"/>
    <w:uiPriority w:val="99"/>
    <w:semiHidden/>
    <w:unhideWhenUsed/>
    <w:rsid w:val="00F4205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42057"/>
    <w:rPr>
      <w:rFonts w:ascii="Arial" w:eastAsia="Arial" w:hAnsi="Arial" w:cs="Arial"/>
      <w:color w:val="000000"/>
      <w:kern w:val="0"/>
      <w:sz w:val="24"/>
      <w14:ligatures w14:val="none"/>
    </w:rPr>
  </w:style>
  <w:style w:type="character" w:styleId="UnresolvedMention">
    <w:name w:val="Unresolved Mention"/>
    <w:basedOn w:val="DefaultParagraphFont"/>
    <w:uiPriority w:val="99"/>
    <w:semiHidden/>
    <w:unhideWhenUsed/>
    <w:rsid w:val="002A2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admin@our-lady.linc.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uline.chawner@our-lady.lin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ncolnshire.gov.uk/council-business/fixed-penalty-notices-code-conduct/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Office.admin@our-lady.lincs.sch.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pauline.chawner_our-\Downloads\sharon.robson@our-lady.lin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F8CB178A521BC42A53522B36B0270BE" ma:contentTypeVersion="18" ma:contentTypeDescription="Create a new document." ma:contentTypeScope="" ma:versionID="fe6ed748ffff8fa964f8a32537824d93">
  <xsd:schema xmlns:xsd="http://www.w3.org/2001/XMLSchema" xmlns:xs="http://www.w3.org/2001/XMLSchema" xmlns:p="http://schemas.microsoft.com/office/2006/metadata/properties" xmlns:ns2="9e7e5995-3da6-4ec6-b4c1-7914e902cf44" xmlns:ns3="b4fbf5b4-fdf4-42f1-8770-95a24dc50d2d" targetNamespace="http://schemas.microsoft.com/office/2006/metadata/properties" ma:root="true" ma:fieldsID="513beb480b98fec4753f3d3daaeef493" ns2:_="" ns3:_="">
    <xsd:import namespace="9e7e5995-3da6-4ec6-b4c1-7914e902cf44"/>
    <xsd:import namespace="b4fbf5b4-fdf4-42f1-8770-95a24dc50d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e5995-3da6-4ec6-b4c1-7914e902c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bb346c-0dae-4bed-b835-e1cba8e1b01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f5b4-fdf4-42f1-8770-95a24dc50d2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34ae921-698d-4558-8462-f79088c6abd4}" ma:internalName="TaxCatchAll" ma:showField="CatchAllData" ma:web="b4fbf5b4-fdf4-42f1-8770-95a24dc50d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4fbf5b4-fdf4-42f1-8770-95a24dc50d2d" xsi:nil="true"/>
    <lcf76f155ced4ddcb4097134ff3c332f xmlns="9e7e5995-3da6-4ec6-b4c1-7914e902cf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106665-2F18-4B0C-A7F8-0CEB1FC1E66A}">
  <ds:schemaRefs>
    <ds:schemaRef ds:uri="http://schemas.microsoft.com/sharepoint/v3/contenttype/forms"/>
  </ds:schemaRefs>
</ds:datastoreItem>
</file>

<file path=customXml/itemProps2.xml><?xml version="1.0" encoding="utf-8"?>
<ds:datastoreItem xmlns:ds="http://schemas.openxmlformats.org/officeDocument/2006/customXml" ds:itemID="{5704EC5B-10B9-461D-996C-03CB81D2E48A}">
  <ds:schemaRefs>
    <ds:schemaRef ds:uri="http://schemas.openxmlformats.org/officeDocument/2006/bibliography"/>
  </ds:schemaRefs>
</ds:datastoreItem>
</file>

<file path=customXml/itemProps3.xml><?xml version="1.0" encoding="utf-8"?>
<ds:datastoreItem xmlns:ds="http://schemas.openxmlformats.org/officeDocument/2006/customXml" ds:itemID="{066167A0-72F7-45EA-BBCD-5B1F45A87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e5995-3da6-4ec6-b4c1-7914e902cf44"/>
    <ds:schemaRef ds:uri="b4fbf5b4-fdf4-42f1-8770-95a24dc50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D76CE-7CCB-443D-820E-0978BA3DDC65}">
  <ds:schemaRefs>
    <ds:schemaRef ds:uri="http://schemas.microsoft.com/office/2006/metadata/properties"/>
    <ds:schemaRef ds:uri="http://schemas.microsoft.com/office/infopath/2007/PartnerControls"/>
    <ds:schemaRef ds:uri="b4fbf5b4-fdf4-42f1-8770-95a24dc50d2d"/>
    <ds:schemaRef ds:uri="9e7e5995-3da6-4ec6-b4c1-7914e902cf4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Links>
    <vt:vector size="54" baseType="variant">
      <vt:variant>
        <vt:i4>1310777</vt:i4>
      </vt:variant>
      <vt:variant>
        <vt:i4>50</vt:i4>
      </vt:variant>
      <vt:variant>
        <vt:i4>0</vt:i4>
      </vt:variant>
      <vt:variant>
        <vt:i4>5</vt:i4>
      </vt:variant>
      <vt:variant>
        <vt:lpwstr/>
      </vt:variant>
      <vt:variant>
        <vt:lpwstr>_Toc239159789</vt:lpwstr>
      </vt:variant>
      <vt:variant>
        <vt:i4>1310777</vt:i4>
      </vt:variant>
      <vt:variant>
        <vt:i4>44</vt:i4>
      </vt:variant>
      <vt:variant>
        <vt:i4>0</vt:i4>
      </vt:variant>
      <vt:variant>
        <vt:i4>5</vt:i4>
      </vt:variant>
      <vt:variant>
        <vt:lpwstr/>
      </vt:variant>
      <vt:variant>
        <vt:lpwstr>_Toc239159788</vt:lpwstr>
      </vt:variant>
      <vt:variant>
        <vt:i4>1310777</vt:i4>
      </vt:variant>
      <vt:variant>
        <vt:i4>38</vt:i4>
      </vt:variant>
      <vt:variant>
        <vt:i4>0</vt:i4>
      </vt:variant>
      <vt:variant>
        <vt:i4>5</vt:i4>
      </vt:variant>
      <vt:variant>
        <vt:lpwstr/>
      </vt:variant>
      <vt:variant>
        <vt:lpwstr>_Toc239159787</vt:lpwstr>
      </vt:variant>
      <vt:variant>
        <vt:i4>1310777</vt:i4>
      </vt:variant>
      <vt:variant>
        <vt:i4>32</vt:i4>
      </vt:variant>
      <vt:variant>
        <vt:i4>0</vt:i4>
      </vt:variant>
      <vt:variant>
        <vt:i4>5</vt:i4>
      </vt:variant>
      <vt:variant>
        <vt:lpwstr/>
      </vt:variant>
      <vt:variant>
        <vt:lpwstr>_Toc239159786</vt:lpwstr>
      </vt:variant>
      <vt:variant>
        <vt:i4>1310777</vt:i4>
      </vt:variant>
      <vt:variant>
        <vt:i4>26</vt:i4>
      </vt:variant>
      <vt:variant>
        <vt:i4>0</vt:i4>
      </vt:variant>
      <vt:variant>
        <vt:i4>5</vt:i4>
      </vt:variant>
      <vt:variant>
        <vt:lpwstr/>
      </vt:variant>
      <vt:variant>
        <vt:lpwstr>_Toc239159785</vt:lpwstr>
      </vt:variant>
      <vt:variant>
        <vt:i4>1310777</vt:i4>
      </vt:variant>
      <vt:variant>
        <vt:i4>20</vt:i4>
      </vt:variant>
      <vt:variant>
        <vt:i4>0</vt:i4>
      </vt:variant>
      <vt:variant>
        <vt:i4>5</vt:i4>
      </vt:variant>
      <vt:variant>
        <vt:lpwstr/>
      </vt:variant>
      <vt:variant>
        <vt:lpwstr>_Toc239159784</vt:lpwstr>
      </vt:variant>
      <vt:variant>
        <vt:i4>1310777</vt:i4>
      </vt:variant>
      <vt:variant>
        <vt:i4>14</vt:i4>
      </vt:variant>
      <vt:variant>
        <vt:i4>0</vt:i4>
      </vt:variant>
      <vt:variant>
        <vt:i4>5</vt:i4>
      </vt:variant>
      <vt:variant>
        <vt:lpwstr/>
      </vt:variant>
      <vt:variant>
        <vt:lpwstr>_Toc239159783</vt:lpwstr>
      </vt:variant>
      <vt:variant>
        <vt:i4>1310777</vt:i4>
      </vt:variant>
      <vt:variant>
        <vt:i4>8</vt:i4>
      </vt:variant>
      <vt:variant>
        <vt:i4>0</vt:i4>
      </vt:variant>
      <vt:variant>
        <vt:i4>5</vt:i4>
      </vt:variant>
      <vt:variant>
        <vt:lpwstr/>
      </vt:variant>
      <vt:variant>
        <vt:lpwstr>_Toc239159782</vt:lpwstr>
      </vt:variant>
      <vt:variant>
        <vt:i4>1310777</vt:i4>
      </vt:variant>
      <vt:variant>
        <vt:i4>2</vt:i4>
      </vt:variant>
      <vt:variant>
        <vt:i4>0</vt:i4>
      </vt:variant>
      <vt:variant>
        <vt:i4>5</vt:i4>
      </vt:variant>
      <vt:variant>
        <vt:lpwstr/>
      </vt:variant>
      <vt:variant>
        <vt:lpwstr>_Toc239159781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Floate</dc:creator>
  <cp:keywords/>
  <dc:description/>
  <cp:lastModifiedBy>Pauline Chawner</cp:lastModifiedBy>
  <cp:revision>2</cp:revision>
  <dcterms:created xsi:type="dcterms:W3CDTF">2026-09-06T12:17:00Z</dcterms:created>
  <dcterms:modified xsi:type="dcterms:W3CDTF">2026-09-06T12:17:00Z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0x0101009F8CB178A521BC42A53522B36B0270BE</vt:lpwstr>
  </property>
  <property fmtid="{D5CDD505-2E9C-101B-9397-08002B2CF9AE}" pid="3" name="MediaServiceImageTags">
    <vt:lpwstr/>
  </property>
</Properties>
</file>