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548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05"/>
        <w:gridCol w:w="4890"/>
        <w:gridCol w:w="5685"/>
        <w:tblGridChange w:id="0">
          <w:tblGrid>
            <w:gridCol w:w="4905"/>
            <w:gridCol w:w="4890"/>
            <w:gridCol w:w="5685"/>
          </w:tblGrid>
        </w:tblGridChange>
      </w:tblGrid>
      <w:tr>
        <w:trPr>
          <w:cantSplit w:val="0"/>
          <w:trHeight w:val="260" w:hRule="atLeast"/>
          <w:tblHeader w:val="0"/>
        </w:trPr>
        <w:tc>
          <w:tcPr>
            <w:gridSpan w:val="3"/>
            <w:tcBorders>
              <w:bottom w:color="a4c2f4" w:space="0" w:sz="4" w:val="single"/>
            </w:tcBorders>
            <w:shd w:fill="3d85c6" w:val="clear"/>
          </w:tcPr>
          <w:p w:rsidR="00000000" w:rsidDel="00000000" w:rsidP="00000000" w:rsidRDefault="00000000" w:rsidRPr="00000000" w14:paraId="00000002">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03">
            <w:pPr>
              <w:jc w:val="center"/>
              <w:rPr>
                <w:sz w:val="40"/>
                <w:szCs w:val="40"/>
              </w:rPr>
            </w:pPr>
            <w:r w:rsidDel="00000000" w:rsidR="00000000" w:rsidRPr="00000000">
              <w:rPr>
                <w:rFonts w:ascii="Comic Sans MS" w:cs="Comic Sans MS" w:eastAsia="Comic Sans MS" w:hAnsi="Comic Sans MS"/>
                <w:b w:val="1"/>
                <w:bCs w:val="1"/>
                <w:color w:val="ffffff"/>
                <w:sz w:val="40"/>
                <w:szCs w:val="40"/>
                <w:rtl w:val="0"/>
              </w:rPr>
              <w:t xml:space="preserve">English Intent EYFS/Y1</w:t>
            </w:r>
            <w:r w:rsidDel="00000000" w:rsidR="00000000" w:rsidRPr="00000000">
              <w:rPr>
                <w:rtl w:val="0"/>
              </w:rPr>
            </w:r>
          </w:p>
          <w:p w:rsidR="00000000" w:rsidDel="00000000" w:rsidP="00000000" w:rsidRDefault="00000000" w:rsidRPr="00000000" w14:paraId="00000004">
            <w:pPr>
              <w:jc w:val="center"/>
              <w:rPr>
                <w:rFonts w:ascii="Comic Sans MS" w:cs="Comic Sans MS" w:eastAsia="Comic Sans MS" w:hAnsi="Comic Sans MS"/>
                <w:b w:val="1"/>
                <w:bCs w:val="1"/>
                <w:color w:val="ffffff"/>
              </w:rPr>
            </w:pPr>
            <w:r w:rsidDel="00000000" w:rsidR="00000000" w:rsidRPr="00000000">
              <w:rPr>
                <w:rtl w:val="0"/>
              </w:rPr>
            </w:r>
          </w:p>
        </w:tc>
      </w:tr>
      <w:tr>
        <w:trPr>
          <w:cantSplit w:val="0"/>
          <w:trHeight w:val="296" w:hRule="atLeast"/>
          <w:tblHeader w:val="0"/>
        </w:trPr>
        <w:tc>
          <w:tcPr>
            <w:gridSpan w:val="3"/>
            <w:shd w:fill="c9daf8" w:val="clear"/>
          </w:tcPr>
          <w:p w:rsidR="00000000" w:rsidDel="00000000" w:rsidP="00000000" w:rsidRDefault="00000000" w:rsidRPr="00000000" w14:paraId="0000000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Rainbow Grammar</w:t>
            </w:r>
          </w:p>
        </w:tc>
      </w:tr>
      <w:tr>
        <w:trPr>
          <w:cantSplit w:val="0"/>
          <w:trHeight w:val="859" w:hRule="atLeast"/>
          <w:tblHeader w:val="0"/>
        </w:trPr>
        <w:tc>
          <w:tcPr>
            <w:gridSpan w:val="3"/>
          </w:tcPr>
          <w:p w:rsidR="00000000" w:rsidDel="00000000" w:rsidP="00000000" w:rsidRDefault="00000000" w:rsidRPr="00000000" w14:paraId="0000000A">
            <w:pPr>
              <w:rPr>
                <w:rFonts w:ascii="Arial" w:cs="Arial" w:eastAsia="Arial" w:hAnsi="Arial"/>
              </w:rPr>
            </w:pPr>
            <w:r w:rsidDel="00000000" w:rsidR="00000000" w:rsidRPr="00000000">
              <w:rPr>
                <w:rFonts w:ascii="Arial" w:cs="Arial" w:eastAsia="Arial" w:hAnsi="Arial"/>
                <w:rtl w:val="0"/>
              </w:rPr>
              <w:t xml:space="preserve">Subject</w:t>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Predicate</w:t>
            </w:r>
          </w:p>
          <w:p w:rsidR="00000000" w:rsidDel="00000000" w:rsidP="00000000" w:rsidRDefault="00000000" w:rsidRPr="00000000" w14:paraId="0000000C">
            <w:pPr>
              <w:rPr>
                <w:rFonts w:ascii="Comic Sans MS" w:cs="Comic Sans MS" w:eastAsia="Comic Sans MS" w:hAnsi="Comic Sans MS"/>
              </w:rPr>
            </w:pPr>
            <w:r w:rsidDel="00000000" w:rsidR="00000000" w:rsidRPr="00000000">
              <w:rPr>
                <w:rFonts w:ascii="Arial" w:cs="Arial" w:eastAsia="Arial" w:hAnsi="Arial"/>
                <w:rtl w:val="0"/>
              </w:rPr>
              <w:t xml:space="preserve">Stop</w:t>
            </w:r>
            <w:r w:rsidDel="00000000" w:rsidR="00000000" w:rsidRPr="00000000">
              <w:rPr>
                <w:rFonts w:ascii="Comic Sans MS" w:cs="Comic Sans MS" w:eastAsia="Comic Sans MS" w:hAnsi="Comic Sans MS"/>
                <w:rtl w:val="0"/>
              </w:rPr>
              <w:t xml:space="preserve"> </w:t>
            </w:r>
          </w:p>
        </w:tc>
      </w:tr>
      <w:tr>
        <w:trPr>
          <w:cantSplit w:val="0"/>
          <w:trHeight w:val="330" w:hRule="atLeast"/>
          <w:tblHeader w:val="0"/>
        </w:trPr>
        <w:tc>
          <w:tcPr>
            <w:gridSpan w:val="3"/>
            <w:shd w:fill="ead1dc" w:val="clear"/>
          </w:tcPr>
          <w:p w:rsidR="00000000" w:rsidDel="00000000" w:rsidP="00000000" w:rsidRDefault="00000000" w:rsidRPr="00000000" w14:paraId="0000000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Oracy skills- Voice 21</w:t>
            </w:r>
          </w:p>
        </w:tc>
      </w:tr>
      <w:tr>
        <w:trPr>
          <w:cantSplit w:val="0"/>
          <w:trHeight w:val="859" w:hRule="atLeast"/>
          <w:tblHeader w:val="0"/>
        </w:trPr>
        <w:tc>
          <w:tcPr>
            <w:gridSpan w:val="3"/>
          </w:tcPr>
          <w:p w:rsidR="00000000" w:rsidDel="00000000" w:rsidP="00000000" w:rsidRDefault="00000000" w:rsidRPr="00000000" w14:paraId="00000012">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speak audibly so they can be heard and understood. </w:t>
            </w:r>
          </w:p>
          <w:p w:rsidR="00000000" w:rsidDel="00000000" w:rsidP="00000000" w:rsidRDefault="00000000" w:rsidRPr="00000000" w14:paraId="00000013">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use gestures to support meaning in play. </w:t>
            </w:r>
          </w:p>
          <w:p w:rsidR="00000000" w:rsidDel="00000000" w:rsidP="00000000" w:rsidRDefault="00000000" w:rsidRPr="00000000" w14:paraId="00000014">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use talk in play to practice new vocabulary </w:t>
            </w:r>
          </w:p>
          <w:p w:rsidR="00000000" w:rsidDel="00000000" w:rsidP="00000000" w:rsidRDefault="00000000" w:rsidRPr="00000000" w14:paraId="00000015">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 To join phrases with words such as ‘if’, ‘because’ ‘so’ ‘could’ ‘but’. </w:t>
            </w:r>
          </w:p>
          <w:p w:rsidR="00000000" w:rsidDel="00000000" w:rsidP="00000000" w:rsidRDefault="00000000" w:rsidRPr="00000000" w14:paraId="00000016">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 To begin to use sentence stems: “I agree because” and “I disagree because” </w:t>
            </w:r>
          </w:p>
          <w:p w:rsidR="00000000" w:rsidDel="00000000" w:rsidP="00000000" w:rsidRDefault="00000000" w:rsidRPr="00000000" w14:paraId="00000017">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listen to rhymes and songs </w:t>
            </w:r>
          </w:p>
          <w:p w:rsidR="00000000" w:rsidDel="00000000" w:rsidP="00000000" w:rsidRDefault="00000000" w:rsidRPr="00000000" w14:paraId="00000018">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use ‘because’ to develop their ideas and problem solve. </w:t>
            </w:r>
          </w:p>
          <w:p w:rsidR="00000000" w:rsidDel="00000000" w:rsidP="00000000" w:rsidRDefault="00000000" w:rsidRPr="00000000" w14:paraId="00000019">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make relevant contributions and ask questions. </w:t>
            </w:r>
          </w:p>
          <w:p w:rsidR="00000000" w:rsidDel="00000000" w:rsidP="00000000" w:rsidRDefault="00000000" w:rsidRPr="00000000" w14:paraId="0000001A">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describe events that have happened to them in detail.</w:t>
            </w:r>
          </w:p>
          <w:p w:rsidR="00000000" w:rsidDel="00000000" w:rsidP="00000000" w:rsidRDefault="00000000" w:rsidRPr="00000000" w14:paraId="0000001B">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begin to disagree with someone else’s opinion politely. </w:t>
            </w:r>
          </w:p>
          <w:p w:rsidR="00000000" w:rsidDel="00000000" w:rsidP="00000000" w:rsidRDefault="00000000" w:rsidRPr="00000000" w14:paraId="0000001C">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To look at someone who is speaking to them.</w:t>
            </w:r>
          </w:p>
          <w:p w:rsidR="00000000" w:rsidDel="00000000" w:rsidP="00000000" w:rsidRDefault="00000000" w:rsidRPr="00000000" w14:paraId="0000001D">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 To take turns to speak when working in a group.</w:t>
            </w:r>
          </w:p>
          <w:p w:rsidR="00000000" w:rsidDel="00000000" w:rsidP="00000000" w:rsidRDefault="00000000" w:rsidRPr="00000000" w14:paraId="0000001E">
            <w:pPr>
              <w:numPr>
                <w:ilvl w:val="0"/>
                <w:numId w:val="21"/>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 To begin to take part in group discussions with the support of an adult. </w:t>
            </w:r>
          </w:p>
          <w:p w:rsidR="00000000" w:rsidDel="00000000" w:rsidP="00000000" w:rsidRDefault="00000000" w:rsidRPr="00000000" w14:paraId="0000001F">
            <w:pPr>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ELGs speaking and listening-</w:t>
            </w:r>
          </w:p>
          <w:p w:rsidR="00000000" w:rsidDel="00000000" w:rsidP="00000000" w:rsidRDefault="00000000" w:rsidRPr="00000000" w14:paraId="00000020">
            <w:pPr>
              <w:numPr>
                <w:ilvl w:val="0"/>
                <w:numId w:val="23"/>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Listen attentively and respond to what they hear with relevant questions, comments and actions when being read to and during whole class discussions and small group interactions.</w:t>
            </w:r>
          </w:p>
          <w:p w:rsidR="00000000" w:rsidDel="00000000" w:rsidP="00000000" w:rsidRDefault="00000000" w:rsidRPr="00000000" w14:paraId="00000021">
            <w:pPr>
              <w:numPr>
                <w:ilvl w:val="0"/>
                <w:numId w:val="23"/>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Make comments about what they have heard and ask questions to clarify their understanding. </w:t>
            </w:r>
          </w:p>
          <w:p w:rsidR="00000000" w:rsidDel="00000000" w:rsidP="00000000" w:rsidRDefault="00000000" w:rsidRPr="00000000" w14:paraId="00000022">
            <w:pPr>
              <w:numPr>
                <w:ilvl w:val="0"/>
                <w:numId w:val="23"/>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Hold conversation when engaged in back-and-forth exchanges with their teacher and peers. </w:t>
            </w:r>
          </w:p>
          <w:p w:rsidR="00000000" w:rsidDel="00000000" w:rsidP="00000000" w:rsidRDefault="00000000" w:rsidRPr="00000000" w14:paraId="00000023">
            <w:pPr>
              <w:numPr>
                <w:ilvl w:val="0"/>
                <w:numId w:val="23"/>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Participate in small group, class and one-to-one discussions, offering their own ideas, using recently introduced vocabulary. </w:t>
            </w:r>
          </w:p>
          <w:p w:rsidR="00000000" w:rsidDel="00000000" w:rsidP="00000000" w:rsidRDefault="00000000" w:rsidRPr="00000000" w14:paraId="00000024">
            <w:pPr>
              <w:numPr>
                <w:ilvl w:val="0"/>
                <w:numId w:val="23"/>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Offer explanations for why things might happen, making use of recently introduced vocabulary from stories, non-fiction, rhymes and poems when appropriate. </w:t>
            </w:r>
          </w:p>
          <w:p w:rsidR="00000000" w:rsidDel="00000000" w:rsidP="00000000" w:rsidRDefault="00000000" w:rsidRPr="00000000" w14:paraId="00000025">
            <w:pPr>
              <w:numPr>
                <w:ilvl w:val="0"/>
                <w:numId w:val="23"/>
              </w:numPr>
              <w:ind w:left="720" w:hanging="360"/>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Express their ideas and feelings about their experiences using full sentences, including use of past, present and future tenses and making use of conjunctions, with modelling and support from their teacher </w:t>
            </w:r>
          </w:p>
          <w:p w:rsidR="00000000" w:rsidDel="00000000" w:rsidP="00000000" w:rsidRDefault="00000000" w:rsidRPr="00000000" w14:paraId="00000026">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begin to use the appropriate tone of voice in the right context. E.g. speaking calmly when resolving an issue in the playground. </w:t>
            </w:r>
          </w:p>
          <w:p w:rsidR="00000000" w:rsidDel="00000000" w:rsidP="00000000" w:rsidRDefault="00000000" w:rsidRPr="00000000" w14:paraId="00000027">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speak clearly and confidently in a range of contexts.</w:t>
            </w:r>
          </w:p>
          <w:p w:rsidR="00000000" w:rsidDel="00000000" w:rsidP="00000000" w:rsidRDefault="00000000" w:rsidRPr="00000000" w14:paraId="00000028">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use appropriate vocabulary specific to the topic at hand. </w:t>
            </w:r>
          </w:p>
          <w:p w:rsidR="00000000" w:rsidDel="00000000" w:rsidP="00000000" w:rsidRDefault="00000000" w:rsidRPr="00000000" w14:paraId="00000029">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take opportunities to try out new language, even if not always used correctly.</w:t>
            </w:r>
          </w:p>
          <w:p w:rsidR="00000000" w:rsidDel="00000000" w:rsidP="00000000" w:rsidRDefault="00000000" w:rsidRPr="00000000" w14:paraId="0000002A">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use sentence stems to link to other’s ideas in group discussion. E.g. ‘I agree with… because …’ ‘Linking to…’ </w:t>
            </w:r>
          </w:p>
          <w:p w:rsidR="00000000" w:rsidDel="00000000" w:rsidP="00000000" w:rsidRDefault="00000000" w:rsidRPr="00000000" w14:paraId="0000002B">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offer reasons for their opinions.</w:t>
            </w:r>
          </w:p>
          <w:p w:rsidR="00000000" w:rsidDel="00000000" w:rsidP="00000000" w:rsidRDefault="00000000" w:rsidRPr="00000000" w14:paraId="0000002C">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recognise when they haven’t understood something and ask a question to help with this. </w:t>
            </w:r>
          </w:p>
          <w:p w:rsidR="00000000" w:rsidDel="00000000" w:rsidP="00000000" w:rsidRDefault="00000000" w:rsidRPr="00000000" w14:paraId="0000002D">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disagree with someone else’s opinion politely.</w:t>
            </w:r>
          </w:p>
          <w:p w:rsidR="00000000" w:rsidDel="00000000" w:rsidP="00000000" w:rsidRDefault="00000000" w:rsidRPr="00000000" w14:paraId="0000002E">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explain ideas and events in chronological order. </w:t>
            </w:r>
          </w:p>
          <w:p w:rsidR="00000000" w:rsidDel="00000000" w:rsidP="00000000" w:rsidRDefault="00000000" w:rsidRPr="00000000" w14:paraId="0000002F">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Listen to others and be willing to change their mind based on what they have heard.</w:t>
            </w:r>
          </w:p>
          <w:p w:rsidR="00000000" w:rsidDel="00000000" w:rsidP="00000000" w:rsidRDefault="00000000" w:rsidRPr="00000000" w14:paraId="00000030">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take part in group discussions with the support of an adult.</w:t>
            </w:r>
          </w:p>
          <w:p w:rsidR="00000000" w:rsidDel="00000000" w:rsidP="00000000" w:rsidRDefault="00000000" w:rsidRPr="00000000" w14:paraId="00000031">
            <w:pPr>
              <w:numPr>
                <w:ilvl w:val="0"/>
                <w:numId w:val="12"/>
              </w:numPr>
              <w:ind w:left="720" w:hanging="360"/>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offer nods and short words of encouragement to the person speaking. </w:t>
            </w:r>
            <w:r w:rsidDel="00000000" w:rsidR="00000000" w:rsidRPr="00000000">
              <w:rPr>
                <w:rtl w:val="0"/>
              </w:rPr>
            </w:r>
          </w:p>
        </w:tc>
      </w:tr>
      <w:tr>
        <w:trPr>
          <w:cantSplit w:val="0"/>
          <w:trHeight w:val="315" w:hRule="atLeast"/>
          <w:tblHeader w:val="0"/>
        </w:trPr>
        <w:tc>
          <w:tcPr>
            <w:gridSpan w:val="3"/>
            <w:shd w:fill="f4cccc" w:val="clear"/>
          </w:tcPr>
          <w:p w:rsidR="00000000" w:rsidDel="00000000" w:rsidP="00000000" w:rsidRDefault="00000000" w:rsidRPr="00000000" w14:paraId="0000003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Expectations from National Curriculum </w:t>
            </w:r>
          </w:p>
          <w:p w:rsidR="00000000" w:rsidDel="00000000" w:rsidP="00000000" w:rsidRDefault="00000000" w:rsidRPr="00000000" w14:paraId="0000003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Writing composition </w:t>
            </w:r>
          </w:p>
        </w:tc>
      </w:tr>
      <w:tr>
        <w:trPr>
          <w:cantSplit w:val="0"/>
          <w:trHeight w:val="315" w:hRule="atLeast"/>
          <w:tblHeader w:val="0"/>
        </w:trPr>
        <w:tc>
          <w:tcPr>
            <w:gridSpan w:val="3"/>
          </w:tcPr>
          <w:p w:rsidR="00000000" w:rsidDel="00000000" w:rsidP="00000000" w:rsidRDefault="00000000" w:rsidRPr="00000000" w14:paraId="00000038">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039">
            <w:pPr>
              <w:numPr>
                <w:ilvl w:val="0"/>
                <w:numId w:val="22"/>
              </w:numPr>
              <w:spacing w:line="278.00000000000006" w:lineRule="auto"/>
              <w:ind w:left="720" w:hanging="360"/>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Write simple phrases and sentences that can be read by others </w:t>
            </w:r>
          </w:p>
          <w:p w:rsidR="00000000" w:rsidDel="00000000" w:rsidP="00000000" w:rsidRDefault="00000000" w:rsidRPr="00000000" w14:paraId="0000003A">
            <w:pPr>
              <w:numPr>
                <w:ilvl w:val="0"/>
                <w:numId w:val="1"/>
              </w:numPr>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write sentences by saying out loud what they are going to write about</w:t>
            </w:r>
          </w:p>
          <w:p w:rsidR="00000000" w:rsidDel="00000000" w:rsidP="00000000" w:rsidRDefault="00000000" w:rsidRPr="00000000" w14:paraId="0000003B">
            <w:pPr>
              <w:numPr>
                <w:ilvl w:val="0"/>
                <w:numId w:val="1"/>
              </w:numPr>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composing a sentence orally before writing it  </w:t>
            </w:r>
          </w:p>
          <w:p w:rsidR="00000000" w:rsidDel="00000000" w:rsidP="00000000" w:rsidRDefault="00000000" w:rsidRPr="00000000" w14:paraId="0000003C">
            <w:pPr>
              <w:numPr>
                <w:ilvl w:val="0"/>
                <w:numId w:val="1"/>
              </w:numPr>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sequencing sentences to form short narratives</w:t>
            </w:r>
          </w:p>
          <w:p w:rsidR="00000000" w:rsidDel="00000000" w:rsidP="00000000" w:rsidRDefault="00000000" w:rsidRPr="00000000" w14:paraId="0000003D">
            <w:pPr>
              <w:numPr>
                <w:ilvl w:val="0"/>
                <w:numId w:val="1"/>
              </w:numPr>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re-reading what they have written to check that it makes sense  discuss what they have written with the teacher or other pupils</w:t>
            </w:r>
          </w:p>
          <w:p w:rsidR="00000000" w:rsidDel="00000000" w:rsidP="00000000" w:rsidRDefault="00000000" w:rsidRPr="00000000" w14:paraId="0000003E">
            <w:pPr>
              <w:numPr>
                <w:ilvl w:val="0"/>
                <w:numId w:val="1"/>
              </w:numPr>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read aloud their writing clearly enough to be heard by their peers and the teacher.</w:t>
            </w:r>
          </w:p>
          <w:p w:rsidR="00000000" w:rsidDel="00000000" w:rsidP="00000000" w:rsidRDefault="00000000" w:rsidRPr="00000000" w14:paraId="0000003F">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0">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1">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2">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3">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4">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5">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6">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47">
            <w:pPr>
              <w:rPr>
                <w:rFonts w:ascii="Aptos" w:cs="Aptos" w:eastAsia="Aptos" w:hAnsi="Aptos"/>
                <w:color w:val="9900ff"/>
                <w:sz w:val="24"/>
                <w:szCs w:val="24"/>
              </w:rPr>
            </w:pPr>
            <w:r w:rsidDel="00000000" w:rsidR="00000000" w:rsidRPr="00000000">
              <w:rPr>
                <w:rtl w:val="0"/>
              </w:rPr>
            </w:r>
          </w:p>
        </w:tc>
      </w:tr>
      <w:tr>
        <w:trPr>
          <w:cantSplit w:val="0"/>
          <w:trHeight w:val="315" w:hRule="atLeast"/>
          <w:tblHeader w:val="0"/>
        </w:trPr>
        <w:tc>
          <w:tcPr>
            <w:gridSpan w:val="3"/>
            <w:shd w:fill="c9daf8" w:val="clear"/>
          </w:tcPr>
          <w:p w:rsidR="00000000" w:rsidDel="00000000" w:rsidP="00000000" w:rsidRDefault="00000000" w:rsidRPr="00000000" w14:paraId="0000004A">
            <w:pPr>
              <w:rPr>
                <w:rFonts w:ascii="Comic Sans MS" w:cs="Comic Sans MS" w:eastAsia="Comic Sans MS" w:hAnsi="Comic Sans MS"/>
                <w:b w:val="1"/>
                <w:bCs w:val="1"/>
              </w:rPr>
            </w:pPr>
            <w:r w:rsidDel="00000000" w:rsidR="00000000" w:rsidRPr="00000000">
              <w:rPr>
                <w:rFonts w:ascii="Aptos" w:cs="Aptos" w:eastAsia="Aptos" w:hAnsi="Aptos"/>
                <w:b w:val="1"/>
                <w:bCs w:val="1"/>
                <w:sz w:val="24"/>
                <w:szCs w:val="24"/>
                <w:rtl w:val="0"/>
              </w:rPr>
              <w:t xml:space="preserve">Writing -transcription</w:t>
            </w:r>
            <w:r w:rsidDel="00000000" w:rsidR="00000000" w:rsidRPr="00000000">
              <w:rPr>
                <w:rtl w:val="0"/>
              </w:rPr>
            </w:r>
          </w:p>
        </w:tc>
      </w:tr>
      <w:tr>
        <w:trPr>
          <w:cantSplit w:val="0"/>
          <w:trHeight w:val="3712" w:hRule="atLeast"/>
          <w:tblHeader w:val="0"/>
        </w:trPr>
        <w:tc>
          <w:tcPr>
            <w:gridSpan w:val="3"/>
          </w:tcPr>
          <w:p w:rsidR="00000000" w:rsidDel="00000000" w:rsidP="00000000" w:rsidRDefault="00000000" w:rsidRPr="00000000" w14:paraId="0000004D">
            <w:pPr>
              <w:rPr>
                <w:rFonts w:ascii="Aptos" w:cs="Aptos" w:eastAsia="Aptos" w:hAnsi="Aptos"/>
                <w:color w:val="dd7e6b"/>
                <w:sz w:val="24"/>
                <w:szCs w:val="24"/>
              </w:rPr>
            </w:pPr>
            <w:r w:rsidDel="00000000" w:rsidR="00000000" w:rsidRPr="00000000">
              <w:rPr>
                <w:rFonts w:ascii="Aptos" w:cs="Aptos" w:eastAsia="Aptos" w:hAnsi="Aptos"/>
                <w:sz w:val="24"/>
                <w:szCs w:val="24"/>
                <w:rtl w:val="0"/>
              </w:rPr>
              <w:t xml:space="preserve">Pupils should be taught to spell by:</w:t>
            </w:r>
            <w:r w:rsidDel="00000000" w:rsidR="00000000" w:rsidRPr="00000000">
              <w:rPr>
                <w:rtl w:val="0"/>
              </w:rPr>
            </w:r>
          </w:p>
          <w:p w:rsidR="00000000" w:rsidDel="00000000" w:rsidP="00000000" w:rsidRDefault="00000000" w:rsidRPr="00000000" w14:paraId="0000004E">
            <w:pPr>
              <w:numPr>
                <w:ilvl w:val="0"/>
                <w:numId w:val="20"/>
              </w:numPr>
              <w:spacing w:line="278.00000000000006" w:lineRule="auto"/>
              <w:ind w:left="720" w:hanging="360"/>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Spell words by identifying sounds in them and representing the sounds with a letter or letters. </w:t>
            </w:r>
          </w:p>
          <w:p w:rsidR="00000000" w:rsidDel="00000000" w:rsidP="00000000" w:rsidRDefault="00000000" w:rsidRPr="00000000" w14:paraId="0000004F">
            <w:pPr>
              <w:numPr>
                <w:ilvl w:val="0"/>
                <w:numId w:val="20"/>
              </w:numPr>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words containing each of the 40+ phonemes already taught</w:t>
            </w:r>
          </w:p>
          <w:p w:rsidR="00000000" w:rsidDel="00000000" w:rsidP="00000000" w:rsidRDefault="00000000" w:rsidRPr="00000000" w14:paraId="00000050">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common exception words </w:t>
            </w:r>
          </w:p>
          <w:p w:rsidR="00000000" w:rsidDel="00000000" w:rsidP="00000000" w:rsidRDefault="00000000" w:rsidRPr="00000000" w14:paraId="00000051">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the days of the week</w:t>
            </w:r>
          </w:p>
          <w:p w:rsidR="00000000" w:rsidDel="00000000" w:rsidP="00000000" w:rsidRDefault="00000000" w:rsidRPr="00000000" w14:paraId="00000052">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naming the letters of the alphabet in order</w:t>
            </w:r>
          </w:p>
          <w:p w:rsidR="00000000" w:rsidDel="00000000" w:rsidP="00000000" w:rsidRDefault="00000000" w:rsidRPr="00000000" w14:paraId="00000053">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using letter names to distinguish between alternative spellings of the same sound </w:t>
            </w:r>
          </w:p>
          <w:p w:rsidR="00000000" w:rsidDel="00000000" w:rsidP="00000000" w:rsidRDefault="00000000" w:rsidRPr="00000000" w14:paraId="00000054">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add prefixes and suffixes:  </w:t>
            </w:r>
          </w:p>
          <w:p w:rsidR="00000000" w:rsidDel="00000000" w:rsidP="00000000" w:rsidRDefault="00000000" w:rsidRPr="00000000" w14:paraId="00000055">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using the spelling rule for adding –s or –es as the plural marker for nouns and the third person singular marker for verbs</w:t>
            </w:r>
          </w:p>
          <w:p w:rsidR="00000000" w:rsidDel="00000000" w:rsidP="00000000" w:rsidRDefault="00000000" w:rsidRPr="00000000" w14:paraId="00000056">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using the prefix un–  using –ing, –ed, –er and –est where no change is needed in the spelling of root words [for example, helping, helped, helper, eating, quicker, quickest] </w:t>
            </w:r>
          </w:p>
          <w:p w:rsidR="00000000" w:rsidDel="00000000" w:rsidP="00000000" w:rsidRDefault="00000000" w:rsidRPr="00000000" w14:paraId="00000057">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apply simple spelling rules and guidance, as listed in English Appendix 1 </w:t>
            </w:r>
          </w:p>
          <w:p w:rsidR="00000000" w:rsidDel="00000000" w:rsidP="00000000" w:rsidRDefault="00000000" w:rsidRPr="00000000" w14:paraId="00000058">
            <w:pPr>
              <w:numPr>
                <w:ilvl w:val="0"/>
                <w:numId w:val="20"/>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write from memory simple sentences dictated by the teacher that include words using the GPCs and common exception words taught so far. </w:t>
            </w:r>
          </w:p>
        </w:tc>
      </w:tr>
      <w:tr>
        <w:trPr>
          <w:cantSplit w:val="0"/>
          <w:trHeight w:val="315" w:hRule="atLeast"/>
          <w:tblHeader w:val="0"/>
        </w:trPr>
        <w:tc>
          <w:tcPr>
            <w:gridSpan w:val="3"/>
            <w:shd w:fill="b6d7a8" w:val="clear"/>
          </w:tcPr>
          <w:p w:rsidR="00000000" w:rsidDel="00000000" w:rsidP="00000000" w:rsidRDefault="00000000" w:rsidRPr="00000000" w14:paraId="0000005B">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Vocabulary, grammar and punctuation</w:t>
            </w:r>
          </w:p>
        </w:tc>
      </w:tr>
      <w:tr>
        <w:trPr>
          <w:cantSplit w:val="0"/>
          <w:trHeight w:val="1741" w:hRule="atLeast"/>
          <w:tblHeader w:val="0"/>
        </w:trPr>
        <w:tc>
          <w:tcPr>
            <w:gridSpan w:val="3"/>
          </w:tcPr>
          <w:p w:rsidR="00000000" w:rsidDel="00000000" w:rsidP="00000000" w:rsidRDefault="00000000" w:rsidRPr="00000000" w14:paraId="0000005E">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05F">
            <w:pPr>
              <w:numPr>
                <w:ilvl w:val="0"/>
                <w:numId w:val="19"/>
              </w:numPr>
              <w:ind w:left="720" w:hanging="360"/>
              <w:rPr>
                <w:rFonts w:ascii="Noto Sans Symbols" w:cs="Noto Sans Symbols" w:eastAsia="Noto Sans Symbols" w:hAnsi="Noto Sans Symbols"/>
                <w:color w:val="9900ff"/>
                <w:sz w:val="24"/>
                <w:szCs w:val="24"/>
              </w:rPr>
            </w:pPr>
            <w:r w:rsidDel="00000000" w:rsidR="00000000" w:rsidRPr="00000000">
              <w:rPr>
                <w:rFonts w:ascii="Noto Sans Symbols" w:cs="Noto Sans Symbols" w:eastAsia="Noto Sans Symbols" w:hAnsi="Noto Sans Symbols"/>
                <w:color w:val="9900ff"/>
                <w:sz w:val="24"/>
                <w:szCs w:val="24"/>
                <w:rtl w:val="0"/>
              </w:rPr>
              <w:t xml:space="preserve">develop their understanding of the concepts set out in English Appendix 2 by:</w:t>
            </w:r>
          </w:p>
          <w:p w:rsidR="00000000" w:rsidDel="00000000" w:rsidP="00000000" w:rsidRDefault="00000000" w:rsidRPr="00000000" w14:paraId="00000060">
            <w:pPr>
              <w:numPr>
                <w:ilvl w:val="0"/>
                <w:numId w:val="19"/>
              </w:numPr>
              <w:ind w:left="720" w:hanging="360"/>
              <w:rPr>
                <w:rFonts w:ascii="Noto Sans Symbols" w:cs="Noto Sans Symbols" w:eastAsia="Noto Sans Symbols" w:hAnsi="Noto Sans Symbols"/>
                <w:color w:val="9900ff"/>
                <w:sz w:val="24"/>
                <w:szCs w:val="24"/>
              </w:rPr>
            </w:pPr>
            <w:r w:rsidDel="00000000" w:rsidR="00000000" w:rsidRPr="00000000">
              <w:rPr>
                <w:rFonts w:ascii="Noto Sans Symbols" w:cs="Noto Sans Symbols" w:eastAsia="Noto Sans Symbols" w:hAnsi="Noto Sans Symbols"/>
                <w:color w:val="9900ff"/>
                <w:sz w:val="24"/>
                <w:szCs w:val="24"/>
                <w:rtl w:val="0"/>
              </w:rPr>
              <w:t xml:space="preserve">leaving spaces between words </w:t>
            </w:r>
          </w:p>
          <w:p w:rsidR="00000000" w:rsidDel="00000000" w:rsidP="00000000" w:rsidRDefault="00000000" w:rsidRPr="00000000" w14:paraId="00000061">
            <w:pPr>
              <w:numPr>
                <w:ilvl w:val="0"/>
                <w:numId w:val="19"/>
              </w:numPr>
              <w:ind w:left="720" w:hanging="360"/>
              <w:rPr>
                <w:rFonts w:ascii="Noto Sans Symbols" w:cs="Noto Sans Symbols" w:eastAsia="Noto Sans Symbols" w:hAnsi="Noto Sans Symbols"/>
                <w:color w:val="9900ff"/>
                <w:sz w:val="24"/>
                <w:szCs w:val="24"/>
              </w:rPr>
            </w:pPr>
            <w:r w:rsidDel="00000000" w:rsidR="00000000" w:rsidRPr="00000000">
              <w:rPr>
                <w:rFonts w:ascii="Noto Sans Symbols" w:cs="Noto Sans Symbols" w:eastAsia="Noto Sans Symbols" w:hAnsi="Noto Sans Symbols"/>
                <w:color w:val="9900ff"/>
                <w:sz w:val="24"/>
                <w:szCs w:val="24"/>
                <w:rtl w:val="0"/>
              </w:rPr>
              <w:t xml:space="preserve"> joining words and joining clauses using and </w:t>
            </w:r>
          </w:p>
          <w:p w:rsidR="00000000" w:rsidDel="00000000" w:rsidP="00000000" w:rsidRDefault="00000000" w:rsidRPr="00000000" w14:paraId="00000062">
            <w:pPr>
              <w:numPr>
                <w:ilvl w:val="0"/>
                <w:numId w:val="19"/>
              </w:numPr>
              <w:ind w:left="720" w:hanging="360"/>
              <w:rPr>
                <w:rFonts w:ascii="Noto Sans Symbols" w:cs="Noto Sans Symbols" w:eastAsia="Noto Sans Symbols" w:hAnsi="Noto Sans Symbols"/>
                <w:color w:val="9900ff"/>
                <w:sz w:val="24"/>
                <w:szCs w:val="24"/>
              </w:rPr>
            </w:pPr>
            <w:r w:rsidDel="00000000" w:rsidR="00000000" w:rsidRPr="00000000">
              <w:rPr>
                <w:rFonts w:ascii="Noto Sans Symbols" w:cs="Noto Sans Symbols" w:eastAsia="Noto Sans Symbols" w:hAnsi="Noto Sans Symbols"/>
                <w:color w:val="9900ff"/>
                <w:sz w:val="24"/>
                <w:szCs w:val="24"/>
                <w:rtl w:val="0"/>
              </w:rPr>
              <w:t xml:space="preserve"> beginning to punctuate sentences using a capital letter and a full stop, question mark or exclamation mark </w:t>
            </w:r>
          </w:p>
          <w:p w:rsidR="00000000" w:rsidDel="00000000" w:rsidP="00000000" w:rsidRDefault="00000000" w:rsidRPr="00000000" w14:paraId="00000063">
            <w:pPr>
              <w:numPr>
                <w:ilvl w:val="0"/>
                <w:numId w:val="19"/>
              </w:numPr>
              <w:ind w:left="720" w:hanging="360"/>
              <w:rPr>
                <w:rFonts w:ascii="Noto Sans Symbols" w:cs="Noto Sans Symbols" w:eastAsia="Noto Sans Symbols" w:hAnsi="Noto Sans Symbols"/>
                <w:color w:val="9900ff"/>
                <w:sz w:val="24"/>
                <w:szCs w:val="24"/>
              </w:rPr>
            </w:pPr>
            <w:r w:rsidDel="00000000" w:rsidR="00000000" w:rsidRPr="00000000">
              <w:rPr>
                <w:rFonts w:ascii="Noto Sans Symbols" w:cs="Noto Sans Symbols" w:eastAsia="Noto Sans Symbols" w:hAnsi="Noto Sans Symbols"/>
                <w:color w:val="9900ff"/>
                <w:sz w:val="24"/>
                <w:szCs w:val="24"/>
                <w:rtl w:val="0"/>
              </w:rPr>
              <w:t xml:space="preserve">using a capital letter for names of people, places, the days of the week, and the personal pronoun ‘I’ </w:t>
            </w:r>
          </w:p>
          <w:p w:rsidR="00000000" w:rsidDel="00000000" w:rsidP="00000000" w:rsidRDefault="00000000" w:rsidRPr="00000000" w14:paraId="00000064">
            <w:pPr>
              <w:numPr>
                <w:ilvl w:val="0"/>
                <w:numId w:val="19"/>
              </w:numPr>
              <w:ind w:left="720" w:hanging="360"/>
              <w:rPr>
                <w:color w:val="9900ff"/>
              </w:rPr>
            </w:pPr>
            <w:r w:rsidDel="00000000" w:rsidR="00000000" w:rsidRPr="00000000">
              <w:rPr>
                <w:rFonts w:ascii="Times New Roman" w:cs="Times New Roman" w:eastAsia="Times New Roman" w:hAnsi="Times New Roman"/>
                <w:color w:val="9900ff"/>
                <w:sz w:val="14"/>
                <w:szCs w:val="14"/>
                <w:rtl w:val="0"/>
              </w:rPr>
              <w:t xml:space="preserve"> </w:t>
            </w:r>
            <w:r w:rsidDel="00000000" w:rsidR="00000000" w:rsidRPr="00000000">
              <w:rPr>
                <w:rFonts w:ascii="Noto Sans Symbols" w:cs="Noto Sans Symbols" w:eastAsia="Noto Sans Symbols" w:hAnsi="Noto Sans Symbols"/>
                <w:color w:val="9900ff"/>
                <w:sz w:val="24"/>
                <w:szCs w:val="24"/>
                <w:rtl w:val="0"/>
              </w:rPr>
              <w:t xml:space="preserve">learning the grammar for year 1 in English Appendix 2  use the grammatical terminology in English Appendix 2 in discussing their writing</w:t>
            </w:r>
            <w:r w:rsidDel="00000000" w:rsidR="00000000" w:rsidRPr="00000000">
              <w:rPr>
                <w:rtl w:val="0"/>
              </w:rPr>
            </w:r>
          </w:p>
        </w:tc>
      </w:tr>
      <w:tr>
        <w:trPr>
          <w:cantSplit w:val="0"/>
          <w:trHeight w:val="326" w:hRule="atLeast"/>
          <w:tblHeader w:val="0"/>
        </w:trPr>
        <w:tc>
          <w:tcPr>
            <w:gridSpan w:val="3"/>
            <w:shd w:fill="d9d2e9" w:val="clear"/>
          </w:tcPr>
          <w:p w:rsidR="00000000" w:rsidDel="00000000" w:rsidP="00000000" w:rsidRDefault="00000000" w:rsidRPr="00000000" w14:paraId="00000067">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Handwriting</w:t>
            </w:r>
            <w:r w:rsidDel="00000000" w:rsidR="00000000" w:rsidRPr="00000000">
              <w:rPr>
                <w:rtl w:val="0"/>
              </w:rPr>
            </w:r>
          </w:p>
        </w:tc>
      </w:tr>
      <w:tr>
        <w:trPr>
          <w:cantSplit w:val="0"/>
          <w:trHeight w:val="1741" w:hRule="atLeast"/>
          <w:tblHeader w:val="0"/>
        </w:trPr>
        <w:tc>
          <w:tcPr>
            <w:gridSpan w:val="3"/>
          </w:tcPr>
          <w:p w:rsidR="00000000" w:rsidDel="00000000" w:rsidP="00000000" w:rsidRDefault="00000000" w:rsidRPr="00000000" w14:paraId="0000006A">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Children should be taught to:</w:t>
            </w:r>
          </w:p>
          <w:p w:rsidR="00000000" w:rsidDel="00000000" w:rsidP="00000000" w:rsidRDefault="00000000" w:rsidRPr="00000000" w14:paraId="0000006B">
            <w:pPr>
              <w:numPr>
                <w:ilvl w:val="0"/>
                <w:numId w:val="24"/>
              </w:numPr>
              <w:spacing w:line="278.00000000000006" w:lineRule="auto"/>
              <w:ind w:left="720" w:hanging="360"/>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Hold a pencil effectively in preparation for fluent writing – using the tripod grip in almost all cases.</w:t>
            </w:r>
          </w:p>
          <w:p w:rsidR="00000000" w:rsidDel="00000000" w:rsidP="00000000" w:rsidRDefault="00000000" w:rsidRPr="00000000" w14:paraId="0000006C">
            <w:pPr>
              <w:numPr>
                <w:ilvl w:val="0"/>
                <w:numId w:val="24"/>
              </w:numPr>
              <w:spacing w:line="278.00000000000006" w:lineRule="auto"/>
              <w:ind w:left="720" w:hanging="360"/>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Use a range of small tools, including scissors, paint brushes and cutlery. </w:t>
            </w:r>
          </w:p>
          <w:p w:rsidR="00000000" w:rsidDel="00000000" w:rsidP="00000000" w:rsidRDefault="00000000" w:rsidRPr="00000000" w14:paraId="0000006D">
            <w:pPr>
              <w:numPr>
                <w:ilvl w:val="0"/>
                <w:numId w:val="24"/>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sit correctly at a table, holding a pencil comfortably and correctly</w:t>
            </w:r>
          </w:p>
          <w:p w:rsidR="00000000" w:rsidDel="00000000" w:rsidP="00000000" w:rsidRDefault="00000000" w:rsidRPr="00000000" w14:paraId="0000006E">
            <w:pPr>
              <w:numPr>
                <w:ilvl w:val="0"/>
                <w:numId w:val="24"/>
              </w:numPr>
              <w:spacing w:line="278.00000000000006" w:lineRule="auto"/>
              <w:ind w:left="720" w:hanging="360"/>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Begin to show accuracy and care when drawing. </w:t>
            </w:r>
          </w:p>
          <w:p w:rsidR="00000000" w:rsidDel="00000000" w:rsidP="00000000" w:rsidRDefault="00000000" w:rsidRPr="00000000" w14:paraId="0000006F">
            <w:pPr>
              <w:numPr>
                <w:ilvl w:val="0"/>
                <w:numId w:val="24"/>
              </w:numPr>
              <w:spacing w:line="278.00000000000006" w:lineRule="auto"/>
              <w:ind w:left="720" w:hanging="360"/>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Write recognisable letters, most of which are correctly formed.</w:t>
            </w:r>
          </w:p>
          <w:p w:rsidR="00000000" w:rsidDel="00000000" w:rsidP="00000000" w:rsidRDefault="00000000" w:rsidRPr="00000000" w14:paraId="00000070">
            <w:pPr>
              <w:numPr>
                <w:ilvl w:val="0"/>
                <w:numId w:val="24"/>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begin to form lower-case letters in the correct direction, starting and finishing in the right place</w:t>
            </w:r>
          </w:p>
          <w:p w:rsidR="00000000" w:rsidDel="00000000" w:rsidP="00000000" w:rsidRDefault="00000000" w:rsidRPr="00000000" w14:paraId="00000071">
            <w:pPr>
              <w:numPr>
                <w:ilvl w:val="0"/>
                <w:numId w:val="24"/>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form capital letters  </w:t>
            </w:r>
          </w:p>
          <w:p w:rsidR="00000000" w:rsidDel="00000000" w:rsidP="00000000" w:rsidRDefault="00000000" w:rsidRPr="00000000" w14:paraId="00000072">
            <w:pPr>
              <w:numPr>
                <w:ilvl w:val="0"/>
                <w:numId w:val="24"/>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form digits 0-9 </w:t>
            </w:r>
          </w:p>
          <w:p w:rsidR="00000000" w:rsidDel="00000000" w:rsidP="00000000" w:rsidRDefault="00000000" w:rsidRPr="00000000" w14:paraId="00000073">
            <w:pPr>
              <w:numPr>
                <w:ilvl w:val="0"/>
                <w:numId w:val="24"/>
              </w:numPr>
              <w:spacing w:line="278.00000000000006" w:lineRule="auto"/>
              <w:ind w:left="720" w:hanging="360"/>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understand which letters belong to which handwriting ‘families’ (i.e. letters that are formed in similar ways) and to practise these. </w:t>
            </w:r>
          </w:p>
        </w:tc>
      </w:tr>
      <w:tr>
        <w:trPr>
          <w:cantSplit w:val="0"/>
          <w:trHeight w:val="330" w:hRule="atLeast"/>
          <w:tblHeader w:val="0"/>
        </w:trPr>
        <w:tc>
          <w:tcPr>
            <w:gridSpan w:val="3"/>
            <w:shd w:fill="fff2cc" w:val="clear"/>
          </w:tcPr>
          <w:p w:rsidR="00000000" w:rsidDel="00000000" w:rsidP="00000000" w:rsidRDefault="00000000" w:rsidRPr="00000000" w14:paraId="00000076">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Terminology</w:t>
            </w:r>
            <w:r w:rsidDel="00000000" w:rsidR="00000000" w:rsidRPr="00000000">
              <w:rPr>
                <w:rtl w:val="0"/>
              </w:rPr>
            </w:r>
          </w:p>
        </w:tc>
      </w:tr>
      <w:tr>
        <w:trPr>
          <w:cantSplit w:val="0"/>
          <w:trHeight w:val="1080" w:hRule="atLeast"/>
          <w:tblHeader w:val="0"/>
        </w:trPr>
        <w:tc>
          <w:tcPr>
            <w:gridSpan w:val="3"/>
          </w:tcPr>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letter, capital letter</w:t>
            </w:r>
          </w:p>
          <w:p w:rsidR="00000000" w:rsidDel="00000000" w:rsidP="00000000" w:rsidRDefault="00000000" w:rsidRPr="00000000" w14:paraId="0000007A">
            <w:pPr>
              <w:rPr>
                <w:rFonts w:ascii="Arial" w:cs="Arial" w:eastAsia="Arial" w:hAnsi="Arial"/>
                <w:sz w:val="24"/>
                <w:szCs w:val="24"/>
              </w:rPr>
            </w:pPr>
            <w:r w:rsidDel="00000000" w:rsidR="00000000" w:rsidRPr="00000000">
              <w:rPr>
                <w:rFonts w:ascii="Arial" w:cs="Arial" w:eastAsia="Arial" w:hAnsi="Arial"/>
                <w:sz w:val="24"/>
                <w:szCs w:val="24"/>
                <w:rtl w:val="0"/>
              </w:rPr>
              <w:t xml:space="preserve">word, singular, plural</w:t>
            </w:r>
          </w:p>
          <w:p w:rsidR="00000000" w:rsidDel="00000000" w:rsidP="00000000" w:rsidRDefault="00000000" w:rsidRPr="00000000" w14:paraId="0000007B">
            <w:pPr>
              <w:rPr>
                <w:rFonts w:ascii="Arial" w:cs="Arial" w:eastAsia="Arial" w:hAnsi="Arial"/>
                <w:sz w:val="24"/>
                <w:szCs w:val="24"/>
              </w:rPr>
            </w:pPr>
            <w:r w:rsidDel="00000000" w:rsidR="00000000" w:rsidRPr="00000000">
              <w:rPr>
                <w:rFonts w:ascii="Arial" w:cs="Arial" w:eastAsia="Arial" w:hAnsi="Arial"/>
                <w:sz w:val="24"/>
                <w:szCs w:val="24"/>
                <w:rtl w:val="0"/>
              </w:rPr>
              <w:t xml:space="preserve">sentence</w:t>
            </w:r>
          </w:p>
          <w:p w:rsidR="00000000" w:rsidDel="00000000" w:rsidP="00000000" w:rsidRDefault="00000000" w:rsidRPr="00000000" w14:paraId="0000007C">
            <w:pPr>
              <w:rPr>
                <w:rFonts w:ascii="Arial" w:cs="Arial" w:eastAsia="Arial" w:hAnsi="Arial"/>
                <w:sz w:val="24"/>
                <w:szCs w:val="24"/>
              </w:rPr>
            </w:pPr>
            <w:r w:rsidDel="00000000" w:rsidR="00000000" w:rsidRPr="00000000">
              <w:rPr>
                <w:rFonts w:ascii="Arial" w:cs="Arial" w:eastAsia="Arial" w:hAnsi="Arial"/>
                <w:sz w:val="24"/>
                <w:szCs w:val="24"/>
                <w:rtl w:val="0"/>
              </w:rPr>
              <w:t xml:space="preserve">punctuation, full stop, question mark, exclamation mark</w:t>
            </w:r>
          </w:p>
        </w:tc>
      </w:tr>
      <w:tr>
        <w:trPr>
          <w:cantSplit w:val="0"/>
          <w:trHeight w:val="435" w:hRule="atLeast"/>
          <w:tblHeader w:val="0"/>
        </w:trPr>
        <w:tc>
          <w:tcPr/>
          <w:p w:rsidR="00000000" w:rsidDel="00000000" w:rsidP="00000000" w:rsidRDefault="00000000" w:rsidRPr="00000000" w14:paraId="0000007F">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ADVENT</w:t>
            </w:r>
          </w:p>
        </w:tc>
        <w:tc>
          <w:tcPr/>
          <w:p w:rsidR="00000000" w:rsidDel="00000000" w:rsidP="00000000" w:rsidRDefault="00000000" w:rsidRPr="00000000" w14:paraId="00000080">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LENT</w:t>
            </w:r>
          </w:p>
        </w:tc>
        <w:tc>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jc w:val="center"/>
              <w:rPr>
                <w:rFonts w:ascii="Arial" w:cs="Arial" w:eastAsia="Arial" w:hAnsi="Arial"/>
                <w:b w:val="1"/>
                <w:bCs w:val="1"/>
              </w:rPr>
            </w:pPr>
            <w:r w:rsidDel="00000000" w:rsidR="00000000" w:rsidRPr="00000000">
              <w:rPr>
                <w:rFonts w:ascii="Arial" w:cs="Arial" w:eastAsia="Arial" w:hAnsi="Arial"/>
                <w:b w:val="1"/>
                <w:bCs w:val="1"/>
                <w:rtl w:val="0"/>
              </w:rPr>
              <w:t xml:space="preserve">PENTECOST</w:t>
            </w:r>
          </w:p>
        </w:tc>
      </w:tr>
      <w:tr>
        <w:trPr>
          <w:cantSplit w:val="0"/>
          <w:trHeight w:val="435" w:hRule="atLeast"/>
          <w:tblHeader w:val="0"/>
        </w:trPr>
        <w:tc>
          <w:tcPr/>
          <w:p w:rsidR="00000000" w:rsidDel="00000000" w:rsidP="00000000" w:rsidRDefault="00000000" w:rsidRPr="00000000" w14:paraId="0000008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3">
            <w:pPr>
              <w:ind w:hanging="2"/>
              <w:jc w:val="center"/>
              <w:rPr>
                <w:rFonts w:ascii="Arial" w:cs="Arial" w:eastAsia="Arial" w:hAnsi="Arial"/>
                <w:b w:val="1"/>
                <w:bCs w:val="1"/>
                <w:color w:val="222222"/>
                <w:sz w:val="24"/>
                <w:szCs w:val="24"/>
                <w:highlight w:val="yellow"/>
              </w:rPr>
            </w:pPr>
            <w:r w:rsidDel="00000000" w:rsidR="00000000" w:rsidRPr="00000000">
              <w:rPr>
                <w:rFonts w:ascii="Arial" w:cs="Arial" w:eastAsia="Arial" w:hAnsi="Arial"/>
                <w:b w:val="1"/>
                <w:bCs w:val="1"/>
                <w:color w:val="222222"/>
                <w:sz w:val="24"/>
                <w:szCs w:val="24"/>
                <w:highlight w:val="yellow"/>
                <w:rtl w:val="0"/>
              </w:rPr>
              <w:t xml:space="preserve">Narrative- Traditional Tale </w:t>
            </w:r>
          </w:p>
          <w:p w:rsidR="00000000" w:rsidDel="00000000" w:rsidP="00000000" w:rsidRDefault="00000000" w:rsidRPr="00000000" w14:paraId="00000084">
            <w:pPr>
              <w:ind w:hanging="2"/>
              <w:jc w:val="center"/>
              <w:rPr>
                <w:rFonts w:ascii="Arial" w:cs="Arial" w:eastAsia="Arial" w:hAnsi="Arial"/>
                <w:b w:val="1"/>
                <w:bCs w:val="1"/>
                <w:color w:val="222222"/>
                <w:sz w:val="24"/>
                <w:szCs w:val="24"/>
                <w:highlight w:val="yellow"/>
              </w:rPr>
            </w:pPr>
            <w:r w:rsidDel="00000000" w:rsidR="00000000" w:rsidRPr="00000000">
              <w:rPr>
                <w:rFonts w:ascii="Arial" w:cs="Arial" w:eastAsia="Arial" w:hAnsi="Arial"/>
                <w:b w:val="1"/>
                <w:bCs w:val="1"/>
                <w:color w:val="222222"/>
                <w:sz w:val="24"/>
                <w:szCs w:val="24"/>
                <w:highlight w:val="yellow"/>
                <w:rtl w:val="0"/>
              </w:rPr>
              <w:t xml:space="preserve">Goldilocks and the Three Bears</w:t>
            </w:r>
          </w:p>
          <w:p w:rsidR="00000000" w:rsidDel="00000000" w:rsidP="00000000" w:rsidRDefault="00000000" w:rsidRPr="00000000" w14:paraId="00000085">
            <w:pPr>
              <w:ind w:hanging="2"/>
              <w:jc w:val="center"/>
              <w:rPr>
                <w:rFonts w:ascii="Arial" w:cs="Arial" w:eastAsia="Arial" w:hAnsi="Arial"/>
                <w:b w:val="1"/>
                <w:bCs w:val="1"/>
                <w:color w:val="222222"/>
                <w:sz w:val="24"/>
                <w:szCs w:val="24"/>
                <w:highlight w:val="yellow"/>
              </w:rPr>
            </w:pPr>
            <w:r w:rsidDel="00000000" w:rsidR="00000000" w:rsidRPr="00000000">
              <w:rPr>
                <w:rtl w:val="0"/>
              </w:rPr>
            </w:r>
          </w:p>
          <w:p w:rsidR="00000000" w:rsidDel="00000000" w:rsidP="00000000" w:rsidRDefault="00000000" w:rsidRPr="00000000" w14:paraId="00000086">
            <w:pPr>
              <w:ind w:hanging="2"/>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To know how to write simple phrases and sentences that can be read by others.</w:t>
            </w:r>
          </w:p>
          <w:p w:rsidR="00000000" w:rsidDel="00000000" w:rsidP="00000000" w:rsidRDefault="00000000" w:rsidRPr="00000000" w14:paraId="00000087">
            <w:pPr>
              <w:ind w:hanging="2"/>
              <w:rPr>
                <w:rFonts w:ascii="Arial" w:cs="Arial" w:eastAsia="Arial" w:hAnsi="Arial"/>
                <w:color w:val="9900ff"/>
                <w:sz w:val="24"/>
                <w:szCs w:val="24"/>
              </w:rPr>
            </w:pPr>
            <w:r w:rsidDel="00000000" w:rsidR="00000000" w:rsidRPr="00000000">
              <w:rPr>
                <w:rtl w:val="0"/>
              </w:rPr>
            </w:r>
          </w:p>
          <w:p w:rsidR="00000000" w:rsidDel="00000000" w:rsidP="00000000" w:rsidRDefault="00000000" w:rsidRPr="00000000" w14:paraId="00000088">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write simple sentences to form short narratives,</w:t>
            </w:r>
            <w:r w:rsidDel="00000000" w:rsidR="00000000" w:rsidRPr="00000000">
              <w:rPr>
                <w:rFonts w:ascii="Aptos" w:cs="Aptos" w:eastAsia="Aptos" w:hAnsi="Aptos"/>
                <w:color w:val="9900ff"/>
                <w:sz w:val="24"/>
                <w:szCs w:val="24"/>
                <w:rtl w:val="0"/>
              </w:rPr>
              <w:t xml:space="preserve"> by saying out loud what they are going to write about. </w:t>
            </w:r>
            <w:r w:rsidDel="00000000" w:rsidR="00000000" w:rsidRPr="00000000">
              <w:rPr>
                <w:rtl w:val="0"/>
              </w:rPr>
            </w:r>
          </w:p>
          <w:p w:rsidR="00000000" w:rsidDel="00000000" w:rsidP="00000000" w:rsidRDefault="00000000" w:rsidRPr="00000000" w14:paraId="00000089">
            <w:pPr>
              <w:ind w:hanging="2"/>
              <w:jc w:val="left"/>
              <w:rPr>
                <w:rFonts w:ascii="Arial" w:cs="Arial" w:eastAsia="Arial" w:hAnsi="Arial"/>
                <w:color w:val="222222"/>
                <w:sz w:val="24"/>
                <w:szCs w:val="24"/>
                <w:highlight w:val="yellow"/>
              </w:rPr>
            </w:pPr>
            <w:r w:rsidDel="00000000" w:rsidR="00000000" w:rsidRPr="00000000">
              <w:rPr>
                <w:rtl w:val="0"/>
              </w:rPr>
            </w:r>
          </w:p>
          <w:p w:rsidR="00000000" w:rsidDel="00000000" w:rsidP="00000000" w:rsidRDefault="00000000" w:rsidRPr="00000000" w14:paraId="0000008A">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punctuate my sentences using capital letters and full stops. </w:t>
            </w:r>
          </w:p>
          <w:p w:rsidR="00000000" w:rsidDel="00000000" w:rsidP="00000000" w:rsidRDefault="00000000" w:rsidRPr="00000000" w14:paraId="0000008B">
            <w:pPr>
              <w:ind w:hanging="2"/>
              <w:rPr>
                <w:rFonts w:ascii="Arial" w:cs="Arial" w:eastAsia="Arial" w:hAnsi="Arial"/>
                <w:color w:val="9900ff"/>
                <w:sz w:val="24"/>
                <w:szCs w:val="24"/>
              </w:rPr>
            </w:pPr>
            <w:r w:rsidDel="00000000" w:rsidR="00000000" w:rsidRPr="00000000">
              <w:rPr>
                <w:rtl w:val="0"/>
              </w:rPr>
            </w:r>
          </w:p>
          <w:p w:rsidR="00000000" w:rsidDel="00000000" w:rsidP="00000000" w:rsidRDefault="00000000" w:rsidRPr="00000000" w14:paraId="0000008C">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use capital letters for people.</w:t>
            </w:r>
          </w:p>
          <w:p w:rsidR="00000000" w:rsidDel="00000000" w:rsidP="00000000" w:rsidRDefault="00000000" w:rsidRPr="00000000" w14:paraId="0000008D">
            <w:pPr>
              <w:ind w:hanging="2"/>
              <w:rPr>
                <w:rFonts w:ascii="Arial" w:cs="Arial" w:eastAsia="Arial" w:hAnsi="Arial"/>
                <w:color w:val="9900ff"/>
                <w:sz w:val="24"/>
                <w:szCs w:val="24"/>
              </w:rPr>
            </w:pPr>
            <w:r w:rsidDel="00000000" w:rsidR="00000000" w:rsidRPr="00000000">
              <w:rPr>
                <w:rtl w:val="0"/>
              </w:rPr>
            </w:r>
          </w:p>
          <w:p w:rsidR="00000000" w:rsidDel="00000000" w:rsidP="00000000" w:rsidRDefault="00000000" w:rsidRPr="00000000" w14:paraId="0000008E">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add the suffix “ed” to verbs to write my story in the past tense. </w:t>
            </w:r>
          </w:p>
          <w:p w:rsidR="00000000" w:rsidDel="00000000" w:rsidP="00000000" w:rsidRDefault="00000000" w:rsidRPr="00000000" w14:paraId="0000008F">
            <w:pPr>
              <w:ind w:hanging="2"/>
              <w:rPr>
                <w:rFonts w:ascii="Arial" w:cs="Arial" w:eastAsia="Arial" w:hAnsi="Arial"/>
                <w:color w:val="dd7e6b"/>
                <w:sz w:val="24"/>
                <w:szCs w:val="24"/>
              </w:rPr>
            </w:pPr>
            <w:r w:rsidDel="00000000" w:rsidR="00000000" w:rsidRPr="00000000">
              <w:rPr>
                <w:rtl w:val="0"/>
              </w:rPr>
            </w:r>
          </w:p>
          <w:p w:rsidR="00000000" w:rsidDel="00000000" w:rsidP="00000000" w:rsidRDefault="00000000" w:rsidRPr="00000000" w14:paraId="00000090">
            <w:pPr>
              <w:ind w:hanging="2"/>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Oracy-To know how to use talk in play to practice new vocabulary.</w:t>
            </w:r>
          </w:p>
          <w:p w:rsidR="00000000" w:rsidDel="00000000" w:rsidP="00000000" w:rsidRDefault="00000000" w:rsidRPr="00000000" w14:paraId="00000091">
            <w:pPr>
              <w:rPr>
                <w:rFonts w:ascii="Arial" w:cs="Arial" w:eastAsia="Arial" w:hAnsi="Arial"/>
                <w:color w:val="cc4125"/>
                <w:sz w:val="24"/>
                <w:szCs w:val="24"/>
              </w:rPr>
            </w:pPr>
            <w:r w:rsidDel="00000000" w:rsidR="00000000" w:rsidRPr="00000000">
              <w:rPr>
                <w:rtl w:val="0"/>
              </w:rPr>
            </w:r>
          </w:p>
          <w:p w:rsidR="00000000" w:rsidDel="00000000" w:rsidP="00000000" w:rsidRDefault="00000000" w:rsidRPr="00000000" w14:paraId="00000092">
            <w:pPr>
              <w:rPr>
                <w:rFonts w:ascii="Arial" w:cs="Arial" w:eastAsia="Arial" w:hAnsi="Arial"/>
                <w:color w:val="cc4125"/>
                <w:sz w:val="24"/>
                <w:szCs w:val="24"/>
              </w:rPr>
            </w:pPr>
            <w:r w:rsidDel="00000000" w:rsidR="00000000" w:rsidRPr="00000000">
              <w:rPr>
                <w:rFonts w:ascii="Arial" w:cs="Arial" w:eastAsia="Arial" w:hAnsi="Arial"/>
                <w:color w:val="cc4125"/>
                <w:sz w:val="24"/>
                <w:szCs w:val="24"/>
                <w:rtl w:val="0"/>
              </w:rPr>
              <w:t xml:space="preserve">Oracy-To know and offer explanations for why things might happen, making use of recently introduced vocabulary from a known story. </w:t>
            </w:r>
          </w:p>
          <w:p w:rsidR="00000000" w:rsidDel="00000000" w:rsidP="00000000" w:rsidRDefault="00000000" w:rsidRPr="00000000" w14:paraId="00000093">
            <w:pPr>
              <w:ind w:hanging="2"/>
              <w:rPr>
                <w:rFonts w:ascii="Arial" w:cs="Arial" w:eastAsia="Arial" w:hAnsi="Arial"/>
                <w:color w:val="cc4125"/>
                <w:sz w:val="24"/>
                <w:szCs w:val="24"/>
              </w:rPr>
            </w:pPr>
            <w:r w:rsidDel="00000000" w:rsidR="00000000" w:rsidRPr="00000000">
              <w:rPr>
                <w:rtl w:val="0"/>
              </w:rPr>
            </w:r>
          </w:p>
          <w:p w:rsidR="00000000" w:rsidDel="00000000" w:rsidP="00000000" w:rsidRDefault="00000000" w:rsidRPr="00000000" w14:paraId="00000094">
            <w:pPr>
              <w:ind w:hanging="2"/>
              <w:jc w:val="center"/>
              <w:rPr>
                <w:rFonts w:ascii="Arial" w:cs="Arial" w:eastAsia="Arial" w:hAnsi="Arial"/>
                <w:b w:val="1"/>
                <w:bCs w:val="1"/>
                <w:color w:val="222222"/>
                <w:sz w:val="24"/>
                <w:szCs w:val="24"/>
                <w:highlight w:val="yellow"/>
              </w:rPr>
            </w:pPr>
            <w:r w:rsidDel="00000000" w:rsidR="00000000" w:rsidRPr="00000000">
              <w:rPr>
                <w:rFonts w:ascii="Arial" w:cs="Arial" w:eastAsia="Arial" w:hAnsi="Arial"/>
                <w:b w:val="1"/>
                <w:bCs w:val="1"/>
                <w:color w:val="222222"/>
                <w:sz w:val="24"/>
                <w:szCs w:val="24"/>
                <w:highlight w:val="yellow"/>
                <w:rtl w:val="0"/>
              </w:rPr>
              <w:t xml:space="preserve">Recipe for porridge</w:t>
            </w:r>
          </w:p>
          <w:p w:rsidR="00000000" w:rsidDel="00000000" w:rsidP="00000000" w:rsidRDefault="00000000" w:rsidRPr="00000000" w14:paraId="00000095">
            <w:pPr>
              <w:ind w:hanging="2"/>
              <w:jc w:val="center"/>
              <w:rPr>
                <w:rFonts w:ascii="Arial" w:cs="Arial" w:eastAsia="Arial" w:hAnsi="Arial"/>
                <w:b w:val="1"/>
                <w:bCs w:val="1"/>
                <w:sz w:val="24"/>
                <w:szCs w:val="24"/>
                <w:highlight w:val="yellow"/>
              </w:rPr>
            </w:pPr>
            <w:r w:rsidDel="00000000" w:rsidR="00000000" w:rsidRPr="00000000">
              <w:rPr>
                <w:rFonts w:ascii="Arial" w:cs="Arial" w:eastAsia="Arial" w:hAnsi="Arial"/>
                <w:b w:val="1"/>
                <w:bCs w:val="1"/>
                <w:sz w:val="24"/>
                <w:szCs w:val="24"/>
                <w:highlight w:val="yellow"/>
                <w:rtl w:val="0"/>
              </w:rPr>
              <w:t xml:space="preserve"> </w:t>
            </w:r>
          </w:p>
          <w:p w:rsidR="00000000" w:rsidDel="00000000" w:rsidP="00000000" w:rsidRDefault="00000000" w:rsidRPr="00000000" w14:paraId="00000096">
            <w:pPr>
              <w:ind w:hanging="2"/>
              <w:rPr>
                <w:rFonts w:ascii="Aptos" w:cs="Aptos" w:eastAsia="Aptos" w:hAnsi="Aptos"/>
                <w:color w:val="cc4125"/>
                <w:sz w:val="24"/>
                <w:szCs w:val="24"/>
              </w:rPr>
            </w:pPr>
            <w:r w:rsidDel="00000000" w:rsidR="00000000" w:rsidRPr="00000000">
              <w:rPr>
                <w:rFonts w:ascii="Aptos" w:cs="Aptos" w:eastAsia="Aptos" w:hAnsi="Aptos"/>
                <w:color w:val="cc4125"/>
                <w:sz w:val="24"/>
                <w:szCs w:val="24"/>
                <w:rtl w:val="0"/>
              </w:rPr>
              <w:t xml:space="preserve">To know how to write simple phrases and sentences that can be read by others.</w:t>
            </w:r>
          </w:p>
          <w:p w:rsidR="00000000" w:rsidDel="00000000" w:rsidP="00000000" w:rsidRDefault="00000000" w:rsidRPr="00000000" w14:paraId="00000097">
            <w:pPr>
              <w:ind w:hanging="2"/>
              <w:rPr>
                <w:rFonts w:ascii="Aptos" w:cs="Aptos" w:eastAsia="Aptos" w:hAnsi="Aptos"/>
                <w:color w:val="dd7e6b"/>
                <w:sz w:val="24"/>
                <w:szCs w:val="24"/>
              </w:rPr>
            </w:pPr>
            <w:r w:rsidDel="00000000" w:rsidR="00000000" w:rsidRPr="00000000">
              <w:rPr>
                <w:rtl w:val="0"/>
              </w:rPr>
            </w:r>
          </w:p>
          <w:p w:rsidR="00000000" w:rsidDel="00000000" w:rsidP="00000000" w:rsidRDefault="00000000" w:rsidRPr="00000000" w14:paraId="00000098">
            <w:pPr>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To know how to write sentences by saying out loud what they are going to write about. </w:t>
            </w:r>
          </w:p>
          <w:p w:rsidR="00000000" w:rsidDel="00000000" w:rsidP="00000000" w:rsidRDefault="00000000" w:rsidRPr="00000000" w14:paraId="00000099">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9A">
            <w:pPr>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To know a verb is an action word and use these (imperative verbs) at the beginning of each instruction. </w:t>
            </w:r>
          </w:p>
          <w:p w:rsidR="00000000" w:rsidDel="00000000" w:rsidP="00000000" w:rsidRDefault="00000000" w:rsidRPr="00000000" w14:paraId="0000009B">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9C">
            <w:pPr>
              <w:ind w:hanging="2"/>
              <w:rPr>
                <w:rFonts w:ascii="Aptos" w:cs="Aptos" w:eastAsia="Aptos" w:hAnsi="Aptos"/>
                <w:color w:val="9900ff"/>
                <w:sz w:val="24"/>
                <w:szCs w:val="24"/>
              </w:rPr>
            </w:pPr>
            <w:r w:rsidDel="00000000" w:rsidR="00000000" w:rsidRPr="00000000">
              <w:rPr>
                <w:rFonts w:ascii="Arial" w:cs="Arial" w:eastAsia="Arial" w:hAnsi="Arial"/>
                <w:color w:val="9900ff"/>
                <w:sz w:val="24"/>
                <w:szCs w:val="24"/>
                <w:rtl w:val="0"/>
              </w:rPr>
              <w:t xml:space="preserve">To know how to pluralise words by adding suffixes s/es to nouns.</w:t>
            </w:r>
            <w:r w:rsidDel="00000000" w:rsidR="00000000" w:rsidRPr="00000000">
              <w:rPr>
                <w:rtl w:val="0"/>
              </w:rPr>
            </w:r>
          </w:p>
          <w:p w:rsidR="00000000" w:rsidDel="00000000" w:rsidP="00000000" w:rsidRDefault="00000000" w:rsidRPr="00000000" w14:paraId="0000009D">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sequence instructions in the correct order.</w:t>
            </w:r>
          </w:p>
          <w:p w:rsidR="00000000" w:rsidDel="00000000" w:rsidP="00000000" w:rsidRDefault="00000000" w:rsidRPr="00000000" w14:paraId="0000009E">
            <w:pPr>
              <w:ind w:hanging="2"/>
              <w:rPr>
                <w:rFonts w:ascii="Arial" w:cs="Arial" w:eastAsia="Arial" w:hAnsi="Arial"/>
                <w:color w:val="9900ff"/>
                <w:sz w:val="24"/>
                <w:szCs w:val="24"/>
              </w:rPr>
            </w:pPr>
            <w:r w:rsidDel="00000000" w:rsidR="00000000" w:rsidRPr="00000000">
              <w:rPr>
                <w:rtl w:val="0"/>
              </w:rPr>
            </w:r>
          </w:p>
          <w:p w:rsidR="00000000" w:rsidDel="00000000" w:rsidP="00000000" w:rsidRDefault="00000000" w:rsidRPr="00000000" w14:paraId="0000009F">
            <w:pPr>
              <w:ind w:hanging="2"/>
              <w:jc w:val="center"/>
              <w:rPr>
                <w:rFonts w:ascii="Arial" w:cs="Arial" w:eastAsia="Arial" w:hAnsi="Arial"/>
                <w:b w:val="1"/>
                <w:bCs w:val="1"/>
                <w:sz w:val="24"/>
                <w:szCs w:val="24"/>
                <w:highlight w:val="yellow"/>
              </w:rPr>
            </w:pPr>
            <w:r w:rsidDel="00000000" w:rsidR="00000000" w:rsidRPr="00000000">
              <w:rPr>
                <w:rFonts w:ascii="Arial" w:cs="Arial" w:eastAsia="Arial" w:hAnsi="Arial"/>
                <w:b w:val="1"/>
                <w:bCs w:val="1"/>
                <w:color w:val="222222"/>
                <w:sz w:val="24"/>
                <w:szCs w:val="24"/>
                <w:highlight w:val="yellow"/>
                <w:rtl w:val="0"/>
              </w:rPr>
              <w:t xml:space="preserve">Narrative- Room on the Broom</w:t>
            </w:r>
            <w:r w:rsidDel="00000000" w:rsidR="00000000" w:rsidRPr="00000000">
              <w:rPr>
                <w:rFonts w:ascii="Arial" w:cs="Arial" w:eastAsia="Arial" w:hAnsi="Arial"/>
                <w:b w:val="1"/>
                <w:bCs w:val="1"/>
                <w:sz w:val="24"/>
                <w:szCs w:val="24"/>
                <w:highlight w:val="yellow"/>
                <w:rtl w:val="0"/>
              </w:rPr>
              <w:t xml:space="preserve"> </w:t>
            </w:r>
          </w:p>
          <w:p w:rsidR="00000000" w:rsidDel="00000000" w:rsidP="00000000" w:rsidRDefault="00000000" w:rsidRPr="00000000" w14:paraId="000000A0">
            <w:pPr>
              <w:ind w:hanging="2"/>
              <w:jc w:val="center"/>
              <w:rPr>
                <w:rFonts w:ascii="Arial" w:cs="Arial" w:eastAsia="Arial" w:hAnsi="Arial"/>
                <w:b w:val="1"/>
                <w:bCs w:val="1"/>
                <w:sz w:val="24"/>
                <w:szCs w:val="24"/>
                <w:highlight w:val="yellow"/>
              </w:rPr>
            </w:pPr>
            <w:r w:rsidDel="00000000" w:rsidR="00000000" w:rsidRPr="00000000">
              <w:rPr>
                <w:rtl w:val="0"/>
              </w:rPr>
            </w:r>
          </w:p>
          <w:p w:rsidR="00000000" w:rsidDel="00000000" w:rsidP="00000000" w:rsidRDefault="00000000" w:rsidRPr="00000000" w14:paraId="000000A1">
            <w:pPr>
              <w:ind w:hanging="2"/>
              <w:rPr>
                <w:rFonts w:ascii="Aptos" w:cs="Aptos" w:eastAsia="Aptos" w:hAnsi="Aptos"/>
                <w:color w:val="9900ff"/>
                <w:sz w:val="24"/>
                <w:szCs w:val="24"/>
              </w:rPr>
            </w:pPr>
            <w:r w:rsidDel="00000000" w:rsidR="00000000" w:rsidRPr="00000000">
              <w:rPr>
                <w:rFonts w:ascii="Aptos" w:cs="Aptos" w:eastAsia="Aptos" w:hAnsi="Aptos"/>
                <w:color w:val="cc4125"/>
                <w:sz w:val="24"/>
                <w:szCs w:val="24"/>
                <w:rtl w:val="0"/>
              </w:rPr>
              <w:t xml:space="preserve">To know how to write simple phrases and sentences that can be read by others.</w:t>
            </w:r>
            <w:r w:rsidDel="00000000" w:rsidR="00000000" w:rsidRPr="00000000">
              <w:rPr>
                <w:rtl w:val="0"/>
              </w:rPr>
            </w:r>
          </w:p>
          <w:p w:rsidR="00000000" w:rsidDel="00000000" w:rsidP="00000000" w:rsidRDefault="00000000" w:rsidRPr="00000000" w14:paraId="000000A2">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A3">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orally compose a sentence. </w:t>
            </w:r>
          </w:p>
          <w:p w:rsidR="00000000" w:rsidDel="00000000" w:rsidP="00000000" w:rsidRDefault="00000000" w:rsidRPr="00000000" w14:paraId="000000A4">
            <w:pPr>
              <w:ind w:hanging="2"/>
              <w:jc w:val="left"/>
              <w:rPr>
                <w:rFonts w:ascii="Arial" w:cs="Arial" w:eastAsia="Arial" w:hAnsi="Arial"/>
                <w:b w:val="1"/>
                <w:bCs w:val="1"/>
                <w:color w:val="222222"/>
                <w:sz w:val="24"/>
                <w:szCs w:val="24"/>
                <w:highlight w:val="yellow"/>
              </w:rPr>
            </w:pPr>
            <w:r w:rsidDel="00000000" w:rsidR="00000000" w:rsidRPr="00000000">
              <w:rPr>
                <w:rtl w:val="0"/>
              </w:rPr>
            </w:r>
          </w:p>
          <w:p w:rsidR="00000000" w:rsidDel="00000000" w:rsidP="00000000" w:rsidRDefault="00000000" w:rsidRPr="00000000" w14:paraId="000000A5">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demarcate my sentences with clear finger spaces. </w:t>
            </w:r>
          </w:p>
          <w:p w:rsidR="00000000" w:rsidDel="00000000" w:rsidP="00000000" w:rsidRDefault="00000000" w:rsidRPr="00000000" w14:paraId="000000A6">
            <w:pPr>
              <w:ind w:hanging="2"/>
              <w:rPr>
                <w:rFonts w:ascii="Arial" w:cs="Arial" w:eastAsia="Arial" w:hAnsi="Arial"/>
                <w:color w:val="9900ff"/>
                <w:sz w:val="24"/>
                <w:szCs w:val="24"/>
              </w:rPr>
            </w:pPr>
            <w:r w:rsidDel="00000000" w:rsidR="00000000" w:rsidRPr="00000000">
              <w:rPr>
                <w:rtl w:val="0"/>
              </w:rPr>
            </w:r>
          </w:p>
          <w:p w:rsidR="00000000" w:rsidDel="00000000" w:rsidP="00000000" w:rsidRDefault="00000000" w:rsidRPr="00000000" w14:paraId="000000A7">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sequence sentences to form short narratives knowing what my subject is. </w:t>
            </w:r>
          </w:p>
          <w:p w:rsidR="00000000" w:rsidDel="00000000" w:rsidP="00000000" w:rsidRDefault="00000000" w:rsidRPr="00000000" w14:paraId="000000A8">
            <w:pPr>
              <w:ind w:hanging="2"/>
              <w:rPr>
                <w:rFonts w:ascii="Arial" w:cs="Arial" w:eastAsia="Arial" w:hAnsi="Arial"/>
                <w:color w:val="9900ff"/>
                <w:sz w:val="24"/>
                <w:szCs w:val="24"/>
              </w:rPr>
            </w:pPr>
            <w:r w:rsidDel="00000000" w:rsidR="00000000" w:rsidRPr="00000000">
              <w:rPr>
                <w:rtl w:val="0"/>
              </w:rPr>
            </w:r>
          </w:p>
          <w:p w:rsidR="00000000" w:rsidDel="00000000" w:rsidP="00000000" w:rsidRDefault="00000000" w:rsidRPr="00000000" w14:paraId="000000A9">
            <w:pPr>
              <w:ind w:hanging="2"/>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w:t>
            </w:r>
            <w:r w:rsidDel="00000000" w:rsidR="00000000" w:rsidRPr="00000000">
              <w:rPr>
                <w:rFonts w:ascii="Arial" w:cs="Arial" w:eastAsia="Arial" w:hAnsi="Arial"/>
                <w:color w:val="9900ff"/>
                <w:sz w:val="24"/>
                <w:szCs w:val="24"/>
                <w:rtl w:val="0"/>
              </w:rPr>
              <w:t xml:space="preserve">begin to join</w:t>
            </w:r>
            <w:r w:rsidDel="00000000" w:rsidR="00000000" w:rsidRPr="00000000">
              <w:rPr>
                <w:rFonts w:ascii="Arial" w:cs="Arial" w:eastAsia="Arial" w:hAnsi="Arial"/>
                <w:color w:val="9900ff"/>
                <w:sz w:val="24"/>
                <w:szCs w:val="24"/>
                <w:rtl w:val="0"/>
              </w:rPr>
              <w:t xml:space="preserve"> 2 sentences with the clause “and.”</w:t>
            </w:r>
          </w:p>
          <w:p w:rsidR="00000000" w:rsidDel="00000000" w:rsidP="00000000" w:rsidRDefault="00000000" w:rsidRPr="00000000" w14:paraId="000000AA">
            <w:pPr>
              <w:ind w:hanging="2"/>
              <w:jc w:val="left"/>
              <w:rPr>
                <w:rFonts w:ascii="Arial" w:cs="Arial" w:eastAsia="Arial" w:hAnsi="Arial"/>
                <w:b w:val="1"/>
                <w:bCs w:val="1"/>
                <w:sz w:val="24"/>
                <w:szCs w:val="24"/>
                <w:highlight w:val="yellow"/>
              </w:rPr>
            </w:pPr>
            <w:r w:rsidDel="00000000" w:rsidR="00000000" w:rsidRPr="00000000">
              <w:rPr>
                <w:rtl w:val="0"/>
              </w:rPr>
            </w:r>
          </w:p>
          <w:p w:rsidR="00000000" w:rsidDel="00000000" w:rsidP="00000000" w:rsidRDefault="00000000" w:rsidRPr="00000000" w14:paraId="000000AB">
            <w:pPr>
              <w:ind w:hanging="2"/>
              <w:jc w:val="center"/>
              <w:rPr>
                <w:rFonts w:ascii="Arial" w:cs="Arial" w:eastAsia="Arial" w:hAnsi="Arial"/>
                <w:b w:val="1"/>
                <w:bCs w:val="1"/>
                <w:sz w:val="24"/>
                <w:szCs w:val="24"/>
                <w:highlight w:val="yellow"/>
              </w:rPr>
            </w:pPr>
            <w:r w:rsidDel="00000000" w:rsidR="00000000" w:rsidRPr="00000000">
              <w:rPr>
                <w:rFonts w:ascii="Arial" w:cs="Arial" w:eastAsia="Arial" w:hAnsi="Arial"/>
                <w:b w:val="1"/>
                <w:bCs w:val="1"/>
                <w:sz w:val="24"/>
                <w:szCs w:val="24"/>
                <w:highlight w:val="yellow"/>
                <w:rtl w:val="0"/>
              </w:rPr>
              <w:t xml:space="preserve">Letter/invitation from character</w:t>
            </w:r>
          </w:p>
          <w:p w:rsidR="00000000" w:rsidDel="00000000" w:rsidP="00000000" w:rsidRDefault="00000000" w:rsidRPr="00000000" w14:paraId="000000AC">
            <w:pPr>
              <w:ind w:hanging="2"/>
              <w:jc w:val="center"/>
              <w:rPr>
                <w:rFonts w:ascii="Arial" w:cs="Arial" w:eastAsia="Arial" w:hAnsi="Arial"/>
                <w:b w:val="1"/>
                <w:bCs w:val="1"/>
                <w:sz w:val="24"/>
                <w:szCs w:val="24"/>
                <w:highlight w:val="yellow"/>
              </w:rPr>
            </w:pPr>
            <w:r w:rsidDel="00000000" w:rsidR="00000000" w:rsidRPr="00000000">
              <w:rPr>
                <w:rtl w:val="0"/>
              </w:rPr>
            </w:r>
          </w:p>
          <w:p w:rsidR="00000000" w:rsidDel="00000000" w:rsidP="00000000" w:rsidRDefault="00000000" w:rsidRPr="00000000" w14:paraId="000000AD">
            <w:pPr>
              <w:ind w:hanging="2"/>
              <w:rPr>
                <w:rFonts w:ascii="Arial" w:cs="Arial" w:eastAsia="Arial" w:hAnsi="Arial"/>
                <w:b w:val="1"/>
                <w:bCs w:val="1"/>
                <w:color w:val="cc4125"/>
                <w:sz w:val="24"/>
                <w:szCs w:val="24"/>
                <w:highlight w:val="yellow"/>
              </w:rPr>
            </w:pPr>
            <w:r w:rsidDel="00000000" w:rsidR="00000000" w:rsidRPr="00000000">
              <w:rPr>
                <w:rFonts w:ascii="Aptos" w:cs="Aptos" w:eastAsia="Aptos" w:hAnsi="Aptos"/>
                <w:color w:val="cc4125"/>
                <w:sz w:val="24"/>
                <w:szCs w:val="24"/>
                <w:rtl w:val="0"/>
              </w:rPr>
              <w:t xml:space="preserve">To know how to write simple phrases and sentences that can be read by others.</w:t>
            </w:r>
            <w:r w:rsidDel="00000000" w:rsidR="00000000" w:rsidRPr="00000000">
              <w:rPr>
                <w:rtl w:val="0"/>
              </w:rPr>
            </w:r>
          </w:p>
          <w:p w:rsidR="00000000" w:rsidDel="00000000" w:rsidP="00000000" w:rsidRDefault="00000000" w:rsidRPr="00000000" w14:paraId="000000AE">
            <w:pPr>
              <w:ind w:hanging="2"/>
              <w:jc w:val="center"/>
              <w:rPr>
                <w:rFonts w:ascii="Arial" w:cs="Arial" w:eastAsia="Arial" w:hAnsi="Arial"/>
                <w:b w:val="1"/>
                <w:bCs w:val="1"/>
                <w:color w:val="222222"/>
                <w:sz w:val="24"/>
                <w:szCs w:val="24"/>
                <w:highlight w:val="yellow"/>
              </w:rPr>
            </w:pPr>
            <w:r w:rsidDel="00000000" w:rsidR="00000000" w:rsidRPr="00000000">
              <w:rPr>
                <w:rtl w:val="0"/>
              </w:rPr>
            </w:r>
          </w:p>
          <w:p w:rsidR="00000000" w:rsidDel="00000000" w:rsidP="00000000" w:rsidRDefault="00000000" w:rsidRPr="00000000" w14:paraId="000000AF">
            <w:pPr>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To know how to write sentences by saying out loud what they are going to write about.</w:t>
            </w:r>
          </w:p>
          <w:p w:rsidR="00000000" w:rsidDel="00000000" w:rsidP="00000000" w:rsidRDefault="00000000" w:rsidRPr="00000000" w14:paraId="000000B0">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B1">
            <w:pPr>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To know how to form capital letters correctly, larger and not joined. </w:t>
            </w:r>
          </w:p>
          <w:p w:rsidR="00000000" w:rsidDel="00000000" w:rsidP="00000000" w:rsidRDefault="00000000" w:rsidRPr="00000000" w14:paraId="000000B2">
            <w:pPr>
              <w:rPr>
                <w:rFonts w:ascii="Aptos" w:cs="Aptos" w:eastAsia="Aptos" w:hAnsi="Aptos"/>
                <w:color w:val="9900ff"/>
                <w:sz w:val="24"/>
                <w:szCs w:val="24"/>
              </w:rPr>
            </w:pPr>
            <w:r w:rsidDel="00000000" w:rsidR="00000000" w:rsidRPr="00000000">
              <w:rPr>
                <w:rtl w:val="0"/>
              </w:rPr>
            </w:r>
          </w:p>
          <w:p w:rsidR="00000000" w:rsidDel="00000000" w:rsidP="00000000" w:rsidRDefault="00000000" w:rsidRPr="00000000" w14:paraId="000000B3">
            <w:pPr>
              <w:rPr>
                <w:rFonts w:ascii="Aptos" w:cs="Aptos" w:eastAsia="Aptos" w:hAnsi="Aptos"/>
                <w:color w:val="9900ff"/>
                <w:sz w:val="24"/>
                <w:szCs w:val="24"/>
              </w:rPr>
            </w:pPr>
            <w:r w:rsidDel="00000000" w:rsidR="00000000" w:rsidRPr="00000000">
              <w:rPr>
                <w:rFonts w:ascii="Aptos" w:cs="Aptos" w:eastAsia="Aptos" w:hAnsi="Aptos"/>
                <w:color w:val="9900ff"/>
                <w:sz w:val="24"/>
                <w:szCs w:val="24"/>
                <w:rtl w:val="0"/>
              </w:rPr>
              <w:t xml:space="preserve">To begin to know what question marks are and use this in question sentences. </w:t>
            </w:r>
          </w:p>
          <w:p w:rsidR="00000000" w:rsidDel="00000000" w:rsidP="00000000" w:rsidRDefault="00000000" w:rsidRPr="00000000" w14:paraId="000000B4">
            <w:pPr>
              <w:rPr>
                <w:rFonts w:ascii="Arial" w:cs="Arial" w:eastAsia="Arial" w:hAnsi="Arial"/>
                <w:color w:val="6aa84f"/>
                <w:sz w:val="24"/>
                <w:szCs w:val="24"/>
              </w:rPr>
            </w:pPr>
            <w:r w:rsidDel="00000000" w:rsidR="00000000" w:rsidRPr="00000000">
              <w:rPr>
                <w:rtl w:val="0"/>
              </w:rPr>
            </w:r>
          </w:p>
          <w:p w:rsidR="00000000" w:rsidDel="00000000" w:rsidP="00000000" w:rsidRDefault="00000000" w:rsidRPr="00000000" w14:paraId="000000B5">
            <w:pPr>
              <w:rPr>
                <w:rFonts w:ascii="Arial" w:cs="Arial" w:eastAsia="Arial" w:hAnsi="Arial"/>
                <w:color w:val="9900ff"/>
                <w:sz w:val="24"/>
                <w:szCs w:val="24"/>
              </w:rPr>
            </w:pPr>
            <w:r w:rsidDel="00000000" w:rsidR="00000000" w:rsidRPr="00000000">
              <w:rPr>
                <w:rFonts w:ascii="Arial" w:cs="Arial" w:eastAsia="Arial" w:hAnsi="Arial"/>
                <w:color w:val="9900ff"/>
                <w:sz w:val="24"/>
                <w:szCs w:val="24"/>
                <w:rtl w:val="0"/>
              </w:rPr>
              <w:t xml:space="preserve">To know how to use prepositions for place/time. </w:t>
            </w:r>
          </w:p>
        </w:tc>
        <w:tc>
          <w:tcPr/>
          <w:p w:rsidR="00000000" w:rsidDel="00000000" w:rsidP="00000000" w:rsidRDefault="00000000" w:rsidRPr="00000000" w14:paraId="000000B6">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0B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traditional tale, fiction, character, setting, beginning, middle, end, sequence, subject, noun, proper noun, suffix, capital, full stop </w:t>
            </w:r>
          </w:p>
          <w:p w:rsidR="00000000" w:rsidDel="00000000" w:rsidP="00000000" w:rsidRDefault="00000000" w:rsidRPr="00000000" w14:paraId="000000B9">
            <w:pPr>
              <w:ind w:hanging="2"/>
              <w:rPr>
                <w:rFonts w:ascii="Comic Sans MS" w:cs="Comic Sans MS" w:eastAsia="Comic Sans MS" w:hAnsi="Comic Sans MS"/>
                <w:sz w:val="24"/>
                <w:szCs w:val="24"/>
                <w:highlight w:val="yellow"/>
              </w:rPr>
            </w:pPr>
            <w:r w:rsidDel="00000000" w:rsidR="00000000" w:rsidRPr="00000000">
              <w:rPr>
                <w:rtl w:val="0"/>
              </w:rPr>
            </w:r>
          </w:p>
          <w:p w:rsidR="00000000" w:rsidDel="00000000" w:rsidP="00000000" w:rsidRDefault="00000000" w:rsidRPr="00000000" w14:paraId="000000BA">
            <w:pPr>
              <w:ind w:hanging="2"/>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recipe, verb, cook book, instruction, sequence, order, list, ingredients,suffix, capital, full stop</w:t>
            </w:r>
          </w:p>
          <w:p w:rsidR="00000000" w:rsidDel="00000000" w:rsidP="00000000" w:rsidRDefault="00000000" w:rsidRPr="00000000" w14:paraId="000000BB">
            <w:pPr>
              <w:ind w:hanging="2"/>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C">
            <w:pPr>
              <w:ind w:hanging="2"/>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address, write, letter, invite, sender, post, from, to, information, question, question mark, preposition </w:t>
            </w:r>
          </w:p>
        </w:tc>
        <w:tc>
          <w:tcPr/>
          <w:p w:rsidR="00000000" w:rsidDel="00000000" w:rsidP="00000000" w:rsidRDefault="00000000" w:rsidRPr="00000000" w14:paraId="000000BD">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0BF">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C0">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tbl>
      <w:tblPr>
        <w:tblStyle w:val="Table2"/>
        <w:tblW w:w="1548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0"/>
        <w:gridCol w:w="4875"/>
        <w:gridCol w:w="5685"/>
        <w:tblGridChange w:id="0">
          <w:tblGrid>
            <w:gridCol w:w="4920"/>
            <w:gridCol w:w="4875"/>
            <w:gridCol w:w="5685"/>
          </w:tblGrid>
        </w:tblGridChange>
      </w:tblGrid>
      <w:tr>
        <w:trPr>
          <w:cantSplit w:val="0"/>
          <w:trHeight w:val="260" w:hRule="atLeast"/>
          <w:tblHeader w:val="0"/>
        </w:trPr>
        <w:tc>
          <w:tcPr>
            <w:gridSpan w:val="3"/>
            <w:tcBorders>
              <w:bottom w:color="a4c2f4" w:space="0" w:sz="4" w:val="single"/>
            </w:tcBorders>
            <w:shd w:fill="3d85c6" w:val="clear"/>
          </w:tcPr>
          <w:p w:rsidR="00000000" w:rsidDel="00000000" w:rsidP="00000000" w:rsidRDefault="00000000" w:rsidRPr="00000000" w14:paraId="000000C9">
            <w:pPr>
              <w:jc w:val="left"/>
              <w:rPr>
                <w:rFonts w:ascii="Comic Sans MS" w:cs="Comic Sans MS" w:eastAsia="Comic Sans MS" w:hAnsi="Comic Sans MS"/>
                <w:b w:val="1"/>
                <w:bCs w:val="1"/>
                <w:sz w:val="44"/>
                <w:szCs w:val="44"/>
              </w:rPr>
            </w:pPr>
            <w:r w:rsidDel="00000000" w:rsidR="00000000" w:rsidRPr="00000000">
              <w:rPr>
                <w:rtl w:val="0"/>
              </w:rPr>
            </w:r>
          </w:p>
          <w:p w:rsidR="00000000" w:rsidDel="00000000" w:rsidP="00000000" w:rsidRDefault="00000000" w:rsidRPr="00000000" w14:paraId="000000CA">
            <w:pPr>
              <w:jc w:val="center"/>
              <w:rPr>
                <w:sz w:val="44"/>
                <w:szCs w:val="44"/>
              </w:rPr>
            </w:pPr>
            <w:r w:rsidDel="00000000" w:rsidR="00000000" w:rsidRPr="00000000">
              <w:rPr>
                <w:rFonts w:ascii="Comic Sans MS" w:cs="Comic Sans MS" w:eastAsia="Comic Sans MS" w:hAnsi="Comic Sans MS"/>
                <w:b w:val="1"/>
                <w:bCs w:val="1"/>
                <w:color w:val="ffffff"/>
                <w:sz w:val="44"/>
                <w:szCs w:val="44"/>
                <w:rtl w:val="0"/>
              </w:rPr>
              <w:t xml:space="preserve">English Intent Y2/Y3</w:t>
            </w:r>
            <w:r w:rsidDel="00000000" w:rsidR="00000000" w:rsidRPr="00000000">
              <w:rPr>
                <w:rtl w:val="0"/>
              </w:rPr>
            </w:r>
          </w:p>
          <w:p w:rsidR="00000000" w:rsidDel="00000000" w:rsidP="00000000" w:rsidRDefault="00000000" w:rsidRPr="00000000" w14:paraId="000000CB">
            <w:pPr>
              <w:jc w:val="center"/>
              <w:rPr>
                <w:rFonts w:ascii="Comic Sans MS" w:cs="Comic Sans MS" w:eastAsia="Comic Sans MS" w:hAnsi="Comic Sans MS"/>
                <w:b w:val="1"/>
                <w:bCs w:val="1"/>
                <w:color w:val="ffffff"/>
              </w:rPr>
            </w:pPr>
            <w:r w:rsidDel="00000000" w:rsidR="00000000" w:rsidRPr="00000000">
              <w:rPr>
                <w:rtl w:val="0"/>
              </w:rPr>
            </w:r>
          </w:p>
        </w:tc>
      </w:tr>
      <w:tr>
        <w:trPr>
          <w:cantSplit w:val="0"/>
          <w:trHeight w:val="296" w:hRule="atLeast"/>
          <w:tblHeader w:val="0"/>
        </w:trPr>
        <w:tc>
          <w:tcPr>
            <w:gridSpan w:val="3"/>
            <w:shd w:fill="c9daf8" w:val="clear"/>
          </w:tcPr>
          <w:p w:rsidR="00000000" w:rsidDel="00000000" w:rsidP="00000000" w:rsidRDefault="00000000" w:rsidRPr="00000000" w14:paraId="000000C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Rainbow Grammar</w:t>
            </w:r>
          </w:p>
        </w:tc>
      </w:tr>
      <w:tr>
        <w:trPr>
          <w:cantSplit w:val="0"/>
          <w:trHeight w:val="859" w:hRule="atLeast"/>
          <w:tblHeader w:val="0"/>
        </w:trPr>
        <w:tc>
          <w:tcPr>
            <w:gridSpan w:val="3"/>
          </w:tcPr>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Subject</w:t>
            </w:r>
          </w:p>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Predicate</w:t>
            </w:r>
          </w:p>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Stop</w:t>
            </w:r>
          </w:p>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Speech</w:t>
            </w:r>
          </w:p>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Adverbial Clause</w:t>
            </w:r>
          </w:p>
          <w:p w:rsidR="00000000" w:rsidDel="00000000" w:rsidP="00000000" w:rsidRDefault="00000000" w:rsidRPr="00000000" w14:paraId="000000D6">
            <w:pPr>
              <w:rPr>
                <w:rFonts w:ascii="Comic Sans MS" w:cs="Comic Sans MS" w:eastAsia="Comic Sans MS" w:hAnsi="Comic Sans MS"/>
              </w:rPr>
            </w:pPr>
            <w:r w:rsidDel="00000000" w:rsidR="00000000" w:rsidRPr="00000000">
              <w:rPr>
                <w:rFonts w:ascii="Arial" w:cs="Arial" w:eastAsia="Arial" w:hAnsi="Arial"/>
                <w:rtl w:val="0"/>
              </w:rPr>
              <w:t xml:space="preserve">Linking Adverbs</w:t>
            </w:r>
            <w:r w:rsidDel="00000000" w:rsidR="00000000" w:rsidRPr="00000000">
              <w:rPr>
                <w:rtl w:val="0"/>
              </w:rPr>
            </w:r>
          </w:p>
        </w:tc>
      </w:tr>
      <w:tr>
        <w:trPr>
          <w:cantSplit w:val="0"/>
          <w:trHeight w:val="330" w:hRule="atLeast"/>
          <w:tblHeader w:val="0"/>
        </w:trPr>
        <w:tc>
          <w:tcPr>
            <w:gridSpan w:val="3"/>
            <w:shd w:fill="ead1dc" w:val="clear"/>
          </w:tcPr>
          <w:p w:rsidR="00000000" w:rsidDel="00000000" w:rsidP="00000000" w:rsidRDefault="00000000" w:rsidRPr="00000000" w14:paraId="000000D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Oracy skills- Voice 21</w:t>
            </w:r>
          </w:p>
        </w:tc>
      </w:tr>
      <w:tr>
        <w:trPr>
          <w:cantSplit w:val="0"/>
          <w:trHeight w:val="859" w:hRule="atLeast"/>
          <w:tblHeader w:val="0"/>
        </w:trPr>
        <w:tc>
          <w:tcPr>
            <w:gridSpan w:val="3"/>
          </w:tcPr>
          <w:p w:rsidR="00000000" w:rsidDel="00000000" w:rsidP="00000000" w:rsidRDefault="00000000" w:rsidRPr="00000000" w14:paraId="000000DC">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start to use gestures to support the delivery of ideas e.g. gesturing towards someone if referencing their idea, or counting off ideas on their fingers as they say them. </w:t>
            </w:r>
          </w:p>
          <w:p w:rsidR="00000000" w:rsidDel="00000000" w:rsidP="00000000" w:rsidRDefault="00000000" w:rsidRPr="00000000" w14:paraId="000000DD">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use the appropriate tone of voice in a range of contexts. </w:t>
            </w:r>
          </w:p>
          <w:p w:rsidR="00000000" w:rsidDel="00000000" w:rsidP="00000000" w:rsidRDefault="00000000" w:rsidRPr="00000000" w14:paraId="000000DE">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adapt how they speak in different situations according to the audience. </w:t>
            </w:r>
          </w:p>
          <w:p w:rsidR="00000000" w:rsidDel="00000000" w:rsidP="00000000" w:rsidRDefault="00000000" w:rsidRPr="00000000" w14:paraId="000000DF">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use sentence stems to signal when they are building on or challenging others’ ideas. </w:t>
            </w:r>
          </w:p>
          <w:p w:rsidR="00000000" w:rsidDel="00000000" w:rsidP="00000000" w:rsidRDefault="00000000" w:rsidRPr="00000000" w14:paraId="000000E0">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use sequencing language to organise ideas e.g. firstly, secondly, finally. </w:t>
            </w:r>
          </w:p>
          <w:p w:rsidR="00000000" w:rsidDel="00000000" w:rsidP="00000000" w:rsidRDefault="00000000" w:rsidRPr="00000000" w14:paraId="000000E1">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ask questions to find out more about a subject. </w:t>
            </w:r>
          </w:p>
          <w:p w:rsidR="00000000" w:rsidDel="00000000" w:rsidP="00000000" w:rsidRDefault="00000000" w:rsidRPr="00000000" w14:paraId="000000E2">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build on others’ ideas in discussions. </w:t>
            </w:r>
          </w:p>
          <w:p w:rsidR="00000000" w:rsidDel="00000000" w:rsidP="00000000" w:rsidRDefault="00000000" w:rsidRPr="00000000" w14:paraId="000000E3">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make connections between what has been said and their own and others’ experiences. </w:t>
            </w:r>
          </w:p>
          <w:p w:rsidR="00000000" w:rsidDel="00000000" w:rsidP="00000000" w:rsidRDefault="00000000" w:rsidRPr="00000000" w14:paraId="000000E4">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start to develop an awareness of the audience e.g. what might interest a certain group.</w:t>
            </w:r>
          </w:p>
          <w:p w:rsidR="00000000" w:rsidDel="00000000" w:rsidP="00000000" w:rsidRDefault="00000000" w:rsidRPr="00000000" w14:paraId="000000E5">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be aware of others who have not spoken and to invite them into discussion. </w:t>
            </w:r>
          </w:p>
          <w:p w:rsidR="00000000" w:rsidDel="00000000" w:rsidP="00000000" w:rsidRDefault="00000000" w:rsidRPr="00000000" w14:paraId="000000E6">
            <w:pPr>
              <w:numPr>
                <w:ilvl w:val="0"/>
                <w:numId w:val="3"/>
              </w:numPr>
              <w:ind w:left="72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Confident delivery of short pre-prepared material. </w:t>
            </w:r>
            <w:r w:rsidDel="00000000" w:rsidR="00000000" w:rsidRPr="00000000">
              <w:rPr>
                <w:rtl w:val="0"/>
              </w:rPr>
            </w:r>
          </w:p>
          <w:p w:rsidR="00000000" w:rsidDel="00000000" w:rsidP="00000000" w:rsidRDefault="00000000" w:rsidRPr="00000000" w14:paraId="000000E7">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Deliberately vary the tone of voice in order to convey meaning. E.g.speaking authoritatively during an expert talk or speaking with pathos when telling a sad part of a story. </w:t>
            </w:r>
          </w:p>
          <w:p w:rsidR="00000000" w:rsidDel="00000000" w:rsidP="00000000" w:rsidRDefault="00000000" w:rsidRPr="00000000" w14:paraId="000000E8">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Consider position and posture when addressing an audience. </w:t>
            </w:r>
          </w:p>
          <w:p w:rsidR="00000000" w:rsidDel="00000000" w:rsidP="00000000" w:rsidRDefault="00000000" w:rsidRPr="00000000" w14:paraId="000000E9">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be able to use specialist language to describe their own and others’ talk (topic specific language). </w:t>
            </w:r>
          </w:p>
          <w:p w:rsidR="00000000" w:rsidDel="00000000" w:rsidP="00000000" w:rsidRDefault="00000000" w:rsidRPr="00000000" w14:paraId="000000EA">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make precise language choices e.g. instead of describing a cake as ‘nice’ using ‘delectable’. </w:t>
            </w:r>
          </w:p>
          <w:p w:rsidR="00000000" w:rsidDel="00000000" w:rsidP="00000000" w:rsidRDefault="00000000" w:rsidRPr="00000000" w14:paraId="000000EB">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offer opinions that aren’t their own. </w:t>
            </w:r>
          </w:p>
          <w:p w:rsidR="00000000" w:rsidDel="00000000" w:rsidP="00000000" w:rsidRDefault="00000000" w:rsidRPr="00000000" w14:paraId="000000EC">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reflect on discussions and identify how to improve. </w:t>
            </w:r>
          </w:p>
          <w:p w:rsidR="00000000" w:rsidDel="00000000" w:rsidP="00000000" w:rsidRDefault="00000000" w:rsidRPr="00000000" w14:paraId="000000ED">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be able to summarise a discussion. </w:t>
            </w:r>
          </w:p>
          <w:p w:rsidR="00000000" w:rsidDel="00000000" w:rsidP="00000000" w:rsidRDefault="00000000" w:rsidRPr="00000000" w14:paraId="000000EE">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adapt the content of their speech for a specific audience. </w:t>
            </w:r>
          </w:p>
          <w:p w:rsidR="00000000" w:rsidDel="00000000" w:rsidP="00000000" w:rsidRDefault="00000000" w:rsidRPr="00000000" w14:paraId="000000EF">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speak with confidence in front of an audience.</w:t>
            </w:r>
          </w:p>
          <w:p w:rsidR="00000000" w:rsidDel="00000000" w:rsidP="00000000" w:rsidRDefault="00000000" w:rsidRPr="00000000" w14:paraId="000000F0">
            <w:pPr>
              <w:numPr>
                <w:ilvl w:val="0"/>
                <w:numId w:val="5"/>
              </w:numPr>
              <w:ind w:left="720" w:hanging="360"/>
              <w:rPr>
                <w:rFonts w:ascii="Arial" w:cs="Arial" w:eastAsia="Arial" w:hAnsi="Arial"/>
                <w:color w:val="4a86e8"/>
                <w:sz w:val="24"/>
                <w:szCs w:val="24"/>
              </w:rPr>
            </w:pPr>
            <w:r w:rsidDel="00000000" w:rsidR="00000000" w:rsidRPr="00000000">
              <w:rPr>
                <w:rFonts w:ascii="Arial" w:cs="Arial" w:eastAsia="Arial" w:hAnsi="Arial"/>
                <w:color w:val="6aa84f"/>
                <w:sz w:val="24"/>
                <w:szCs w:val="24"/>
                <w:rtl w:val="0"/>
              </w:rPr>
              <w:t xml:space="preserve">To begin to organise some group discussion</w:t>
            </w:r>
            <w:r w:rsidDel="00000000" w:rsidR="00000000" w:rsidRPr="00000000">
              <w:rPr>
                <w:rFonts w:ascii="Arial" w:cs="Arial" w:eastAsia="Arial" w:hAnsi="Arial"/>
                <w:color w:val="4a86e8"/>
                <w:sz w:val="24"/>
                <w:szCs w:val="24"/>
                <w:rtl w:val="0"/>
              </w:rPr>
              <w:t xml:space="preserve"> </w:t>
            </w:r>
            <w:r w:rsidDel="00000000" w:rsidR="00000000" w:rsidRPr="00000000">
              <w:rPr>
                <w:rFonts w:ascii="Arial" w:cs="Arial" w:eastAsia="Arial" w:hAnsi="Arial"/>
                <w:color w:val="6aa84f"/>
                <w:sz w:val="24"/>
                <w:szCs w:val="24"/>
                <w:rtl w:val="0"/>
              </w:rPr>
              <w:t xml:space="preserve">without the support of an adult. </w:t>
            </w:r>
            <w:r w:rsidDel="00000000" w:rsidR="00000000" w:rsidRPr="00000000">
              <w:rPr>
                <w:rtl w:val="0"/>
              </w:rPr>
            </w:r>
          </w:p>
          <w:p w:rsidR="00000000" w:rsidDel="00000000" w:rsidP="00000000" w:rsidRDefault="00000000" w:rsidRPr="00000000" w14:paraId="000000F1">
            <w:pPr>
              <w:numPr>
                <w:ilvl w:val="0"/>
                <w:numId w:val="5"/>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reach shared agreement in discussions. </w:t>
            </w:r>
          </w:p>
          <w:p w:rsidR="00000000" w:rsidDel="00000000" w:rsidP="00000000" w:rsidRDefault="00000000" w:rsidRPr="00000000" w14:paraId="000000F2">
            <w:pPr>
              <w:ind w:left="720" w:firstLine="0"/>
              <w:rPr>
                <w:rFonts w:ascii="Arial" w:cs="Arial" w:eastAsia="Arial" w:hAnsi="Arial"/>
                <w:color w:val="6aa84f"/>
                <w:sz w:val="24"/>
                <w:szCs w:val="24"/>
              </w:rPr>
            </w:pPr>
            <w:r w:rsidDel="00000000" w:rsidR="00000000" w:rsidRPr="00000000">
              <w:rPr>
                <w:rtl w:val="0"/>
              </w:rPr>
            </w:r>
          </w:p>
        </w:tc>
      </w:tr>
      <w:tr>
        <w:trPr>
          <w:cantSplit w:val="0"/>
          <w:trHeight w:val="315" w:hRule="atLeast"/>
          <w:tblHeader w:val="0"/>
        </w:trPr>
        <w:tc>
          <w:tcPr>
            <w:gridSpan w:val="3"/>
            <w:shd w:fill="f4cccc" w:val="clear"/>
          </w:tcPr>
          <w:p w:rsidR="00000000" w:rsidDel="00000000" w:rsidP="00000000" w:rsidRDefault="00000000" w:rsidRPr="00000000" w14:paraId="000000F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Expectations from National Curriculum </w:t>
            </w:r>
          </w:p>
          <w:p w:rsidR="00000000" w:rsidDel="00000000" w:rsidP="00000000" w:rsidRDefault="00000000" w:rsidRPr="00000000" w14:paraId="000000F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Writing composition </w:t>
            </w:r>
          </w:p>
        </w:tc>
      </w:tr>
      <w:tr>
        <w:trPr>
          <w:cantSplit w:val="0"/>
          <w:trHeight w:val="315" w:hRule="atLeast"/>
          <w:tblHeader w:val="0"/>
        </w:trPr>
        <w:tc>
          <w:tcPr>
            <w:gridSpan w:val="3"/>
          </w:tcPr>
          <w:p w:rsidR="00000000" w:rsidDel="00000000" w:rsidP="00000000" w:rsidRDefault="00000000" w:rsidRPr="00000000" w14:paraId="000000F9">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0FA">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develop positive attitu</w:t>
            </w:r>
            <w:r w:rsidDel="00000000" w:rsidR="00000000" w:rsidRPr="00000000">
              <w:rPr>
                <w:rFonts w:ascii="Arial" w:cs="Arial" w:eastAsia="Arial" w:hAnsi="Arial"/>
                <w:color w:val="ff0000"/>
                <w:sz w:val="24"/>
                <w:szCs w:val="24"/>
                <w:rtl w:val="0"/>
              </w:rPr>
              <w:t xml:space="preserve">des towards and stamina for writing by:</w:t>
            </w:r>
            <w:r w:rsidDel="00000000" w:rsidR="00000000" w:rsidRPr="00000000">
              <w:rPr>
                <w:rtl w:val="0"/>
              </w:rPr>
            </w:r>
          </w:p>
          <w:p w:rsidR="00000000" w:rsidDel="00000000" w:rsidP="00000000" w:rsidRDefault="00000000" w:rsidRPr="00000000" w14:paraId="000000FB">
            <w:pPr>
              <w:numPr>
                <w:ilvl w:val="0"/>
                <w:numId w:val="6"/>
              </w:numPr>
              <w:spacing w:line="278.00000000000006" w:lineRule="auto"/>
              <w:ind w:left="36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writing narratives about personal experiences and those of others (real and fictional)</w:t>
            </w:r>
          </w:p>
          <w:p w:rsidR="00000000" w:rsidDel="00000000" w:rsidP="00000000" w:rsidRDefault="00000000" w:rsidRPr="00000000" w14:paraId="000000FC">
            <w:pPr>
              <w:numPr>
                <w:ilvl w:val="0"/>
                <w:numId w:val="6"/>
              </w:numPr>
              <w:spacing w:line="278.00000000000006" w:lineRule="auto"/>
              <w:ind w:left="36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writing about real events</w:t>
            </w:r>
          </w:p>
          <w:p w:rsidR="00000000" w:rsidDel="00000000" w:rsidP="00000000" w:rsidRDefault="00000000" w:rsidRPr="00000000" w14:paraId="000000FD">
            <w:pPr>
              <w:numPr>
                <w:ilvl w:val="0"/>
                <w:numId w:val="6"/>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 narratives, creating settings, characters and plot</w:t>
            </w:r>
            <w:r w:rsidDel="00000000" w:rsidR="00000000" w:rsidRPr="00000000">
              <w:rPr>
                <w:rtl w:val="0"/>
              </w:rPr>
            </w:r>
          </w:p>
          <w:p w:rsidR="00000000" w:rsidDel="00000000" w:rsidP="00000000" w:rsidRDefault="00000000" w:rsidRPr="00000000" w14:paraId="000000FE">
            <w:pPr>
              <w:numPr>
                <w:ilvl w:val="0"/>
                <w:numId w:val="6"/>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 non-narrative material, using simple organisational devices [for example,headings and sub-headings]</w:t>
            </w:r>
            <w:r w:rsidDel="00000000" w:rsidR="00000000" w:rsidRPr="00000000">
              <w:rPr>
                <w:rtl w:val="0"/>
              </w:rPr>
            </w:r>
          </w:p>
          <w:p w:rsidR="00000000" w:rsidDel="00000000" w:rsidP="00000000" w:rsidRDefault="00000000" w:rsidRPr="00000000" w14:paraId="000000FF">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writing poetry</w:t>
            </w:r>
            <w:r w:rsidDel="00000000" w:rsidR="00000000" w:rsidRPr="00000000">
              <w:rPr>
                <w:rtl w:val="0"/>
              </w:rPr>
            </w:r>
          </w:p>
          <w:p w:rsidR="00000000" w:rsidDel="00000000" w:rsidP="00000000" w:rsidRDefault="00000000" w:rsidRPr="00000000" w14:paraId="00000100">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writing for different purposes</w:t>
            </w:r>
            <w:r w:rsidDel="00000000" w:rsidR="00000000" w:rsidRPr="00000000">
              <w:rPr>
                <w:rtl w:val="0"/>
              </w:rPr>
            </w:r>
          </w:p>
          <w:p w:rsidR="00000000" w:rsidDel="00000000" w:rsidP="00000000" w:rsidRDefault="00000000" w:rsidRPr="00000000" w14:paraId="00000101">
            <w:pPr>
              <w:numPr>
                <w:ilvl w:val="0"/>
                <w:numId w:val="6"/>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organising paragraphs around a theme</w:t>
            </w:r>
          </w:p>
          <w:p w:rsidR="00000000" w:rsidDel="00000000" w:rsidP="00000000" w:rsidRDefault="00000000" w:rsidRPr="00000000" w14:paraId="00000102">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consider what they are going to write before beginning by:</w:t>
            </w:r>
            <w:r w:rsidDel="00000000" w:rsidR="00000000" w:rsidRPr="00000000">
              <w:rPr>
                <w:rtl w:val="0"/>
              </w:rPr>
            </w:r>
          </w:p>
          <w:p w:rsidR="00000000" w:rsidDel="00000000" w:rsidP="00000000" w:rsidRDefault="00000000" w:rsidRPr="00000000" w14:paraId="00000103">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planning or saying out loud what they are going to write about</w:t>
            </w:r>
            <w:r w:rsidDel="00000000" w:rsidR="00000000" w:rsidRPr="00000000">
              <w:rPr>
                <w:rtl w:val="0"/>
              </w:rPr>
            </w:r>
          </w:p>
          <w:p w:rsidR="00000000" w:rsidDel="00000000" w:rsidP="00000000" w:rsidRDefault="00000000" w:rsidRPr="00000000" w14:paraId="00000104">
            <w:pPr>
              <w:numPr>
                <w:ilvl w:val="0"/>
                <w:numId w:val="6"/>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composing and rehearsing sentences orally (including dialogue), progressively building a varied and rich vocabulary and an increasing range of sentence structures (English Appendix 2)</w:t>
            </w:r>
          </w:p>
          <w:p w:rsidR="00000000" w:rsidDel="00000000" w:rsidP="00000000" w:rsidRDefault="00000000" w:rsidRPr="00000000" w14:paraId="00000105">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writing down ideas and/or key words, including new vocabulary encapsulating what they want to say, sentence by sentence</w:t>
            </w:r>
            <w:r w:rsidDel="00000000" w:rsidR="00000000" w:rsidRPr="00000000">
              <w:rPr>
                <w:rtl w:val="0"/>
              </w:rPr>
            </w:r>
          </w:p>
          <w:p w:rsidR="00000000" w:rsidDel="00000000" w:rsidP="00000000" w:rsidRDefault="00000000" w:rsidRPr="00000000" w14:paraId="00000106">
            <w:pPr>
              <w:numPr>
                <w:ilvl w:val="0"/>
                <w:numId w:val="6"/>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discussing writing similar to that which they are planning to write in order to understand and learn from its structure, vocabulary and grammar</w:t>
            </w:r>
          </w:p>
          <w:p w:rsidR="00000000" w:rsidDel="00000000" w:rsidP="00000000" w:rsidRDefault="00000000" w:rsidRPr="00000000" w14:paraId="00000107">
            <w:pPr>
              <w:numPr>
                <w:ilvl w:val="0"/>
                <w:numId w:val="6"/>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discussing and recording ideas</w:t>
            </w:r>
          </w:p>
          <w:p w:rsidR="00000000" w:rsidDel="00000000" w:rsidP="00000000" w:rsidRDefault="00000000" w:rsidRPr="00000000" w14:paraId="00000108">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make simple additions, revisions and corrections to their own writing by:</w:t>
            </w:r>
            <w:r w:rsidDel="00000000" w:rsidR="00000000" w:rsidRPr="00000000">
              <w:rPr>
                <w:rtl w:val="0"/>
              </w:rPr>
            </w:r>
          </w:p>
          <w:p w:rsidR="00000000" w:rsidDel="00000000" w:rsidP="00000000" w:rsidRDefault="00000000" w:rsidRPr="00000000" w14:paraId="00000109">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evaluating their writing with the teacher and other pupils</w:t>
            </w:r>
            <w:r w:rsidDel="00000000" w:rsidR="00000000" w:rsidRPr="00000000">
              <w:rPr>
                <w:rtl w:val="0"/>
              </w:rPr>
            </w:r>
          </w:p>
          <w:p w:rsidR="00000000" w:rsidDel="00000000" w:rsidP="00000000" w:rsidRDefault="00000000" w:rsidRPr="00000000" w14:paraId="0000010A">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re-reading to check that their writing makes sense and that verbs to indicate</w:t>
            </w:r>
            <w:r w:rsidDel="00000000" w:rsidR="00000000" w:rsidRPr="00000000">
              <w:rPr>
                <w:rtl w:val="0"/>
              </w:rPr>
            </w:r>
          </w:p>
          <w:p w:rsidR="00000000" w:rsidDel="00000000" w:rsidP="00000000" w:rsidRDefault="00000000" w:rsidRPr="00000000" w14:paraId="0000010B">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time are used correctly and consistently, including verbs in the continuous form</w:t>
            </w:r>
            <w:r w:rsidDel="00000000" w:rsidR="00000000" w:rsidRPr="00000000">
              <w:rPr>
                <w:rtl w:val="0"/>
              </w:rPr>
            </w:r>
          </w:p>
          <w:p w:rsidR="00000000" w:rsidDel="00000000" w:rsidP="00000000" w:rsidRDefault="00000000" w:rsidRPr="00000000" w14:paraId="0000010C">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proof-reading to check for errors in spelling, grammar and punctuation [for example, ends of sentences punctuated correctly]</w:t>
            </w:r>
            <w:r w:rsidDel="00000000" w:rsidR="00000000" w:rsidRPr="00000000">
              <w:rPr>
                <w:rtl w:val="0"/>
              </w:rPr>
            </w:r>
          </w:p>
          <w:p w:rsidR="00000000" w:rsidDel="00000000" w:rsidP="00000000" w:rsidRDefault="00000000" w:rsidRPr="00000000" w14:paraId="0000010D">
            <w:pPr>
              <w:numPr>
                <w:ilvl w:val="0"/>
                <w:numId w:val="6"/>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read aloud what they have written with appropriate intonation to make the meaning clear</w:t>
            </w:r>
            <w:r w:rsidDel="00000000" w:rsidR="00000000" w:rsidRPr="00000000">
              <w:rPr>
                <w:rtl w:val="0"/>
              </w:rPr>
            </w:r>
          </w:p>
          <w:p w:rsidR="00000000" w:rsidDel="00000000" w:rsidP="00000000" w:rsidRDefault="00000000" w:rsidRPr="00000000" w14:paraId="0000010E">
            <w:pPr>
              <w:numPr>
                <w:ilvl w:val="0"/>
                <w:numId w:val="6"/>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assessing the effectiveness of their own and others’ writing and suggesting improvements</w:t>
            </w:r>
            <w:r w:rsidDel="00000000" w:rsidR="00000000" w:rsidRPr="00000000">
              <w:rPr>
                <w:rtl w:val="0"/>
              </w:rPr>
            </w:r>
          </w:p>
          <w:p w:rsidR="00000000" w:rsidDel="00000000" w:rsidP="00000000" w:rsidRDefault="00000000" w:rsidRPr="00000000" w14:paraId="0000010F">
            <w:pPr>
              <w:numPr>
                <w:ilvl w:val="0"/>
                <w:numId w:val="6"/>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proposing changes to grammar and vocabulary to improve consistency, including the accurate use of pronouns in sentences</w:t>
            </w:r>
            <w:r w:rsidDel="00000000" w:rsidR="00000000" w:rsidRPr="00000000">
              <w:rPr>
                <w:rtl w:val="0"/>
              </w:rPr>
            </w:r>
          </w:p>
          <w:p w:rsidR="00000000" w:rsidDel="00000000" w:rsidP="00000000" w:rsidRDefault="00000000" w:rsidRPr="00000000" w14:paraId="00000110">
            <w:pPr>
              <w:numPr>
                <w:ilvl w:val="0"/>
                <w:numId w:val="6"/>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proof-read for spelling and punctuation errors</w:t>
            </w:r>
            <w:r w:rsidDel="00000000" w:rsidR="00000000" w:rsidRPr="00000000">
              <w:rPr>
                <w:rtl w:val="0"/>
              </w:rPr>
            </w:r>
          </w:p>
          <w:p w:rsidR="00000000" w:rsidDel="00000000" w:rsidP="00000000" w:rsidRDefault="00000000" w:rsidRPr="00000000" w14:paraId="00000111">
            <w:pPr>
              <w:numPr>
                <w:ilvl w:val="0"/>
                <w:numId w:val="6"/>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read aloud their own writing, to a group or the whole class, using appropriate intonation and controlling the tone and volume so that the meaning is clear.</w:t>
            </w:r>
          </w:p>
        </w:tc>
      </w:tr>
      <w:tr>
        <w:trPr>
          <w:cantSplit w:val="0"/>
          <w:trHeight w:val="315" w:hRule="atLeast"/>
          <w:tblHeader w:val="0"/>
        </w:trPr>
        <w:tc>
          <w:tcPr>
            <w:gridSpan w:val="3"/>
            <w:shd w:fill="c9daf8" w:val="clear"/>
          </w:tcPr>
          <w:p w:rsidR="00000000" w:rsidDel="00000000" w:rsidP="00000000" w:rsidRDefault="00000000" w:rsidRPr="00000000" w14:paraId="00000114">
            <w:pPr>
              <w:rPr>
                <w:rFonts w:ascii="Comic Sans MS" w:cs="Comic Sans MS" w:eastAsia="Comic Sans MS" w:hAnsi="Comic Sans MS"/>
                <w:b w:val="1"/>
                <w:bCs w:val="1"/>
              </w:rPr>
            </w:pPr>
            <w:r w:rsidDel="00000000" w:rsidR="00000000" w:rsidRPr="00000000">
              <w:rPr>
                <w:rFonts w:ascii="Aptos" w:cs="Aptos" w:eastAsia="Aptos" w:hAnsi="Aptos"/>
                <w:b w:val="1"/>
                <w:bCs w:val="1"/>
                <w:sz w:val="24"/>
                <w:szCs w:val="24"/>
                <w:rtl w:val="0"/>
              </w:rPr>
              <w:t xml:space="preserve">Writing -transcription</w:t>
            </w:r>
            <w:r w:rsidDel="00000000" w:rsidR="00000000" w:rsidRPr="00000000">
              <w:rPr>
                <w:rtl w:val="0"/>
              </w:rPr>
            </w:r>
          </w:p>
        </w:tc>
      </w:tr>
      <w:tr>
        <w:trPr>
          <w:cantSplit w:val="0"/>
          <w:trHeight w:val="3712" w:hRule="atLeast"/>
          <w:tblHeader w:val="0"/>
        </w:trPr>
        <w:tc>
          <w:tcPr>
            <w:gridSpan w:val="3"/>
          </w:tcPr>
          <w:p w:rsidR="00000000" w:rsidDel="00000000" w:rsidP="00000000" w:rsidRDefault="00000000" w:rsidRPr="00000000" w14:paraId="00000117">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 spell by:</w:t>
            </w:r>
          </w:p>
          <w:p w:rsidR="00000000" w:rsidDel="00000000" w:rsidP="00000000" w:rsidRDefault="00000000" w:rsidRPr="00000000" w14:paraId="00000118">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segmenting spoken words into phonemes and representing these by graphemes, spelling many correctly</w:t>
            </w:r>
            <w:r w:rsidDel="00000000" w:rsidR="00000000" w:rsidRPr="00000000">
              <w:rPr>
                <w:rtl w:val="0"/>
              </w:rPr>
            </w:r>
          </w:p>
          <w:p w:rsidR="00000000" w:rsidDel="00000000" w:rsidP="00000000" w:rsidRDefault="00000000" w:rsidRPr="00000000" w14:paraId="00000119">
            <w:pPr>
              <w:numPr>
                <w:ilvl w:val="0"/>
                <w:numId w:val="2"/>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use the first two or three letters of a word to check its spelling in a dictionary</w:t>
            </w:r>
          </w:p>
          <w:p w:rsidR="00000000" w:rsidDel="00000000" w:rsidP="00000000" w:rsidRDefault="00000000" w:rsidRPr="00000000" w14:paraId="0000011A">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learning new ways of spelling phonemes for which one or more spellings are already known, and learn some words with each spelling, including a few common homophones</w:t>
            </w:r>
            <w:r w:rsidDel="00000000" w:rsidR="00000000" w:rsidRPr="00000000">
              <w:rPr>
                <w:rtl w:val="0"/>
              </w:rPr>
            </w:r>
          </w:p>
          <w:p w:rsidR="00000000" w:rsidDel="00000000" w:rsidP="00000000" w:rsidRDefault="00000000" w:rsidRPr="00000000" w14:paraId="0000011B">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learning to spell common exception words</w:t>
            </w:r>
            <w:r w:rsidDel="00000000" w:rsidR="00000000" w:rsidRPr="00000000">
              <w:rPr>
                <w:rtl w:val="0"/>
              </w:rPr>
            </w:r>
          </w:p>
          <w:p w:rsidR="00000000" w:rsidDel="00000000" w:rsidP="00000000" w:rsidRDefault="00000000" w:rsidRPr="00000000" w14:paraId="0000011C">
            <w:pPr>
              <w:numPr>
                <w:ilvl w:val="0"/>
                <w:numId w:val="2"/>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spell words that are often misspelt (English Appendix 1)</w:t>
            </w:r>
            <w:r w:rsidDel="00000000" w:rsidR="00000000" w:rsidRPr="00000000">
              <w:rPr>
                <w:rtl w:val="0"/>
              </w:rPr>
            </w:r>
          </w:p>
          <w:p w:rsidR="00000000" w:rsidDel="00000000" w:rsidP="00000000" w:rsidRDefault="00000000" w:rsidRPr="00000000" w14:paraId="0000011D">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learning to spell more words with contracted forms</w:t>
            </w:r>
            <w:r w:rsidDel="00000000" w:rsidR="00000000" w:rsidRPr="00000000">
              <w:rPr>
                <w:rtl w:val="0"/>
              </w:rPr>
            </w:r>
          </w:p>
          <w:p w:rsidR="00000000" w:rsidDel="00000000" w:rsidP="00000000" w:rsidRDefault="00000000" w:rsidRPr="00000000" w14:paraId="0000011E">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learning the possessive apostrophe (singular) [for example, the girl’s book]</w:t>
            </w:r>
            <w:r w:rsidDel="00000000" w:rsidR="00000000" w:rsidRPr="00000000">
              <w:rPr>
                <w:rtl w:val="0"/>
              </w:rPr>
            </w:r>
          </w:p>
          <w:p w:rsidR="00000000" w:rsidDel="00000000" w:rsidP="00000000" w:rsidRDefault="00000000" w:rsidRPr="00000000" w14:paraId="0000011F">
            <w:pPr>
              <w:numPr>
                <w:ilvl w:val="0"/>
                <w:numId w:val="2"/>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place the possessive apostrophe accurately in words with regular plurals [for example, girls’, boys’] and in words with irregular plurals [for example, children’s]</w:t>
            </w:r>
          </w:p>
          <w:p w:rsidR="00000000" w:rsidDel="00000000" w:rsidP="00000000" w:rsidRDefault="00000000" w:rsidRPr="00000000" w14:paraId="00000120">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distinguishing between homophones and near-homophones</w:t>
            </w:r>
            <w:r w:rsidDel="00000000" w:rsidR="00000000" w:rsidRPr="00000000">
              <w:rPr>
                <w:rtl w:val="0"/>
              </w:rPr>
            </w:r>
          </w:p>
          <w:p w:rsidR="00000000" w:rsidDel="00000000" w:rsidP="00000000" w:rsidRDefault="00000000" w:rsidRPr="00000000" w14:paraId="00000121">
            <w:pPr>
              <w:numPr>
                <w:ilvl w:val="0"/>
                <w:numId w:val="2"/>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spell further homophones</w:t>
            </w:r>
          </w:p>
          <w:p w:rsidR="00000000" w:rsidDel="00000000" w:rsidP="00000000" w:rsidRDefault="00000000" w:rsidRPr="00000000" w14:paraId="00000122">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add suffixes to spell longer words, including –ment, –ness, –ful, –less, –ly apply spelling rules and guidance, as listed in English Appendix 1</w:t>
            </w:r>
            <w:r w:rsidDel="00000000" w:rsidR="00000000" w:rsidRPr="00000000">
              <w:rPr>
                <w:rtl w:val="0"/>
              </w:rPr>
            </w:r>
          </w:p>
          <w:p w:rsidR="00000000" w:rsidDel="00000000" w:rsidP="00000000" w:rsidRDefault="00000000" w:rsidRPr="00000000" w14:paraId="00000123">
            <w:pPr>
              <w:numPr>
                <w:ilvl w:val="0"/>
                <w:numId w:val="2"/>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use further prefixes and suffixes and understand how to add them (English Appendix 1)</w:t>
            </w:r>
          </w:p>
          <w:p w:rsidR="00000000" w:rsidDel="00000000" w:rsidP="00000000" w:rsidRDefault="00000000" w:rsidRPr="00000000" w14:paraId="00000124">
            <w:pPr>
              <w:numPr>
                <w:ilvl w:val="0"/>
                <w:numId w:val="2"/>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write from memory simple sentences dictated by the teacher that include words using the GPCs, common exception words and punctuation taught so far.</w:t>
            </w:r>
            <w:r w:rsidDel="00000000" w:rsidR="00000000" w:rsidRPr="00000000">
              <w:rPr>
                <w:rtl w:val="0"/>
              </w:rPr>
            </w:r>
          </w:p>
          <w:p w:rsidR="00000000" w:rsidDel="00000000" w:rsidP="00000000" w:rsidRDefault="00000000" w:rsidRPr="00000000" w14:paraId="00000125">
            <w:pPr>
              <w:numPr>
                <w:ilvl w:val="0"/>
                <w:numId w:val="2"/>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write from memory simple sentences, dictated by the teacher, that include words and punctuation taught so far</w:t>
            </w:r>
            <w:r w:rsidDel="00000000" w:rsidR="00000000" w:rsidRPr="00000000">
              <w:rPr>
                <w:rtl w:val="0"/>
              </w:rPr>
            </w:r>
          </w:p>
        </w:tc>
      </w:tr>
      <w:tr>
        <w:trPr>
          <w:cantSplit w:val="0"/>
          <w:trHeight w:val="315" w:hRule="atLeast"/>
          <w:tblHeader w:val="0"/>
        </w:trPr>
        <w:tc>
          <w:tcPr>
            <w:gridSpan w:val="3"/>
            <w:shd w:fill="b6d7a8" w:val="clear"/>
          </w:tcPr>
          <w:p w:rsidR="00000000" w:rsidDel="00000000" w:rsidP="00000000" w:rsidRDefault="00000000" w:rsidRPr="00000000" w14:paraId="00000128">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Vocabulary, grammar and punctuation</w:t>
            </w:r>
          </w:p>
        </w:tc>
      </w:tr>
      <w:tr>
        <w:trPr>
          <w:cantSplit w:val="0"/>
          <w:trHeight w:val="1741" w:hRule="atLeast"/>
          <w:tblHeader w:val="0"/>
        </w:trPr>
        <w:tc>
          <w:tcPr>
            <w:gridSpan w:val="3"/>
          </w:tcPr>
          <w:p w:rsidR="00000000" w:rsidDel="00000000" w:rsidP="00000000" w:rsidRDefault="00000000" w:rsidRPr="00000000" w14:paraId="0000012B">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12C">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develop their understanding of the concepts set out in English Appendix 2 by:</w:t>
            </w:r>
            <w:r w:rsidDel="00000000" w:rsidR="00000000" w:rsidRPr="00000000">
              <w:rPr>
                <w:rtl w:val="0"/>
              </w:rPr>
            </w:r>
          </w:p>
          <w:p w:rsidR="00000000" w:rsidDel="00000000" w:rsidP="00000000" w:rsidRDefault="00000000" w:rsidRPr="00000000" w14:paraId="0000012D">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learning how to use both familiar and new punctuation correctly (see English Appendix 2), including full stops, capital letters, exclamation marks, questio</w:t>
            </w:r>
            <w:r w:rsidDel="00000000" w:rsidR="00000000" w:rsidRPr="00000000">
              <w:rPr>
                <w:rFonts w:ascii="Arial" w:cs="Arial" w:eastAsia="Arial" w:hAnsi="Arial"/>
                <w:color w:val="ff0000"/>
                <w:sz w:val="24"/>
                <w:szCs w:val="24"/>
                <w:rtl w:val="0"/>
              </w:rPr>
              <w:t xml:space="preserve">n marks</w:t>
            </w:r>
            <w:r w:rsidDel="00000000" w:rsidR="00000000" w:rsidRPr="00000000">
              <w:rPr>
                <w:rFonts w:ascii="Aptos" w:cs="Aptos" w:eastAsia="Aptos" w:hAnsi="Aptos"/>
                <w:color w:val="ff0000"/>
                <w:sz w:val="24"/>
                <w:szCs w:val="24"/>
                <w:rtl w:val="0"/>
              </w:rPr>
              <w:t xml:space="preserve">, commas for lists and apostrophes for contracted forms and the possessive (singular)</w:t>
            </w:r>
            <w:r w:rsidDel="00000000" w:rsidR="00000000" w:rsidRPr="00000000">
              <w:rPr>
                <w:rtl w:val="0"/>
              </w:rPr>
            </w:r>
          </w:p>
          <w:p w:rsidR="00000000" w:rsidDel="00000000" w:rsidP="00000000" w:rsidRDefault="00000000" w:rsidRPr="00000000" w14:paraId="0000012E">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indicate grammatical and other features by:</w:t>
            </w:r>
            <w:r w:rsidDel="00000000" w:rsidR="00000000" w:rsidRPr="00000000">
              <w:rPr>
                <w:rtl w:val="0"/>
              </w:rPr>
            </w:r>
          </w:p>
          <w:p w:rsidR="00000000" w:rsidDel="00000000" w:rsidP="00000000" w:rsidRDefault="00000000" w:rsidRPr="00000000" w14:paraId="0000012F">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commas after fronted adverbials</w:t>
            </w:r>
            <w:r w:rsidDel="00000000" w:rsidR="00000000" w:rsidRPr="00000000">
              <w:rPr>
                <w:rtl w:val="0"/>
              </w:rPr>
            </w:r>
          </w:p>
          <w:p w:rsidR="00000000" w:rsidDel="00000000" w:rsidP="00000000" w:rsidRDefault="00000000" w:rsidRPr="00000000" w14:paraId="00000130">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indicating possession by using the possessive apostrophe with plural nouns</w:t>
            </w:r>
            <w:r w:rsidDel="00000000" w:rsidR="00000000" w:rsidRPr="00000000">
              <w:rPr>
                <w:rtl w:val="0"/>
              </w:rPr>
            </w:r>
          </w:p>
          <w:p w:rsidR="00000000" w:rsidDel="00000000" w:rsidP="00000000" w:rsidRDefault="00000000" w:rsidRPr="00000000" w14:paraId="00000131">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and punctuating direct speech</w:t>
            </w:r>
            <w:r w:rsidDel="00000000" w:rsidR="00000000" w:rsidRPr="00000000">
              <w:rPr>
                <w:rtl w:val="0"/>
              </w:rPr>
            </w:r>
          </w:p>
          <w:p w:rsidR="00000000" w:rsidDel="00000000" w:rsidP="00000000" w:rsidRDefault="00000000" w:rsidRPr="00000000" w14:paraId="00000132">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learn how to use:</w:t>
            </w:r>
            <w:r w:rsidDel="00000000" w:rsidR="00000000" w:rsidRPr="00000000">
              <w:rPr>
                <w:rtl w:val="0"/>
              </w:rPr>
            </w:r>
          </w:p>
          <w:p w:rsidR="00000000" w:rsidDel="00000000" w:rsidP="00000000" w:rsidRDefault="00000000" w:rsidRPr="00000000" w14:paraId="00000133">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sentences with different forms: statement, question, exclamation, command</w:t>
            </w:r>
            <w:r w:rsidDel="00000000" w:rsidR="00000000" w:rsidRPr="00000000">
              <w:rPr>
                <w:rtl w:val="0"/>
              </w:rPr>
            </w:r>
          </w:p>
          <w:p w:rsidR="00000000" w:rsidDel="00000000" w:rsidP="00000000" w:rsidRDefault="00000000" w:rsidRPr="00000000" w14:paraId="00000134">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expan</w:t>
            </w:r>
            <w:r w:rsidDel="00000000" w:rsidR="00000000" w:rsidRPr="00000000">
              <w:rPr>
                <w:rFonts w:ascii="Arial" w:cs="Arial" w:eastAsia="Arial" w:hAnsi="Arial"/>
                <w:color w:val="ff0000"/>
                <w:sz w:val="24"/>
                <w:szCs w:val="24"/>
                <w:rtl w:val="0"/>
              </w:rPr>
              <w:t xml:space="preserve">ded noun phrases to describe and specify [for example, the blue butterfly]</w:t>
            </w:r>
            <w:r w:rsidDel="00000000" w:rsidR="00000000" w:rsidRPr="00000000">
              <w:rPr>
                <w:rtl w:val="0"/>
              </w:rPr>
            </w:r>
          </w:p>
          <w:p w:rsidR="00000000" w:rsidDel="00000000" w:rsidP="00000000" w:rsidRDefault="00000000" w:rsidRPr="00000000" w14:paraId="00000135">
            <w:pPr>
              <w:numPr>
                <w:ilvl w:val="0"/>
                <w:numId w:val="7"/>
              </w:numPr>
              <w:spacing w:line="278.00000000000006" w:lineRule="auto"/>
              <w:ind w:left="360" w:hanging="360"/>
              <w:rPr>
                <w:rFonts w:ascii="Arial" w:cs="Arial" w:eastAsia="Arial" w:hAnsi="Arial"/>
                <w:color w:val="6aa84f"/>
                <w:sz w:val="24"/>
                <w:szCs w:val="24"/>
              </w:rPr>
            </w:pPr>
            <w:r w:rsidDel="00000000" w:rsidR="00000000" w:rsidRPr="00000000">
              <w:rPr>
                <w:rFonts w:ascii="Aptos" w:cs="Aptos" w:eastAsia="Aptos" w:hAnsi="Aptos"/>
                <w:color w:val="6aa84f"/>
                <w:sz w:val="24"/>
                <w:szCs w:val="24"/>
                <w:rtl w:val="0"/>
              </w:rPr>
              <w:t xml:space="preserve">choosing nouns or pronouns appropriately for clarity and cohesion and to avoid repetition</w:t>
            </w:r>
            <w:r w:rsidDel="00000000" w:rsidR="00000000" w:rsidRPr="00000000">
              <w:rPr>
                <w:rtl w:val="0"/>
              </w:rPr>
            </w:r>
          </w:p>
          <w:p w:rsidR="00000000" w:rsidDel="00000000" w:rsidP="00000000" w:rsidRDefault="00000000" w:rsidRPr="00000000" w14:paraId="00000136">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conjunctions, adverbs and prepositions to express time and cause</w:t>
            </w:r>
            <w:r w:rsidDel="00000000" w:rsidR="00000000" w:rsidRPr="00000000">
              <w:rPr>
                <w:rtl w:val="0"/>
              </w:rPr>
            </w:r>
          </w:p>
          <w:p w:rsidR="00000000" w:rsidDel="00000000" w:rsidP="00000000" w:rsidRDefault="00000000" w:rsidRPr="00000000" w14:paraId="00000137">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fronted adverbials</w:t>
            </w:r>
            <w:r w:rsidDel="00000000" w:rsidR="00000000" w:rsidRPr="00000000">
              <w:rPr>
                <w:rtl w:val="0"/>
              </w:rPr>
            </w:r>
          </w:p>
          <w:p w:rsidR="00000000" w:rsidDel="00000000" w:rsidP="00000000" w:rsidRDefault="00000000" w:rsidRPr="00000000" w14:paraId="00000138">
            <w:pPr>
              <w:numPr>
                <w:ilvl w:val="0"/>
                <w:numId w:val="7"/>
              </w:numPr>
              <w:spacing w:line="278.00000000000006" w:lineRule="auto"/>
              <w:ind w:left="36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the present and past tenses correctly and consistently</w:t>
            </w:r>
          </w:p>
          <w:p w:rsidR="00000000" w:rsidDel="00000000" w:rsidP="00000000" w:rsidRDefault="00000000" w:rsidRPr="00000000" w14:paraId="00000139">
            <w:pPr>
              <w:numPr>
                <w:ilvl w:val="0"/>
                <w:numId w:val="7"/>
              </w:numPr>
              <w:ind w:left="360" w:hanging="360"/>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the progressive tense to mark actions in progress [for example, she is drumming, he was shouting]</w:t>
            </w:r>
          </w:p>
          <w:p w:rsidR="00000000" w:rsidDel="00000000" w:rsidP="00000000" w:rsidRDefault="00000000" w:rsidRPr="00000000" w14:paraId="0000013A">
            <w:pPr>
              <w:numPr>
                <w:ilvl w:val="0"/>
                <w:numId w:val="7"/>
              </w:numPr>
              <w:ind w:left="360" w:hanging="360"/>
              <w:rPr>
                <w:rFonts w:ascii="Arial" w:cs="Arial" w:eastAsia="Arial" w:hAnsi="Arial"/>
                <w:color w:val="93c47d"/>
                <w:sz w:val="24"/>
                <w:szCs w:val="24"/>
              </w:rPr>
            </w:pPr>
            <w:r w:rsidDel="00000000" w:rsidR="00000000" w:rsidRPr="00000000">
              <w:rPr>
                <w:rFonts w:ascii="Arial" w:cs="Arial" w:eastAsia="Arial" w:hAnsi="Arial"/>
                <w:color w:val="93c47d"/>
                <w:sz w:val="24"/>
                <w:szCs w:val="24"/>
                <w:rtl w:val="0"/>
              </w:rPr>
              <w:t xml:space="preserve">use of the present perfect form of verbs instead of the simple past [for example, He has gone out to play contrasted with He went out to play)</w:t>
            </w:r>
          </w:p>
          <w:p w:rsidR="00000000" w:rsidDel="00000000" w:rsidP="00000000" w:rsidRDefault="00000000" w:rsidRPr="00000000" w14:paraId="0000013B">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rial" w:cs="Arial" w:eastAsia="Arial" w:hAnsi="Arial"/>
                <w:color w:val="ff0000"/>
                <w:sz w:val="24"/>
                <w:szCs w:val="24"/>
                <w:rtl w:val="0"/>
              </w:rPr>
              <w:t xml:space="preserve">Introduction to paragraphs as a way including the progressive form</w:t>
            </w:r>
            <w:r w:rsidDel="00000000" w:rsidR="00000000" w:rsidRPr="00000000">
              <w:rPr>
                <w:rtl w:val="0"/>
              </w:rPr>
            </w:r>
          </w:p>
          <w:p w:rsidR="00000000" w:rsidDel="00000000" w:rsidP="00000000" w:rsidRDefault="00000000" w:rsidRPr="00000000" w14:paraId="0000013C">
            <w:pPr>
              <w:numPr>
                <w:ilvl w:val="0"/>
                <w:numId w:val="7"/>
              </w:numPr>
              <w:ind w:left="36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use subheadings and headings to aid presentation</w:t>
            </w:r>
          </w:p>
          <w:p w:rsidR="00000000" w:rsidDel="00000000" w:rsidP="00000000" w:rsidRDefault="00000000" w:rsidRPr="00000000" w14:paraId="0000013D">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subordination (using when, if, that, or because) and co-ordination (using or, and, or but)</w:t>
            </w:r>
            <w:r w:rsidDel="00000000" w:rsidR="00000000" w:rsidRPr="00000000">
              <w:rPr>
                <w:rtl w:val="0"/>
              </w:rPr>
            </w:r>
          </w:p>
          <w:p w:rsidR="00000000" w:rsidDel="00000000" w:rsidP="00000000" w:rsidRDefault="00000000" w:rsidRPr="00000000" w14:paraId="0000013E">
            <w:pPr>
              <w:numPr>
                <w:ilvl w:val="0"/>
                <w:numId w:val="7"/>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extending the range of sentences with more than one clause by using a wider range of conjunctions, including when, if, because, although</w:t>
            </w:r>
          </w:p>
          <w:p w:rsidR="00000000" w:rsidDel="00000000" w:rsidP="00000000" w:rsidRDefault="00000000" w:rsidRPr="00000000" w14:paraId="0000013F">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the grammar for year 2 in English Appendix 2</w:t>
            </w:r>
            <w:r w:rsidDel="00000000" w:rsidR="00000000" w:rsidRPr="00000000">
              <w:rPr>
                <w:rtl w:val="0"/>
              </w:rPr>
            </w:r>
          </w:p>
          <w:p w:rsidR="00000000" w:rsidDel="00000000" w:rsidP="00000000" w:rsidRDefault="00000000" w:rsidRPr="00000000" w14:paraId="00000140">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some features of written Standard English</w:t>
            </w:r>
            <w:r w:rsidDel="00000000" w:rsidR="00000000" w:rsidRPr="00000000">
              <w:rPr>
                <w:rtl w:val="0"/>
              </w:rPr>
            </w:r>
          </w:p>
          <w:p w:rsidR="00000000" w:rsidDel="00000000" w:rsidP="00000000" w:rsidRDefault="00000000" w:rsidRPr="00000000" w14:paraId="00000141">
            <w:pPr>
              <w:numPr>
                <w:ilvl w:val="0"/>
                <w:numId w:val="7"/>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use and understand the grammatical terminology in English Appendix 2 in discussing their writing.</w:t>
            </w:r>
            <w:r w:rsidDel="00000000" w:rsidR="00000000" w:rsidRPr="00000000">
              <w:rPr>
                <w:rtl w:val="0"/>
              </w:rPr>
            </w:r>
          </w:p>
          <w:p w:rsidR="00000000" w:rsidDel="00000000" w:rsidP="00000000" w:rsidRDefault="00000000" w:rsidRPr="00000000" w14:paraId="00000142">
            <w:pPr>
              <w:numPr>
                <w:ilvl w:val="0"/>
                <w:numId w:val="7"/>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learning the grammar for years 3 and 4 in English Appendix 2</w:t>
            </w:r>
            <w:r w:rsidDel="00000000" w:rsidR="00000000" w:rsidRPr="00000000">
              <w:rPr>
                <w:rtl w:val="0"/>
              </w:rPr>
            </w:r>
          </w:p>
          <w:p w:rsidR="00000000" w:rsidDel="00000000" w:rsidP="00000000" w:rsidRDefault="00000000" w:rsidRPr="00000000" w14:paraId="00000143">
            <w:pPr>
              <w:numPr>
                <w:ilvl w:val="0"/>
                <w:numId w:val="4"/>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use and understand the grammatical terminology in English Appendix 2 accurately and appropriately when discussing their writing and reading.</w:t>
            </w:r>
            <w:r w:rsidDel="00000000" w:rsidR="00000000" w:rsidRPr="00000000">
              <w:rPr>
                <w:rtl w:val="0"/>
              </w:rPr>
            </w:r>
          </w:p>
        </w:tc>
      </w:tr>
      <w:tr>
        <w:trPr>
          <w:cantSplit w:val="0"/>
          <w:trHeight w:val="326" w:hRule="atLeast"/>
          <w:tblHeader w:val="0"/>
        </w:trPr>
        <w:tc>
          <w:tcPr>
            <w:gridSpan w:val="3"/>
            <w:shd w:fill="d9d2e9" w:val="clear"/>
          </w:tcPr>
          <w:p w:rsidR="00000000" w:rsidDel="00000000" w:rsidP="00000000" w:rsidRDefault="00000000" w:rsidRPr="00000000" w14:paraId="00000146">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Handwriting</w:t>
            </w:r>
            <w:r w:rsidDel="00000000" w:rsidR="00000000" w:rsidRPr="00000000">
              <w:rPr>
                <w:rtl w:val="0"/>
              </w:rPr>
            </w:r>
          </w:p>
        </w:tc>
      </w:tr>
      <w:tr>
        <w:trPr>
          <w:cantSplit w:val="0"/>
          <w:trHeight w:val="1741" w:hRule="atLeast"/>
          <w:tblHeader w:val="0"/>
        </w:trPr>
        <w:tc>
          <w:tcPr>
            <w:gridSpan w:val="3"/>
          </w:tcPr>
          <w:p w:rsidR="00000000" w:rsidDel="00000000" w:rsidP="00000000" w:rsidRDefault="00000000" w:rsidRPr="00000000" w14:paraId="00000149">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14A">
            <w:pPr>
              <w:numPr>
                <w:ilvl w:val="0"/>
                <w:numId w:val="25"/>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form lower-case letters of the correct size relative to one another</w:t>
            </w:r>
            <w:r w:rsidDel="00000000" w:rsidR="00000000" w:rsidRPr="00000000">
              <w:rPr>
                <w:rtl w:val="0"/>
              </w:rPr>
            </w:r>
          </w:p>
          <w:p w:rsidR="00000000" w:rsidDel="00000000" w:rsidP="00000000" w:rsidRDefault="00000000" w:rsidRPr="00000000" w14:paraId="0000014B">
            <w:pPr>
              <w:numPr>
                <w:ilvl w:val="0"/>
                <w:numId w:val="25"/>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start using some of the diagonal and horizontal strokes needed to join letters and understand which letters, when adjacent to one another, are best left unjoined</w:t>
            </w:r>
            <w:r w:rsidDel="00000000" w:rsidR="00000000" w:rsidRPr="00000000">
              <w:rPr>
                <w:rtl w:val="0"/>
              </w:rPr>
            </w:r>
          </w:p>
          <w:p w:rsidR="00000000" w:rsidDel="00000000" w:rsidP="00000000" w:rsidRDefault="00000000" w:rsidRPr="00000000" w14:paraId="0000014C">
            <w:pPr>
              <w:numPr>
                <w:ilvl w:val="0"/>
                <w:numId w:val="25"/>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use the diagonal and horizontal strokes that are needed to join letters and understand which letters, when adjacent to one another, are best left un joined</w:t>
            </w:r>
          </w:p>
          <w:p w:rsidR="00000000" w:rsidDel="00000000" w:rsidP="00000000" w:rsidRDefault="00000000" w:rsidRPr="00000000" w14:paraId="0000014D">
            <w:pPr>
              <w:numPr>
                <w:ilvl w:val="0"/>
                <w:numId w:val="25"/>
              </w:numPr>
              <w:spacing w:line="278.00000000000006" w:lineRule="auto"/>
              <w:ind w:left="360" w:hanging="360"/>
              <w:rPr>
                <w:rFonts w:ascii="Noto Sans Symbols" w:cs="Noto Sans Symbols" w:eastAsia="Noto Sans Symbols" w:hAnsi="Noto Sans Symbols"/>
                <w:color w:val="ff0000"/>
                <w:sz w:val="24"/>
                <w:szCs w:val="24"/>
              </w:rPr>
            </w:pPr>
            <w:r w:rsidDel="00000000" w:rsidR="00000000" w:rsidRPr="00000000">
              <w:rPr>
                <w:rFonts w:ascii="Aptos" w:cs="Aptos" w:eastAsia="Aptos" w:hAnsi="Aptos"/>
                <w:color w:val="ff0000"/>
                <w:sz w:val="24"/>
                <w:szCs w:val="24"/>
                <w:rtl w:val="0"/>
              </w:rPr>
              <w:t xml:space="preserve">write capital letters and digits of the correct size, orientation and relationship to one another and to lower case letters</w:t>
            </w:r>
            <w:r w:rsidDel="00000000" w:rsidR="00000000" w:rsidRPr="00000000">
              <w:rPr>
                <w:rtl w:val="0"/>
              </w:rPr>
            </w:r>
          </w:p>
          <w:p w:rsidR="00000000" w:rsidDel="00000000" w:rsidP="00000000" w:rsidRDefault="00000000" w:rsidRPr="00000000" w14:paraId="0000014E">
            <w:pPr>
              <w:numPr>
                <w:ilvl w:val="0"/>
                <w:numId w:val="25"/>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increase the legibility, consistency and quality of their handwriting [for example, by ensuring that the downstrokes of letters are parallel and equidistant; that lines of writing are spaced sufficiently so that the ascenders and descenders of letters do not touch].</w:t>
            </w:r>
          </w:p>
          <w:p w:rsidR="00000000" w:rsidDel="00000000" w:rsidP="00000000" w:rsidRDefault="00000000" w:rsidRPr="00000000" w14:paraId="0000014F">
            <w:pPr>
              <w:numPr>
                <w:ilvl w:val="0"/>
                <w:numId w:val="25"/>
              </w:numPr>
              <w:spacing w:line="278.00000000000006" w:lineRule="auto"/>
              <w:ind w:left="360" w:hanging="360"/>
              <w:rPr>
                <w:rFonts w:ascii="Aptos" w:cs="Aptos" w:eastAsia="Aptos" w:hAnsi="Aptos"/>
                <w:sz w:val="24"/>
                <w:szCs w:val="24"/>
              </w:rPr>
            </w:pPr>
            <w:r w:rsidDel="00000000" w:rsidR="00000000" w:rsidRPr="00000000">
              <w:rPr>
                <w:rFonts w:ascii="Aptos" w:cs="Aptos" w:eastAsia="Aptos" w:hAnsi="Aptos"/>
                <w:color w:val="ff0000"/>
                <w:sz w:val="24"/>
                <w:szCs w:val="24"/>
                <w:rtl w:val="0"/>
              </w:rPr>
              <w:t xml:space="preserve">use spacing between words that reflects the size of the letters</w:t>
            </w:r>
            <w:r w:rsidDel="00000000" w:rsidR="00000000" w:rsidRPr="00000000">
              <w:rPr>
                <w:rFonts w:ascii="Aptos" w:cs="Aptos" w:eastAsia="Aptos" w:hAnsi="Aptos"/>
                <w:sz w:val="24"/>
                <w:szCs w:val="24"/>
                <w:rtl w:val="0"/>
              </w:rPr>
              <w:t xml:space="preserve">.</w:t>
            </w:r>
          </w:p>
        </w:tc>
      </w:tr>
      <w:tr>
        <w:trPr>
          <w:cantSplit w:val="0"/>
          <w:trHeight w:val="330" w:hRule="atLeast"/>
          <w:tblHeader w:val="0"/>
        </w:trPr>
        <w:tc>
          <w:tcPr>
            <w:gridSpan w:val="3"/>
            <w:shd w:fill="fff2cc" w:val="clear"/>
          </w:tcPr>
          <w:p w:rsidR="00000000" w:rsidDel="00000000" w:rsidP="00000000" w:rsidRDefault="00000000" w:rsidRPr="00000000" w14:paraId="00000152">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Terminology</w:t>
            </w:r>
            <w:r w:rsidDel="00000000" w:rsidR="00000000" w:rsidRPr="00000000">
              <w:rPr>
                <w:rtl w:val="0"/>
              </w:rPr>
            </w:r>
          </w:p>
        </w:tc>
      </w:tr>
      <w:tr>
        <w:trPr>
          <w:cantSplit w:val="0"/>
          <w:trHeight w:val="1741" w:hRule="atLeast"/>
          <w:tblHeader w:val="0"/>
        </w:trPr>
        <w:tc>
          <w:tcPr>
            <w:gridSpan w:val="3"/>
          </w:tcPr>
          <w:p w:rsidR="00000000" w:rsidDel="00000000" w:rsidP="00000000" w:rsidRDefault="00000000" w:rsidRPr="00000000" w14:paraId="00000155">
            <w:pPr>
              <w:rPr>
                <w:rFonts w:ascii="Arial" w:cs="Arial" w:eastAsia="Arial" w:hAnsi="Arial"/>
                <w:sz w:val="24"/>
                <w:szCs w:val="24"/>
              </w:rPr>
            </w:pPr>
            <w:r w:rsidDel="00000000" w:rsidR="00000000" w:rsidRPr="00000000">
              <w:rPr>
                <w:rFonts w:ascii="Arial" w:cs="Arial" w:eastAsia="Arial" w:hAnsi="Arial"/>
                <w:sz w:val="24"/>
                <w:szCs w:val="24"/>
                <w:rtl w:val="0"/>
              </w:rPr>
              <w:t xml:space="preserve">noun, noun phrase</w:t>
            </w:r>
          </w:p>
          <w:p w:rsidR="00000000" w:rsidDel="00000000" w:rsidP="00000000" w:rsidRDefault="00000000" w:rsidRPr="00000000" w14:paraId="00000156">
            <w:pPr>
              <w:rPr>
                <w:rFonts w:ascii="Arial" w:cs="Arial" w:eastAsia="Arial" w:hAnsi="Arial"/>
                <w:sz w:val="24"/>
                <w:szCs w:val="24"/>
              </w:rPr>
            </w:pPr>
            <w:r w:rsidDel="00000000" w:rsidR="00000000" w:rsidRPr="00000000">
              <w:rPr>
                <w:rFonts w:ascii="Arial" w:cs="Arial" w:eastAsia="Arial" w:hAnsi="Arial"/>
                <w:sz w:val="24"/>
                <w:szCs w:val="24"/>
                <w:rtl w:val="0"/>
              </w:rPr>
              <w:t xml:space="preserve">statement, question, exclamation, command</w:t>
            </w:r>
          </w:p>
          <w:p w:rsidR="00000000" w:rsidDel="00000000" w:rsidP="00000000" w:rsidRDefault="00000000" w:rsidRPr="00000000" w14:paraId="00000157">
            <w:pPr>
              <w:rPr>
                <w:rFonts w:ascii="Arial" w:cs="Arial" w:eastAsia="Arial" w:hAnsi="Arial"/>
                <w:sz w:val="24"/>
                <w:szCs w:val="24"/>
              </w:rPr>
            </w:pPr>
            <w:r w:rsidDel="00000000" w:rsidR="00000000" w:rsidRPr="00000000">
              <w:rPr>
                <w:rFonts w:ascii="Arial" w:cs="Arial" w:eastAsia="Arial" w:hAnsi="Arial"/>
                <w:sz w:val="24"/>
                <w:szCs w:val="24"/>
                <w:rtl w:val="0"/>
              </w:rPr>
              <w:t xml:space="preserve">compound, suffix</w:t>
            </w:r>
          </w:p>
          <w:p w:rsidR="00000000" w:rsidDel="00000000" w:rsidP="00000000" w:rsidRDefault="00000000" w:rsidRPr="00000000" w14:paraId="00000158">
            <w:pPr>
              <w:rPr>
                <w:rFonts w:ascii="Arial" w:cs="Arial" w:eastAsia="Arial" w:hAnsi="Arial"/>
                <w:sz w:val="24"/>
                <w:szCs w:val="24"/>
              </w:rPr>
            </w:pPr>
            <w:r w:rsidDel="00000000" w:rsidR="00000000" w:rsidRPr="00000000">
              <w:rPr>
                <w:rFonts w:ascii="Arial" w:cs="Arial" w:eastAsia="Arial" w:hAnsi="Arial"/>
                <w:sz w:val="24"/>
                <w:szCs w:val="24"/>
                <w:rtl w:val="0"/>
              </w:rPr>
              <w:t xml:space="preserve">adjective, adverb, verb</w:t>
            </w:r>
          </w:p>
          <w:p w:rsidR="00000000" w:rsidDel="00000000" w:rsidP="00000000" w:rsidRDefault="00000000" w:rsidRPr="00000000" w14:paraId="00000159">
            <w:pPr>
              <w:rPr>
                <w:rFonts w:ascii="Arial" w:cs="Arial" w:eastAsia="Arial" w:hAnsi="Arial"/>
                <w:sz w:val="24"/>
                <w:szCs w:val="24"/>
              </w:rPr>
            </w:pPr>
            <w:r w:rsidDel="00000000" w:rsidR="00000000" w:rsidRPr="00000000">
              <w:rPr>
                <w:rFonts w:ascii="Arial" w:cs="Arial" w:eastAsia="Arial" w:hAnsi="Arial"/>
                <w:sz w:val="24"/>
                <w:szCs w:val="24"/>
                <w:rtl w:val="0"/>
              </w:rPr>
              <w:t xml:space="preserve">tense (past, present)</w:t>
            </w:r>
          </w:p>
          <w:p w:rsidR="00000000" w:rsidDel="00000000" w:rsidP="00000000" w:rsidRDefault="00000000" w:rsidRPr="00000000" w14:paraId="0000015A">
            <w:pPr>
              <w:rPr>
                <w:rFonts w:ascii="Arial" w:cs="Arial" w:eastAsia="Arial" w:hAnsi="Arial"/>
                <w:sz w:val="24"/>
                <w:szCs w:val="24"/>
              </w:rPr>
            </w:pPr>
            <w:r w:rsidDel="00000000" w:rsidR="00000000" w:rsidRPr="00000000">
              <w:rPr>
                <w:rFonts w:ascii="Arial" w:cs="Arial" w:eastAsia="Arial" w:hAnsi="Arial"/>
                <w:sz w:val="24"/>
                <w:szCs w:val="24"/>
                <w:rtl w:val="0"/>
              </w:rPr>
              <w:t xml:space="preserve">apostrophe, comma</w:t>
            </w:r>
          </w:p>
        </w:tc>
      </w:tr>
      <w:tr>
        <w:trPr>
          <w:cantSplit w:val="0"/>
          <w:trHeight w:val="435" w:hRule="atLeast"/>
          <w:tblHeader w:val="0"/>
        </w:trPr>
        <w:tc>
          <w:tcPr/>
          <w:p w:rsidR="00000000" w:rsidDel="00000000" w:rsidP="00000000" w:rsidRDefault="00000000" w:rsidRPr="00000000" w14:paraId="0000015D">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ADVENT</w:t>
            </w:r>
          </w:p>
        </w:tc>
        <w:tc>
          <w:tcPr/>
          <w:p w:rsidR="00000000" w:rsidDel="00000000" w:rsidP="00000000" w:rsidRDefault="00000000" w:rsidRPr="00000000" w14:paraId="0000015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LENT</w:t>
            </w:r>
          </w:p>
        </w:tc>
        <w:tc>
          <w:tcPr/>
          <w:p w:rsidR="00000000" w:rsidDel="00000000" w:rsidP="00000000" w:rsidRDefault="00000000" w:rsidRPr="00000000" w14:paraId="0000015F">
            <w:pPr>
              <w:widowControl w:val="0"/>
              <w:pBdr>
                <w:top w:space="0" w:sz="0" w:val="nil"/>
                <w:left w:space="0" w:sz="0" w:val="nil"/>
                <w:bottom w:space="0" w:sz="0" w:val="nil"/>
                <w:right w:space="0" w:sz="0" w:val="nil"/>
                <w:between w:space="0" w:sz="0" w:val="nil"/>
              </w:pBdr>
              <w:jc w:val="center"/>
              <w:rPr>
                <w:rFonts w:ascii="Arial" w:cs="Arial" w:eastAsia="Arial" w:hAnsi="Arial"/>
                <w:b w:val="1"/>
                <w:bCs w:val="1"/>
              </w:rPr>
            </w:pPr>
            <w:r w:rsidDel="00000000" w:rsidR="00000000" w:rsidRPr="00000000">
              <w:rPr>
                <w:rFonts w:ascii="Arial" w:cs="Arial" w:eastAsia="Arial" w:hAnsi="Arial"/>
                <w:b w:val="1"/>
                <w:bCs w:val="1"/>
                <w:rtl w:val="0"/>
              </w:rPr>
              <w:t xml:space="preserve">PENTECOST</w:t>
            </w:r>
          </w:p>
        </w:tc>
      </w:tr>
      <w:tr>
        <w:trPr>
          <w:cantSplit w:val="0"/>
          <w:trHeight w:val="435" w:hRule="atLeast"/>
          <w:tblHeader w:val="0"/>
        </w:trPr>
        <w:tc>
          <w:tcPr/>
          <w:p w:rsidR="00000000" w:rsidDel="00000000" w:rsidP="00000000" w:rsidRDefault="00000000" w:rsidRPr="00000000" w14:paraId="00000160">
            <w:pPr>
              <w:jc w:val="center"/>
              <w:rPr>
                <w:rFonts w:ascii="Comic Sans MS" w:cs="Comic Sans MS" w:eastAsia="Comic Sans MS" w:hAnsi="Comic Sans MS"/>
                <w:sz w:val="24"/>
                <w:szCs w:val="24"/>
                <w:highlight w:val="yellow"/>
              </w:rPr>
            </w:pPr>
            <w:r w:rsidDel="00000000" w:rsidR="00000000" w:rsidRPr="00000000">
              <w:rPr>
                <w:rFonts w:ascii="Comic Sans MS" w:cs="Comic Sans MS" w:eastAsia="Comic Sans MS" w:hAnsi="Comic Sans MS"/>
                <w:sz w:val="24"/>
                <w:szCs w:val="24"/>
                <w:highlight w:val="yellow"/>
                <w:rtl w:val="0"/>
              </w:rPr>
              <w:t xml:space="preserve">A Narrative-Little Red Riding Hood (trad tale) </w:t>
            </w:r>
          </w:p>
          <w:p w:rsidR="00000000" w:rsidDel="00000000" w:rsidP="00000000" w:rsidRDefault="00000000" w:rsidRPr="00000000" w14:paraId="00000161">
            <w:pPr>
              <w:jc w:val="center"/>
              <w:rPr>
                <w:rFonts w:ascii="Arial" w:cs="Arial" w:eastAsia="Arial" w:hAnsi="Arial"/>
                <w:color w:val="ff0000"/>
                <w:sz w:val="24"/>
                <w:szCs w:val="24"/>
                <w:highlight w:val="white"/>
              </w:rPr>
            </w:pPr>
            <w:r w:rsidDel="00000000" w:rsidR="00000000" w:rsidRPr="00000000">
              <w:rPr>
                <w:rFonts w:ascii="Comic Sans MS" w:cs="Comic Sans MS" w:eastAsia="Comic Sans MS" w:hAnsi="Comic Sans MS"/>
                <w:sz w:val="24"/>
                <w:szCs w:val="24"/>
                <w:highlight w:val="yellow"/>
                <w:rtl w:val="0"/>
              </w:rPr>
              <w:t xml:space="preserve">B Narrative-The Gingerbread Man (trad tale) </w:t>
            </w:r>
            <w:r w:rsidDel="00000000" w:rsidR="00000000" w:rsidRPr="00000000">
              <w:rPr>
                <w:rtl w:val="0"/>
              </w:rPr>
            </w:r>
          </w:p>
          <w:p w:rsidR="00000000" w:rsidDel="00000000" w:rsidP="00000000" w:rsidRDefault="00000000" w:rsidRPr="00000000" w14:paraId="00000162">
            <w:pPr>
              <w:rPr>
                <w:rFonts w:ascii="Arial" w:cs="Arial" w:eastAsia="Arial" w:hAnsi="Arial"/>
                <w:color w:val="ff0000"/>
                <w:sz w:val="24"/>
                <w:szCs w:val="24"/>
                <w:highlight w:val="white"/>
              </w:rPr>
            </w:pPr>
            <w:r w:rsidDel="00000000" w:rsidR="00000000" w:rsidRPr="00000000">
              <w:rPr>
                <w:rFonts w:ascii="Arial" w:cs="Arial" w:eastAsia="Arial" w:hAnsi="Arial"/>
                <w:color w:val="ff0000"/>
                <w:sz w:val="24"/>
                <w:szCs w:val="24"/>
                <w:highlight w:val="white"/>
                <w:rtl w:val="0"/>
              </w:rPr>
              <w:t xml:space="preserve">To know how to sequence sentences with beg, build up, middle and end. </w:t>
            </w:r>
          </w:p>
          <w:p w:rsidR="00000000" w:rsidDel="00000000" w:rsidP="00000000" w:rsidRDefault="00000000" w:rsidRPr="00000000" w14:paraId="00000163">
            <w:pPr>
              <w:rPr>
                <w:rFonts w:ascii="Arial" w:cs="Arial" w:eastAsia="Arial" w:hAnsi="Arial"/>
                <w:color w:val="ff0000"/>
                <w:sz w:val="24"/>
                <w:szCs w:val="24"/>
                <w:highlight w:val="white"/>
              </w:rPr>
            </w:pPr>
            <w:r w:rsidDel="00000000" w:rsidR="00000000" w:rsidRPr="00000000">
              <w:rPr>
                <w:rFonts w:ascii="Arial" w:cs="Arial" w:eastAsia="Arial" w:hAnsi="Arial"/>
                <w:color w:val="ff0000"/>
                <w:sz w:val="24"/>
                <w:szCs w:val="24"/>
                <w:highlight w:val="white"/>
                <w:rtl w:val="0"/>
              </w:rPr>
              <w:t xml:space="preserve">To know how to use expanded noun phrases for description of characters and setting.</w:t>
            </w:r>
          </w:p>
          <w:p w:rsidR="00000000" w:rsidDel="00000000" w:rsidP="00000000" w:rsidRDefault="00000000" w:rsidRPr="00000000" w14:paraId="00000164">
            <w:pPr>
              <w:rPr>
                <w:rFonts w:ascii="Arial" w:cs="Arial" w:eastAsia="Arial" w:hAnsi="Arial"/>
                <w:color w:val="ff0000"/>
                <w:sz w:val="24"/>
                <w:szCs w:val="24"/>
                <w:highlight w:val="white"/>
              </w:rPr>
            </w:pPr>
            <w:r w:rsidDel="00000000" w:rsidR="00000000" w:rsidRPr="00000000">
              <w:rPr>
                <w:rFonts w:ascii="Arial" w:cs="Arial" w:eastAsia="Arial" w:hAnsi="Arial"/>
                <w:color w:val="ff0000"/>
                <w:sz w:val="24"/>
                <w:szCs w:val="24"/>
                <w:rtl w:val="0"/>
              </w:rPr>
              <w:t xml:space="preserve">To know how to write in 3rd person as narrator and use past tense.</w:t>
            </w:r>
            <w:r w:rsidDel="00000000" w:rsidR="00000000" w:rsidRPr="00000000">
              <w:rPr>
                <w:rtl w:val="0"/>
              </w:rPr>
            </w:r>
          </w:p>
          <w:p w:rsidR="00000000" w:rsidDel="00000000" w:rsidP="00000000" w:rsidRDefault="00000000" w:rsidRPr="00000000" w14:paraId="00000165">
            <w:pPr>
              <w:rPr>
                <w:rFonts w:ascii="Arial" w:cs="Arial" w:eastAsia="Arial" w:hAnsi="Arial"/>
                <w:color w:val="ff0000"/>
                <w:sz w:val="24"/>
                <w:szCs w:val="24"/>
                <w:highlight w:val="white"/>
              </w:rPr>
            </w:pPr>
            <w:r w:rsidDel="00000000" w:rsidR="00000000" w:rsidRPr="00000000">
              <w:rPr>
                <w:rFonts w:ascii="Arial" w:cs="Arial" w:eastAsia="Arial" w:hAnsi="Arial"/>
                <w:color w:val="ff0000"/>
                <w:sz w:val="24"/>
                <w:szCs w:val="24"/>
                <w:highlight w:val="white"/>
                <w:rtl w:val="0"/>
              </w:rPr>
              <w:t xml:space="preserve">To know how to use exclamation marks to exclaim from character. </w:t>
            </w:r>
          </w:p>
          <w:p w:rsidR="00000000" w:rsidDel="00000000" w:rsidP="00000000" w:rsidRDefault="00000000" w:rsidRPr="00000000" w14:paraId="00000166">
            <w:pPr>
              <w:spacing w:line="278.00000000000006" w:lineRule="auto"/>
              <w:rPr>
                <w:rFonts w:ascii="Arial" w:cs="Arial" w:eastAsia="Arial" w:hAnsi="Arial"/>
                <w:color w:val="ff0000"/>
                <w:sz w:val="24"/>
                <w:szCs w:val="24"/>
              </w:rPr>
            </w:pPr>
            <w:r w:rsidDel="00000000" w:rsidR="00000000" w:rsidRPr="00000000">
              <w:rPr>
                <w:rFonts w:ascii="Arial" w:cs="Arial" w:eastAsia="Arial" w:hAnsi="Arial"/>
                <w:color w:val="6aa84f"/>
                <w:sz w:val="24"/>
                <w:szCs w:val="24"/>
                <w:highlight w:val="white"/>
                <w:rtl w:val="0"/>
              </w:rPr>
              <w:t xml:space="preserve">To know how to use</w:t>
            </w:r>
            <w:r w:rsidDel="00000000" w:rsidR="00000000" w:rsidRPr="00000000">
              <w:rPr>
                <w:rFonts w:ascii="Aptos" w:cs="Aptos" w:eastAsia="Aptos" w:hAnsi="Aptos"/>
                <w:color w:val="6aa84f"/>
                <w:sz w:val="24"/>
                <w:szCs w:val="24"/>
                <w:rtl w:val="0"/>
              </w:rPr>
              <w:t xml:space="preserve"> prepositions to express time and cause to help organise narrative.</w:t>
            </w:r>
            <w:r w:rsidDel="00000000" w:rsidR="00000000" w:rsidRPr="00000000">
              <w:rPr>
                <w:rtl w:val="0"/>
              </w:rPr>
            </w:r>
          </w:p>
          <w:p w:rsidR="00000000" w:rsidDel="00000000" w:rsidP="00000000" w:rsidRDefault="00000000" w:rsidRPr="00000000" w14:paraId="00000167">
            <w:pPr>
              <w:rPr>
                <w:rFonts w:ascii="Arial" w:cs="Arial" w:eastAsia="Arial" w:hAnsi="Arial"/>
                <w:color w:val="4a86e8"/>
                <w:sz w:val="24"/>
                <w:szCs w:val="24"/>
                <w:highlight w:val="white"/>
              </w:rPr>
            </w:pPr>
            <w:r w:rsidDel="00000000" w:rsidR="00000000" w:rsidRPr="00000000">
              <w:rPr>
                <w:rFonts w:ascii="Arial" w:cs="Arial" w:eastAsia="Arial" w:hAnsi="Arial"/>
                <w:color w:val="6aa84f"/>
                <w:sz w:val="24"/>
                <w:szCs w:val="24"/>
                <w:rtl w:val="0"/>
              </w:rPr>
              <w:t xml:space="preserve">To know how to punctuate direct speech for characters talking.</w:t>
            </w:r>
            <w:r w:rsidDel="00000000" w:rsidR="00000000" w:rsidRPr="00000000">
              <w:rPr>
                <w:rtl w:val="0"/>
              </w:rPr>
            </w:r>
          </w:p>
          <w:p w:rsidR="00000000" w:rsidDel="00000000" w:rsidP="00000000" w:rsidRDefault="00000000" w:rsidRPr="00000000" w14:paraId="00000168">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Oracy- To know how to use the appropriate tone of voice in a range of contexts. </w:t>
            </w:r>
          </w:p>
          <w:p w:rsidR="00000000" w:rsidDel="00000000" w:rsidP="00000000" w:rsidRDefault="00000000" w:rsidRPr="00000000" w14:paraId="00000169">
            <w:pPr>
              <w:rPr>
                <w:rFonts w:ascii="Arial" w:cs="Arial" w:eastAsia="Arial" w:hAnsi="Arial"/>
                <w:color w:val="ff0000"/>
                <w:sz w:val="24"/>
                <w:szCs w:val="24"/>
              </w:rPr>
            </w:pPr>
            <w:r w:rsidDel="00000000" w:rsidR="00000000" w:rsidRPr="00000000">
              <w:rPr>
                <w:rtl w:val="0"/>
              </w:rPr>
            </w:r>
          </w:p>
          <w:p w:rsidR="00000000" w:rsidDel="00000000" w:rsidP="00000000" w:rsidRDefault="00000000" w:rsidRPr="00000000" w14:paraId="0000016A">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Instructions</w:t>
            </w:r>
          </w:p>
          <w:p w:rsidR="00000000" w:rsidDel="00000000" w:rsidP="00000000" w:rsidRDefault="00000000" w:rsidRPr="00000000" w14:paraId="0000016B">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know how to use simple organisational devices to set out instructions. </w:t>
            </w:r>
          </w:p>
          <w:p w:rsidR="00000000" w:rsidDel="00000000" w:rsidP="00000000" w:rsidRDefault="00000000" w:rsidRPr="00000000" w14:paraId="0000016C">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know how to use adverbs of time to order instructions</w:t>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16D">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know how to use present tense correctly and consistently. </w:t>
            </w:r>
          </w:p>
          <w:p w:rsidR="00000000" w:rsidDel="00000000" w:rsidP="00000000" w:rsidRDefault="00000000" w:rsidRPr="00000000" w14:paraId="0000016E">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To use subordinating conjunctions to extend detail in instructional sentences.</w:t>
            </w:r>
          </w:p>
          <w:p w:rsidR="00000000" w:rsidDel="00000000" w:rsidP="00000000" w:rsidRDefault="00000000" w:rsidRPr="00000000" w14:paraId="0000016F">
            <w:pPr>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use headings and subheading to aid presentation. </w:t>
            </w:r>
          </w:p>
          <w:p w:rsidR="00000000" w:rsidDel="00000000" w:rsidP="00000000" w:rsidRDefault="00000000" w:rsidRPr="00000000" w14:paraId="00000170">
            <w:pPr>
              <w:rPr>
                <w:rFonts w:ascii="Arial" w:cs="Arial" w:eastAsia="Arial" w:hAnsi="Arial"/>
                <w:color w:val="ff0000"/>
                <w:sz w:val="24"/>
                <w:szCs w:val="24"/>
              </w:rPr>
            </w:pPr>
            <w:r w:rsidDel="00000000" w:rsidR="00000000" w:rsidRPr="00000000">
              <w:rPr>
                <w:rFonts w:ascii="Arial" w:cs="Arial" w:eastAsia="Arial" w:hAnsi="Arial"/>
                <w:color w:val="6aa84f"/>
                <w:sz w:val="24"/>
                <w:szCs w:val="24"/>
                <w:rtl w:val="0"/>
              </w:rPr>
              <w:t xml:space="preserve">To know how to use fronted adverbials of time and use commas after them. </w:t>
            </w:r>
            <w:r w:rsidDel="00000000" w:rsidR="00000000" w:rsidRPr="00000000">
              <w:rPr>
                <w:rtl w:val="0"/>
              </w:rPr>
            </w:r>
          </w:p>
          <w:p w:rsidR="00000000" w:rsidDel="00000000" w:rsidP="00000000" w:rsidRDefault="00000000" w:rsidRPr="00000000" w14:paraId="00000171">
            <w:pPr>
              <w:rPr>
                <w:rFonts w:ascii="Arial" w:cs="Arial" w:eastAsia="Arial" w:hAnsi="Arial"/>
                <w:sz w:val="24"/>
                <w:szCs w:val="24"/>
              </w:rPr>
            </w:pPr>
            <w:r w:rsidDel="00000000" w:rsidR="00000000" w:rsidRPr="00000000">
              <w:rPr>
                <w:rFonts w:ascii="Arial" w:cs="Arial" w:eastAsia="Arial" w:hAnsi="Arial"/>
                <w:color w:val="6aa84f"/>
                <w:sz w:val="24"/>
                <w:szCs w:val="24"/>
                <w:highlight w:val="white"/>
                <w:rtl w:val="0"/>
              </w:rPr>
              <w:t xml:space="preserve">To know how to extend the range of sentences with more than one clause,using a range of conjunctions.</w:t>
            </w:r>
            <w:r w:rsidDel="00000000" w:rsidR="00000000" w:rsidRPr="00000000">
              <w:rPr>
                <w:rtl w:val="0"/>
              </w:rPr>
            </w:r>
          </w:p>
          <w:p w:rsidR="00000000" w:rsidDel="00000000" w:rsidP="00000000" w:rsidRDefault="00000000" w:rsidRPr="00000000" w14:paraId="00000172">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Oracy-To know how to use sequencing language to organise ideas e.g. firstly, secondly, finally. </w:t>
            </w:r>
          </w:p>
          <w:p w:rsidR="00000000" w:rsidDel="00000000" w:rsidP="00000000" w:rsidRDefault="00000000" w:rsidRPr="00000000" w14:paraId="00000173">
            <w:pPr>
              <w:rPr>
                <w:rFonts w:ascii="Arial" w:cs="Arial" w:eastAsia="Arial" w:hAnsi="Arial"/>
                <w:color w:val="ff0000"/>
                <w:sz w:val="24"/>
                <w:szCs w:val="24"/>
              </w:rPr>
            </w:pPr>
            <w:r w:rsidDel="00000000" w:rsidR="00000000" w:rsidRPr="00000000">
              <w:rPr>
                <w:rFonts w:ascii="Arial" w:cs="Arial" w:eastAsia="Arial" w:hAnsi="Arial"/>
                <w:color w:val="6aa84f"/>
                <w:sz w:val="24"/>
                <w:szCs w:val="24"/>
                <w:rtl w:val="0"/>
              </w:rPr>
              <w:t xml:space="preserve">Oracy-To know how to make precise language choices. </w:t>
            </w:r>
            <w:r w:rsidDel="00000000" w:rsidR="00000000" w:rsidRPr="00000000">
              <w:rPr>
                <w:rtl w:val="0"/>
              </w:rPr>
            </w:r>
          </w:p>
          <w:p w:rsidR="00000000" w:rsidDel="00000000" w:rsidP="00000000" w:rsidRDefault="00000000" w:rsidRPr="00000000" w14:paraId="00000174">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A-Performance Poetry-Merry Christmas</w:t>
            </w:r>
          </w:p>
          <w:p w:rsidR="00000000" w:rsidDel="00000000" w:rsidP="00000000" w:rsidRDefault="00000000" w:rsidRPr="00000000" w14:paraId="00000175">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B-Performance Poetry-Magic Box</w:t>
            </w:r>
          </w:p>
          <w:p w:rsidR="00000000" w:rsidDel="00000000" w:rsidP="00000000" w:rsidRDefault="00000000" w:rsidRPr="00000000" w14:paraId="00000176">
            <w:pPr>
              <w:rPr>
                <w:rFonts w:ascii="Arial" w:cs="Arial" w:eastAsia="Arial" w:hAnsi="Arial"/>
                <w:color w:val="ff0000"/>
                <w:sz w:val="24"/>
                <w:szCs w:val="24"/>
              </w:rPr>
            </w:pPr>
            <w:r w:rsidDel="00000000" w:rsidR="00000000" w:rsidRPr="00000000">
              <w:rPr>
                <w:rFonts w:ascii="Arial" w:cs="Arial" w:eastAsia="Arial" w:hAnsi="Arial"/>
                <w:color w:val="ff0000"/>
                <w:sz w:val="24"/>
                <w:szCs w:val="24"/>
                <w:rtl w:val="0"/>
              </w:rPr>
              <w:t xml:space="preserve">Oracy-To adapt how they speak in different situations according to the audience.</w:t>
            </w:r>
          </w:p>
          <w:p w:rsidR="00000000" w:rsidDel="00000000" w:rsidP="00000000" w:rsidRDefault="00000000" w:rsidRPr="00000000" w14:paraId="00000177">
            <w:pPr>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Oracy- To consider position and posture when addressing an audience and speak with confidence. </w:t>
            </w:r>
          </w:p>
        </w:tc>
        <w:tc>
          <w:tcPr/>
          <w:p w:rsidR="00000000" w:rsidDel="00000000" w:rsidP="00000000" w:rsidRDefault="00000000" w:rsidRPr="00000000" w14:paraId="00000178">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17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setting, character,traditional, good, evil beginning, build up, middle, end, solution, adjectives, expanded noun phrase, exclamation mark, speech marks, dialogue</w:t>
            </w:r>
          </w:p>
          <w:p w:rsidR="00000000" w:rsidDel="00000000" w:rsidP="00000000" w:rsidRDefault="00000000" w:rsidRPr="00000000" w14:paraId="0000017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instructional, imperative verbs, bossy, inform, sequence, order, conjunction, adverbial of time</w:t>
            </w:r>
          </w:p>
          <w:p w:rsidR="00000000" w:rsidDel="00000000" w:rsidP="00000000" w:rsidRDefault="00000000" w:rsidRPr="00000000" w14:paraId="0000017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present, audience, posture, presence, position, performance</w:t>
            </w:r>
          </w:p>
        </w:tc>
        <w:tc>
          <w:tcPr/>
          <w:p w:rsidR="00000000" w:rsidDel="00000000" w:rsidP="00000000" w:rsidRDefault="00000000" w:rsidRPr="00000000" w14:paraId="0000017D">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17E">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17F">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80">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1">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2">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3">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4">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5">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6">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7">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188">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tbl>
      <w:tblPr>
        <w:tblStyle w:val="Table3"/>
        <w:tblW w:w="1548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0"/>
        <w:gridCol w:w="4875"/>
        <w:gridCol w:w="5685"/>
        <w:tblGridChange w:id="0">
          <w:tblGrid>
            <w:gridCol w:w="4920"/>
            <w:gridCol w:w="4875"/>
            <w:gridCol w:w="5685"/>
          </w:tblGrid>
        </w:tblGridChange>
      </w:tblGrid>
      <w:tr>
        <w:trPr>
          <w:cantSplit w:val="0"/>
          <w:trHeight w:val="260" w:hRule="atLeast"/>
          <w:tblHeader w:val="0"/>
        </w:trPr>
        <w:tc>
          <w:tcPr>
            <w:gridSpan w:val="3"/>
            <w:tcBorders>
              <w:bottom w:color="a4c2f4" w:space="0" w:sz="4" w:val="single"/>
            </w:tcBorders>
            <w:shd w:fill="3d85c6" w:val="clear"/>
          </w:tcPr>
          <w:p w:rsidR="00000000" w:rsidDel="00000000" w:rsidP="00000000" w:rsidRDefault="00000000" w:rsidRPr="00000000" w14:paraId="00000189">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8A">
            <w:pPr>
              <w:jc w:val="center"/>
              <w:rPr>
                <w:sz w:val="44"/>
                <w:szCs w:val="44"/>
              </w:rPr>
            </w:pPr>
            <w:r w:rsidDel="00000000" w:rsidR="00000000" w:rsidRPr="00000000">
              <w:rPr>
                <w:rFonts w:ascii="Comic Sans MS" w:cs="Comic Sans MS" w:eastAsia="Comic Sans MS" w:hAnsi="Comic Sans MS"/>
                <w:b w:val="1"/>
                <w:bCs w:val="1"/>
                <w:color w:val="ffffff"/>
                <w:sz w:val="44"/>
                <w:szCs w:val="44"/>
                <w:rtl w:val="0"/>
              </w:rPr>
              <w:t xml:space="preserve">English Intent Y3/Y4</w:t>
            </w:r>
            <w:r w:rsidDel="00000000" w:rsidR="00000000" w:rsidRPr="00000000">
              <w:rPr>
                <w:rtl w:val="0"/>
              </w:rPr>
            </w:r>
          </w:p>
          <w:p w:rsidR="00000000" w:rsidDel="00000000" w:rsidP="00000000" w:rsidRDefault="00000000" w:rsidRPr="00000000" w14:paraId="0000018B">
            <w:pPr>
              <w:jc w:val="center"/>
              <w:rPr>
                <w:rFonts w:ascii="Comic Sans MS" w:cs="Comic Sans MS" w:eastAsia="Comic Sans MS" w:hAnsi="Comic Sans MS"/>
                <w:b w:val="1"/>
                <w:bCs w:val="1"/>
                <w:color w:val="ffffff"/>
              </w:rPr>
            </w:pPr>
            <w:r w:rsidDel="00000000" w:rsidR="00000000" w:rsidRPr="00000000">
              <w:rPr>
                <w:rtl w:val="0"/>
              </w:rPr>
            </w:r>
          </w:p>
        </w:tc>
      </w:tr>
      <w:tr>
        <w:trPr>
          <w:cantSplit w:val="0"/>
          <w:trHeight w:val="296" w:hRule="atLeast"/>
          <w:tblHeader w:val="0"/>
        </w:trPr>
        <w:tc>
          <w:tcPr>
            <w:gridSpan w:val="3"/>
            <w:shd w:fill="c9daf8" w:val="clear"/>
          </w:tcPr>
          <w:p w:rsidR="00000000" w:rsidDel="00000000" w:rsidP="00000000" w:rsidRDefault="00000000" w:rsidRPr="00000000" w14:paraId="0000018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Rainbow Grammar</w:t>
            </w:r>
          </w:p>
        </w:tc>
      </w:tr>
      <w:tr>
        <w:trPr>
          <w:cantSplit w:val="0"/>
          <w:trHeight w:val="859" w:hRule="atLeast"/>
          <w:tblHeader w:val="0"/>
        </w:trPr>
        <w:tc>
          <w:tcPr>
            <w:gridSpan w:val="3"/>
          </w:tcPr>
          <w:p w:rsidR="00000000" w:rsidDel="00000000" w:rsidP="00000000" w:rsidRDefault="00000000" w:rsidRPr="00000000" w14:paraId="00000191">
            <w:pPr>
              <w:rPr>
                <w:rFonts w:ascii="Arial" w:cs="Arial" w:eastAsia="Arial" w:hAnsi="Arial"/>
                <w:sz w:val="24"/>
                <w:szCs w:val="24"/>
              </w:rPr>
            </w:pPr>
            <w:r w:rsidDel="00000000" w:rsidR="00000000" w:rsidRPr="00000000">
              <w:rPr>
                <w:rFonts w:ascii="Arial" w:cs="Arial" w:eastAsia="Arial" w:hAnsi="Arial"/>
                <w:sz w:val="24"/>
                <w:szCs w:val="24"/>
                <w:rtl w:val="0"/>
              </w:rPr>
              <w:t xml:space="preserve">Subject</w:t>
            </w:r>
          </w:p>
          <w:p w:rsidR="00000000" w:rsidDel="00000000" w:rsidP="00000000" w:rsidRDefault="00000000" w:rsidRPr="00000000" w14:paraId="00000192">
            <w:pPr>
              <w:rPr>
                <w:rFonts w:ascii="Arial" w:cs="Arial" w:eastAsia="Arial" w:hAnsi="Arial"/>
                <w:sz w:val="24"/>
                <w:szCs w:val="24"/>
              </w:rPr>
            </w:pPr>
            <w:r w:rsidDel="00000000" w:rsidR="00000000" w:rsidRPr="00000000">
              <w:rPr>
                <w:rFonts w:ascii="Arial" w:cs="Arial" w:eastAsia="Arial" w:hAnsi="Arial"/>
                <w:sz w:val="24"/>
                <w:szCs w:val="24"/>
                <w:rtl w:val="0"/>
              </w:rPr>
              <w:t xml:space="preserve">Predicate</w:t>
            </w:r>
          </w:p>
          <w:p w:rsidR="00000000" w:rsidDel="00000000" w:rsidP="00000000" w:rsidRDefault="00000000" w:rsidRPr="00000000" w14:paraId="00000193">
            <w:pPr>
              <w:rPr>
                <w:rFonts w:ascii="Arial" w:cs="Arial" w:eastAsia="Arial" w:hAnsi="Arial"/>
                <w:sz w:val="24"/>
                <w:szCs w:val="24"/>
              </w:rPr>
            </w:pPr>
            <w:r w:rsidDel="00000000" w:rsidR="00000000" w:rsidRPr="00000000">
              <w:rPr>
                <w:rFonts w:ascii="Arial" w:cs="Arial" w:eastAsia="Arial" w:hAnsi="Arial"/>
                <w:sz w:val="24"/>
                <w:szCs w:val="24"/>
                <w:rtl w:val="0"/>
              </w:rPr>
              <w:t xml:space="preserve">Stop</w:t>
            </w:r>
          </w:p>
          <w:p w:rsidR="00000000" w:rsidDel="00000000" w:rsidP="00000000" w:rsidRDefault="00000000" w:rsidRPr="00000000" w14:paraId="00000194">
            <w:pPr>
              <w:rPr>
                <w:rFonts w:ascii="Arial" w:cs="Arial" w:eastAsia="Arial" w:hAnsi="Arial"/>
                <w:sz w:val="24"/>
                <w:szCs w:val="24"/>
              </w:rPr>
            </w:pPr>
            <w:r w:rsidDel="00000000" w:rsidR="00000000" w:rsidRPr="00000000">
              <w:rPr>
                <w:rFonts w:ascii="Arial" w:cs="Arial" w:eastAsia="Arial" w:hAnsi="Arial"/>
                <w:sz w:val="24"/>
                <w:szCs w:val="24"/>
                <w:rtl w:val="0"/>
              </w:rPr>
              <w:t xml:space="preserve">Speech</w:t>
            </w:r>
          </w:p>
          <w:p w:rsidR="00000000" w:rsidDel="00000000" w:rsidP="00000000" w:rsidRDefault="00000000" w:rsidRPr="00000000" w14:paraId="00000195">
            <w:pPr>
              <w:rPr>
                <w:rFonts w:ascii="Arial" w:cs="Arial" w:eastAsia="Arial" w:hAnsi="Arial"/>
                <w:sz w:val="24"/>
                <w:szCs w:val="24"/>
              </w:rPr>
            </w:pPr>
            <w:r w:rsidDel="00000000" w:rsidR="00000000" w:rsidRPr="00000000">
              <w:rPr>
                <w:rFonts w:ascii="Arial" w:cs="Arial" w:eastAsia="Arial" w:hAnsi="Arial"/>
                <w:sz w:val="24"/>
                <w:szCs w:val="24"/>
                <w:rtl w:val="0"/>
              </w:rPr>
              <w:t xml:space="preserve">Adverbial clause</w:t>
            </w:r>
          </w:p>
          <w:p w:rsidR="00000000" w:rsidDel="00000000" w:rsidP="00000000" w:rsidRDefault="00000000" w:rsidRPr="00000000" w14:paraId="00000196">
            <w:pPr>
              <w:rPr>
                <w:rFonts w:ascii="Arial" w:cs="Arial" w:eastAsia="Arial" w:hAnsi="Arial"/>
                <w:sz w:val="24"/>
                <w:szCs w:val="24"/>
              </w:rPr>
            </w:pPr>
            <w:r w:rsidDel="00000000" w:rsidR="00000000" w:rsidRPr="00000000">
              <w:rPr>
                <w:rFonts w:ascii="Arial" w:cs="Arial" w:eastAsia="Arial" w:hAnsi="Arial"/>
                <w:sz w:val="24"/>
                <w:szCs w:val="24"/>
                <w:rtl w:val="0"/>
              </w:rPr>
              <w:t xml:space="preserve">Non-finite clause</w:t>
            </w:r>
          </w:p>
          <w:p w:rsidR="00000000" w:rsidDel="00000000" w:rsidP="00000000" w:rsidRDefault="00000000" w:rsidRPr="00000000" w14:paraId="00000197">
            <w:pPr>
              <w:rPr>
                <w:rFonts w:ascii="Arial" w:cs="Arial" w:eastAsia="Arial" w:hAnsi="Arial"/>
                <w:sz w:val="24"/>
                <w:szCs w:val="24"/>
              </w:rPr>
            </w:pPr>
            <w:r w:rsidDel="00000000" w:rsidR="00000000" w:rsidRPr="00000000">
              <w:rPr>
                <w:rFonts w:ascii="Arial" w:cs="Arial" w:eastAsia="Arial" w:hAnsi="Arial"/>
                <w:sz w:val="24"/>
                <w:szCs w:val="24"/>
                <w:rtl w:val="0"/>
              </w:rPr>
              <w:t xml:space="preserve">Linking adverbs</w:t>
            </w:r>
          </w:p>
        </w:tc>
      </w:tr>
      <w:tr>
        <w:trPr>
          <w:cantSplit w:val="0"/>
          <w:trHeight w:val="330" w:hRule="atLeast"/>
          <w:tblHeader w:val="0"/>
        </w:trPr>
        <w:tc>
          <w:tcPr>
            <w:gridSpan w:val="3"/>
            <w:shd w:fill="ead1dc" w:val="clear"/>
          </w:tcPr>
          <w:p w:rsidR="00000000" w:rsidDel="00000000" w:rsidP="00000000" w:rsidRDefault="00000000" w:rsidRPr="00000000" w14:paraId="0000019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Oracy skills- Voice 21</w:t>
            </w:r>
          </w:p>
        </w:tc>
      </w:tr>
      <w:tr>
        <w:trPr>
          <w:cantSplit w:val="0"/>
          <w:trHeight w:val="859" w:hRule="atLeast"/>
          <w:tblHeader w:val="0"/>
        </w:trPr>
        <w:tc>
          <w:tcPr>
            <w:gridSpan w:val="3"/>
          </w:tcPr>
          <w:p w:rsidR="00000000" w:rsidDel="00000000" w:rsidP="00000000" w:rsidRDefault="00000000" w:rsidRPr="00000000" w14:paraId="0000019D">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Deliberately vary the tone of voice in order to convey meaning. E.g.speaking authoritatively during an expert talk or speaking with pathos when telling a sad part of a story. </w:t>
            </w:r>
          </w:p>
          <w:p w:rsidR="00000000" w:rsidDel="00000000" w:rsidP="00000000" w:rsidRDefault="00000000" w:rsidRPr="00000000" w14:paraId="0000019E">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Consider position and posture when addressing an audience. </w:t>
            </w:r>
          </w:p>
          <w:p w:rsidR="00000000" w:rsidDel="00000000" w:rsidP="00000000" w:rsidRDefault="00000000" w:rsidRPr="00000000" w14:paraId="0000019F">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be able to use specialist language to describe their own and others’ talk (topic specific language). </w:t>
            </w:r>
          </w:p>
          <w:p w:rsidR="00000000" w:rsidDel="00000000" w:rsidP="00000000" w:rsidRDefault="00000000" w:rsidRPr="00000000" w14:paraId="000001A0">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make precise language choices e.g. instead of describing a cake as ‘nice’ using ‘delectable’. </w:t>
            </w:r>
          </w:p>
          <w:p w:rsidR="00000000" w:rsidDel="00000000" w:rsidP="00000000" w:rsidRDefault="00000000" w:rsidRPr="00000000" w14:paraId="000001A1">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offer opinions that aren’t their own. </w:t>
            </w:r>
          </w:p>
          <w:p w:rsidR="00000000" w:rsidDel="00000000" w:rsidP="00000000" w:rsidRDefault="00000000" w:rsidRPr="00000000" w14:paraId="000001A2">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reflect on discussions and identify how to improve. </w:t>
            </w:r>
          </w:p>
          <w:p w:rsidR="00000000" w:rsidDel="00000000" w:rsidP="00000000" w:rsidRDefault="00000000" w:rsidRPr="00000000" w14:paraId="000001A3">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be able to summarise a discussion. </w:t>
            </w:r>
          </w:p>
          <w:p w:rsidR="00000000" w:rsidDel="00000000" w:rsidP="00000000" w:rsidRDefault="00000000" w:rsidRPr="00000000" w14:paraId="000001A4">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adapt the content of their speech for a specific audience. </w:t>
            </w:r>
          </w:p>
          <w:p w:rsidR="00000000" w:rsidDel="00000000" w:rsidP="00000000" w:rsidRDefault="00000000" w:rsidRPr="00000000" w14:paraId="000001A5">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speak with confidence in front of an audience.</w:t>
            </w:r>
          </w:p>
          <w:p w:rsidR="00000000" w:rsidDel="00000000" w:rsidP="00000000" w:rsidRDefault="00000000" w:rsidRPr="00000000" w14:paraId="000001A6">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begin to organise some group discussion without the support of an adult. </w:t>
            </w:r>
          </w:p>
          <w:p w:rsidR="00000000" w:rsidDel="00000000" w:rsidP="00000000" w:rsidRDefault="00000000" w:rsidRPr="00000000" w14:paraId="000001A7">
            <w:pPr>
              <w:numPr>
                <w:ilvl w:val="0"/>
                <w:numId w:val="10"/>
              </w:numPr>
              <w:ind w:left="720" w:hanging="360"/>
              <w:rPr>
                <w:rFonts w:ascii="Arial" w:cs="Arial" w:eastAsia="Arial" w:hAnsi="Arial"/>
                <w:color w:val="6aa84f"/>
                <w:sz w:val="24"/>
                <w:szCs w:val="24"/>
              </w:rPr>
            </w:pPr>
            <w:r w:rsidDel="00000000" w:rsidR="00000000" w:rsidRPr="00000000">
              <w:rPr>
                <w:rFonts w:ascii="Arial" w:cs="Arial" w:eastAsia="Arial" w:hAnsi="Arial"/>
                <w:color w:val="6aa84f"/>
                <w:sz w:val="24"/>
                <w:szCs w:val="24"/>
                <w:rtl w:val="0"/>
              </w:rPr>
              <w:t xml:space="preserve">To reach shared agreement in discussions. </w:t>
            </w:r>
            <w:r w:rsidDel="00000000" w:rsidR="00000000" w:rsidRPr="00000000">
              <w:rPr>
                <w:rtl w:val="0"/>
              </w:rPr>
            </w:r>
          </w:p>
          <w:p w:rsidR="00000000" w:rsidDel="00000000" w:rsidP="00000000" w:rsidRDefault="00000000" w:rsidRPr="00000000" w14:paraId="000001A8">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consider movement when addressing an audience.</w:t>
            </w:r>
          </w:p>
          <w:p w:rsidR="00000000" w:rsidDel="00000000" w:rsidP="00000000" w:rsidRDefault="00000000" w:rsidRPr="00000000" w14:paraId="000001A9">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use pauses for effect in presentational talk e.g. when telling an anecdote or telling a joke. </w:t>
            </w:r>
          </w:p>
          <w:p w:rsidR="00000000" w:rsidDel="00000000" w:rsidP="00000000" w:rsidRDefault="00000000" w:rsidRPr="00000000" w14:paraId="000001AA">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carefully consider the words and phrasing they use to express their ideas and how this supports the purpose of talk.</w:t>
            </w:r>
          </w:p>
          <w:p w:rsidR="00000000" w:rsidDel="00000000" w:rsidP="00000000" w:rsidRDefault="00000000" w:rsidRPr="00000000" w14:paraId="000001AB">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use specialist vocabulary with increasing confidence. </w:t>
            </w:r>
          </w:p>
          <w:p w:rsidR="00000000" w:rsidDel="00000000" w:rsidP="00000000" w:rsidRDefault="00000000" w:rsidRPr="00000000" w14:paraId="000001AC">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be able to give supporting evidence e.g. citing a text, a previous example or a historical event.</w:t>
            </w:r>
          </w:p>
          <w:p w:rsidR="00000000" w:rsidDel="00000000" w:rsidP="00000000" w:rsidRDefault="00000000" w:rsidRPr="00000000" w14:paraId="000001AD">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ask probing questions. </w:t>
            </w:r>
          </w:p>
          <w:p w:rsidR="00000000" w:rsidDel="00000000" w:rsidP="00000000" w:rsidRDefault="00000000" w:rsidRPr="00000000" w14:paraId="000001AE">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reflect on their own oracy skills and identify areas of strength and areas to improve.</w:t>
            </w:r>
          </w:p>
          <w:p w:rsidR="00000000" w:rsidDel="00000000" w:rsidP="00000000" w:rsidRDefault="00000000" w:rsidRPr="00000000" w14:paraId="000001AF">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build on, challenge and summarise other’s ideas in discussion. </w:t>
            </w:r>
          </w:p>
          <w:p w:rsidR="00000000" w:rsidDel="00000000" w:rsidP="00000000" w:rsidRDefault="00000000" w:rsidRPr="00000000" w14:paraId="000001B0">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use more natural and subtle prompts for turn taking.</w:t>
            </w:r>
          </w:p>
          <w:p w:rsidR="00000000" w:rsidDel="00000000" w:rsidP="00000000" w:rsidRDefault="00000000" w:rsidRPr="00000000" w14:paraId="000001B1">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be able to empathise with an audience. </w:t>
            </w:r>
          </w:p>
          <w:p w:rsidR="00000000" w:rsidDel="00000000" w:rsidP="00000000" w:rsidRDefault="00000000" w:rsidRPr="00000000" w14:paraId="000001B2">
            <w:pPr>
              <w:numPr>
                <w:ilvl w:val="0"/>
                <w:numId w:val="14"/>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consider the impact of their words on others when giving feedback. </w:t>
            </w:r>
          </w:p>
          <w:p w:rsidR="00000000" w:rsidDel="00000000" w:rsidP="00000000" w:rsidRDefault="00000000" w:rsidRPr="00000000" w14:paraId="000001B3">
            <w:pPr>
              <w:rPr>
                <w:rFonts w:ascii="Arial" w:cs="Arial" w:eastAsia="Arial" w:hAnsi="Arial"/>
                <w:color w:val="4a86e8"/>
                <w:sz w:val="24"/>
                <w:szCs w:val="24"/>
              </w:rPr>
            </w:pPr>
            <w:r w:rsidDel="00000000" w:rsidR="00000000" w:rsidRPr="00000000">
              <w:rPr>
                <w:rtl w:val="0"/>
              </w:rPr>
            </w:r>
          </w:p>
          <w:p w:rsidR="00000000" w:rsidDel="00000000" w:rsidP="00000000" w:rsidRDefault="00000000" w:rsidRPr="00000000" w14:paraId="000001B4">
            <w:pPr>
              <w:rPr>
                <w:rFonts w:ascii="Arial" w:cs="Arial" w:eastAsia="Arial" w:hAnsi="Arial"/>
                <w:color w:val="4a86e8"/>
                <w:sz w:val="24"/>
                <w:szCs w:val="24"/>
              </w:rPr>
            </w:pPr>
            <w:r w:rsidDel="00000000" w:rsidR="00000000" w:rsidRPr="00000000">
              <w:rPr>
                <w:rtl w:val="0"/>
              </w:rPr>
            </w:r>
          </w:p>
        </w:tc>
      </w:tr>
      <w:tr>
        <w:trPr>
          <w:cantSplit w:val="0"/>
          <w:trHeight w:val="315" w:hRule="atLeast"/>
          <w:tblHeader w:val="0"/>
        </w:trPr>
        <w:tc>
          <w:tcPr>
            <w:gridSpan w:val="3"/>
            <w:tcBorders>
              <w:bottom w:color="93c47d" w:space="0" w:sz="4" w:val="single"/>
            </w:tcBorders>
            <w:shd w:fill="f4cccc" w:val="clear"/>
          </w:tcPr>
          <w:p w:rsidR="00000000" w:rsidDel="00000000" w:rsidP="00000000" w:rsidRDefault="00000000" w:rsidRPr="00000000" w14:paraId="000001B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Expectations from National Curriculum </w:t>
            </w:r>
          </w:p>
          <w:p w:rsidR="00000000" w:rsidDel="00000000" w:rsidP="00000000" w:rsidRDefault="00000000" w:rsidRPr="00000000" w14:paraId="000001B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Writing composition </w:t>
            </w:r>
          </w:p>
        </w:tc>
      </w:tr>
      <w:tr>
        <w:trPr>
          <w:cantSplit w:val="0"/>
          <w:trHeight w:val="315" w:hRule="atLeast"/>
          <w:tblHeader w:val="0"/>
        </w:trPr>
        <w:tc>
          <w:tcPr>
            <w:gridSpan w:val="3"/>
            <w:tcBorders>
              <w:top w:color="93c47d" w:space="0" w:sz="4" w:val="single"/>
              <w:left w:color="93c47d" w:space="0" w:sz="4" w:val="single"/>
              <w:bottom w:color="93c47d" w:space="0" w:sz="4" w:val="single"/>
              <w:right w:color="93c47d" w:space="0" w:sz="4" w:val="single"/>
            </w:tcBorders>
          </w:tcPr>
          <w:p w:rsidR="00000000" w:rsidDel="00000000" w:rsidP="00000000" w:rsidRDefault="00000000" w:rsidRPr="00000000" w14:paraId="000001BB">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1BC">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plan their writing by:</w:t>
            </w:r>
            <w:r w:rsidDel="00000000" w:rsidR="00000000" w:rsidRPr="00000000">
              <w:rPr>
                <w:rtl w:val="0"/>
              </w:rPr>
            </w:r>
          </w:p>
          <w:p w:rsidR="00000000" w:rsidDel="00000000" w:rsidP="00000000" w:rsidRDefault="00000000" w:rsidRPr="00000000" w14:paraId="000001BD">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discussing writing similar to that which they are planning to write in order to understand and learn from its structure, vocabulary and grammar</w:t>
            </w:r>
            <w:r w:rsidDel="00000000" w:rsidR="00000000" w:rsidRPr="00000000">
              <w:rPr>
                <w:rtl w:val="0"/>
              </w:rPr>
            </w:r>
          </w:p>
          <w:p w:rsidR="00000000" w:rsidDel="00000000" w:rsidP="00000000" w:rsidRDefault="00000000" w:rsidRPr="00000000" w14:paraId="000001BE">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3c78d8"/>
                <w:sz w:val="24"/>
                <w:szCs w:val="24"/>
                <w:rtl w:val="0"/>
              </w:rPr>
              <w:t xml:space="preserve">discussing writing similar to that which they are planning to write in order to understand and learn from its structure, vocabulary and grammar</w:t>
            </w:r>
            <w:r w:rsidDel="00000000" w:rsidR="00000000" w:rsidRPr="00000000">
              <w:rPr>
                <w:rtl w:val="0"/>
              </w:rPr>
            </w:r>
          </w:p>
          <w:p w:rsidR="00000000" w:rsidDel="00000000" w:rsidP="00000000" w:rsidRDefault="00000000" w:rsidRPr="00000000" w14:paraId="000001BF">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discussing and recording ideas</w:t>
            </w:r>
            <w:r w:rsidDel="00000000" w:rsidR="00000000" w:rsidRPr="00000000">
              <w:rPr>
                <w:rtl w:val="0"/>
              </w:rPr>
            </w:r>
          </w:p>
          <w:p w:rsidR="00000000" w:rsidDel="00000000" w:rsidP="00000000" w:rsidRDefault="00000000" w:rsidRPr="00000000" w14:paraId="000001C0">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draft and write by:</w:t>
            </w:r>
            <w:r w:rsidDel="00000000" w:rsidR="00000000" w:rsidRPr="00000000">
              <w:rPr>
                <w:rtl w:val="0"/>
              </w:rPr>
            </w:r>
          </w:p>
          <w:p w:rsidR="00000000" w:rsidDel="00000000" w:rsidP="00000000" w:rsidRDefault="00000000" w:rsidRPr="00000000" w14:paraId="000001C1">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composing and rehearsing sentences orally (including dialogue), progressively building a varied and rich vocabulary and an increasing range of sentence structures (English Appendix 2)</w:t>
            </w:r>
            <w:r w:rsidDel="00000000" w:rsidR="00000000" w:rsidRPr="00000000">
              <w:rPr>
                <w:rtl w:val="0"/>
              </w:rPr>
            </w:r>
          </w:p>
          <w:p w:rsidR="00000000" w:rsidDel="00000000" w:rsidP="00000000" w:rsidRDefault="00000000" w:rsidRPr="00000000" w14:paraId="000001C2">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composing and rehearsing sentences orally (including dialogue), progressively building a varied and rich vocabulary and an increasing range of sentence structures (English Appendix 2)</w:t>
            </w:r>
            <w:r w:rsidDel="00000000" w:rsidR="00000000" w:rsidRPr="00000000">
              <w:rPr>
                <w:rtl w:val="0"/>
              </w:rPr>
            </w:r>
          </w:p>
          <w:p w:rsidR="00000000" w:rsidDel="00000000" w:rsidP="00000000" w:rsidRDefault="00000000" w:rsidRPr="00000000" w14:paraId="000001C3">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organising paragraphs around a theme</w:t>
            </w:r>
            <w:r w:rsidDel="00000000" w:rsidR="00000000" w:rsidRPr="00000000">
              <w:rPr>
                <w:rtl w:val="0"/>
              </w:rPr>
            </w:r>
          </w:p>
          <w:p w:rsidR="00000000" w:rsidDel="00000000" w:rsidP="00000000" w:rsidRDefault="00000000" w:rsidRPr="00000000" w14:paraId="000001C4">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organising paragraphs around a theme</w:t>
            </w:r>
            <w:r w:rsidDel="00000000" w:rsidR="00000000" w:rsidRPr="00000000">
              <w:rPr>
                <w:rtl w:val="0"/>
              </w:rPr>
            </w:r>
          </w:p>
          <w:p w:rsidR="00000000" w:rsidDel="00000000" w:rsidP="00000000" w:rsidRDefault="00000000" w:rsidRPr="00000000" w14:paraId="000001C5">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 narratives, creating settings, characters and plot</w:t>
            </w:r>
            <w:r w:rsidDel="00000000" w:rsidR="00000000" w:rsidRPr="00000000">
              <w:rPr>
                <w:rtl w:val="0"/>
              </w:rPr>
            </w:r>
          </w:p>
          <w:p w:rsidR="00000000" w:rsidDel="00000000" w:rsidP="00000000" w:rsidRDefault="00000000" w:rsidRPr="00000000" w14:paraId="000001C6">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in narratives, creating settings, characters and plot</w:t>
            </w:r>
            <w:r w:rsidDel="00000000" w:rsidR="00000000" w:rsidRPr="00000000">
              <w:rPr>
                <w:rtl w:val="0"/>
              </w:rPr>
            </w:r>
          </w:p>
          <w:p w:rsidR="00000000" w:rsidDel="00000000" w:rsidP="00000000" w:rsidRDefault="00000000" w:rsidRPr="00000000" w14:paraId="000001C7">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 non-narrative material, using simple organisational devices [for example,headings and sub-headings]</w:t>
            </w:r>
            <w:r w:rsidDel="00000000" w:rsidR="00000000" w:rsidRPr="00000000">
              <w:rPr>
                <w:rtl w:val="0"/>
              </w:rPr>
            </w:r>
          </w:p>
          <w:p w:rsidR="00000000" w:rsidDel="00000000" w:rsidP="00000000" w:rsidRDefault="00000000" w:rsidRPr="00000000" w14:paraId="000001C8">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in non-narrative material, using simple organisational devices [for example,headings and sub-headings]</w:t>
            </w:r>
            <w:r w:rsidDel="00000000" w:rsidR="00000000" w:rsidRPr="00000000">
              <w:rPr>
                <w:rtl w:val="0"/>
              </w:rPr>
            </w:r>
          </w:p>
          <w:p w:rsidR="00000000" w:rsidDel="00000000" w:rsidP="00000000" w:rsidRDefault="00000000" w:rsidRPr="00000000" w14:paraId="000001C9">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evaluate and edit by:</w:t>
            </w:r>
            <w:r w:rsidDel="00000000" w:rsidR="00000000" w:rsidRPr="00000000">
              <w:rPr>
                <w:rtl w:val="0"/>
              </w:rPr>
            </w:r>
          </w:p>
          <w:p w:rsidR="00000000" w:rsidDel="00000000" w:rsidP="00000000" w:rsidRDefault="00000000" w:rsidRPr="00000000" w14:paraId="000001CA">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assessing the effectiveness of their own and others’ writing and suggesting improvements</w:t>
            </w:r>
            <w:r w:rsidDel="00000000" w:rsidR="00000000" w:rsidRPr="00000000">
              <w:rPr>
                <w:rtl w:val="0"/>
              </w:rPr>
            </w:r>
          </w:p>
          <w:p w:rsidR="00000000" w:rsidDel="00000000" w:rsidP="00000000" w:rsidRDefault="00000000" w:rsidRPr="00000000" w14:paraId="000001CB">
            <w:pPr>
              <w:numPr>
                <w:ilvl w:val="0"/>
                <w:numId w:val="11"/>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assessing the effectiveness of their own and others’ writing and suggesting improvements</w:t>
            </w:r>
            <w:r w:rsidDel="00000000" w:rsidR="00000000" w:rsidRPr="00000000">
              <w:rPr>
                <w:rtl w:val="0"/>
              </w:rPr>
            </w:r>
          </w:p>
          <w:p w:rsidR="00000000" w:rsidDel="00000000" w:rsidP="00000000" w:rsidRDefault="00000000" w:rsidRPr="00000000" w14:paraId="000001CC">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proposing changes to grammar and vocabulary to improve consistency, including the accurate use of pronouns in sentences</w:t>
            </w:r>
            <w:r w:rsidDel="00000000" w:rsidR="00000000" w:rsidRPr="00000000">
              <w:rPr>
                <w:rtl w:val="0"/>
              </w:rPr>
            </w:r>
          </w:p>
          <w:p w:rsidR="00000000" w:rsidDel="00000000" w:rsidP="00000000" w:rsidRDefault="00000000" w:rsidRPr="00000000" w14:paraId="000001CD">
            <w:pPr>
              <w:numPr>
                <w:ilvl w:val="0"/>
                <w:numId w:val="11"/>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proposing changes to grammar and vocabulary to improve consistency, including the accurate use of pronouns in sentences</w:t>
            </w:r>
            <w:r w:rsidDel="00000000" w:rsidR="00000000" w:rsidRPr="00000000">
              <w:rPr>
                <w:rtl w:val="0"/>
              </w:rPr>
            </w:r>
          </w:p>
          <w:p w:rsidR="00000000" w:rsidDel="00000000" w:rsidP="00000000" w:rsidRDefault="00000000" w:rsidRPr="00000000" w14:paraId="000001CE">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proof-read for spelling and punctuation errors</w:t>
            </w:r>
            <w:r w:rsidDel="00000000" w:rsidR="00000000" w:rsidRPr="00000000">
              <w:rPr>
                <w:rtl w:val="0"/>
              </w:rPr>
            </w:r>
          </w:p>
          <w:p w:rsidR="00000000" w:rsidDel="00000000" w:rsidP="00000000" w:rsidRDefault="00000000" w:rsidRPr="00000000" w14:paraId="000001CF">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proof-read for spelling and punctuation errors</w:t>
            </w:r>
            <w:r w:rsidDel="00000000" w:rsidR="00000000" w:rsidRPr="00000000">
              <w:rPr>
                <w:rtl w:val="0"/>
              </w:rPr>
            </w:r>
          </w:p>
          <w:p w:rsidR="00000000" w:rsidDel="00000000" w:rsidP="00000000" w:rsidRDefault="00000000" w:rsidRPr="00000000" w14:paraId="000001D0">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read aloud their own writing, to a group or the whole class, using appropriate intonation and controlling the tone and volume so that the meaning is clear.</w:t>
            </w:r>
            <w:r w:rsidDel="00000000" w:rsidR="00000000" w:rsidRPr="00000000">
              <w:rPr>
                <w:rtl w:val="0"/>
              </w:rPr>
            </w:r>
          </w:p>
          <w:p w:rsidR="00000000" w:rsidDel="00000000" w:rsidP="00000000" w:rsidRDefault="00000000" w:rsidRPr="00000000" w14:paraId="000001D1">
            <w:pPr>
              <w:numPr>
                <w:ilvl w:val="0"/>
                <w:numId w:val="11"/>
              </w:numPr>
              <w:spacing w:line="278.00000000000006" w:lineRule="auto"/>
              <w:ind w:left="360" w:hanging="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read aloud their own writing, to a group or the whole class, using appropriate intonation and controlling the tone and volume so that the meaning is clear.</w:t>
            </w:r>
          </w:p>
          <w:p w:rsidR="00000000" w:rsidDel="00000000" w:rsidP="00000000" w:rsidRDefault="00000000" w:rsidRPr="00000000" w14:paraId="000001D2">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3">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4">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5">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6">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7">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8">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D9">
            <w:pPr>
              <w:spacing w:line="278.00000000000006" w:lineRule="auto"/>
              <w:rPr>
                <w:rFonts w:ascii="Aptos" w:cs="Aptos" w:eastAsia="Aptos" w:hAnsi="Aptos"/>
                <w:color w:val="3c78d8"/>
                <w:sz w:val="24"/>
                <w:szCs w:val="24"/>
              </w:rPr>
            </w:pPr>
            <w:r w:rsidDel="00000000" w:rsidR="00000000" w:rsidRPr="00000000">
              <w:rPr>
                <w:rtl w:val="0"/>
              </w:rPr>
            </w:r>
          </w:p>
        </w:tc>
      </w:tr>
      <w:tr>
        <w:trPr>
          <w:cantSplit w:val="0"/>
          <w:trHeight w:val="315" w:hRule="atLeast"/>
          <w:tblHeader w:val="0"/>
        </w:trPr>
        <w:tc>
          <w:tcPr>
            <w:gridSpan w:val="3"/>
            <w:tcBorders>
              <w:top w:color="93c47d" w:space="0" w:sz="4" w:val="single"/>
            </w:tcBorders>
            <w:shd w:fill="c9daf8" w:val="clear"/>
          </w:tcPr>
          <w:p w:rsidR="00000000" w:rsidDel="00000000" w:rsidP="00000000" w:rsidRDefault="00000000" w:rsidRPr="00000000" w14:paraId="000001DC">
            <w:pPr>
              <w:rPr>
                <w:rFonts w:ascii="Comic Sans MS" w:cs="Comic Sans MS" w:eastAsia="Comic Sans MS" w:hAnsi="Comic Sans MS"/>
                <w:b w:val="1"/>
                <w:bCs w:val="1"/>
              </w:rPr>
            </w:pPr>
            <w:r w:rsidDel="00000000" w:rsidR="00000000" w:rsidRPr="00000000">
              <w:rPr>
                <w:rFonts w:ascii="Aptos" w:cs="Aptos" w:eastAsia="Aptos" w:hAnsi="Aptos"/>
                <w:b w:val="1"/>
                <w:bCs w:val="1"/>
                <w:sz w:val="24"/>
                <w:szCs w:val="24"/>
                <w:rtl w:val="0"/>
              </w:rPr>
              <w:t xml:space="preserve">Writing -transcription</w:t>
            </w:r>
            <w:r w:rsidDel="00000000" w:rsidR="00000000" w:rsidRPr="00000000">
              <w:rPr>
                <w:rtl w:val="0"/>
              </w:rPr>
            </w:r>
          </w:p>
        </w:tc>
      </w:tr>
      <w:tr>
        <w:trPr>
          <w:cantSplit w:val="0"/>
          <w:trHeight w:val="7341.074218750001" w:hRule="atLeast"/>
          <w:tblHeader w:val="0"/>
        </w:trPr>
        <w:tc>
          <w:tcPr>
            <w:gridSpan w:val="3"/>
          </w:tcPr>
          <w:p w:rsidR="00000000" w:rsidDel="00000000" w:rsidP="00000000" w:rsidRDefault="00000000" w:rsidRPr="00000000" w14:paraId="000001DF">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1E0">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use further prefixes and suffixes and understand how to add them (English Appendix 1)</w:t>
            </w:r>
            <w:r w:rsidDel="00000000" w:rsidR="00000000" w:rsidRPr="00000000">
              <w:rPr>
                <w:rtl w:val="0"/>
              </w:rPr>
            </w:r>
          </w:p>
          <w:p w:rsidR="00000000" w:rsidDel="00000000" w:rsidP="00000000" w:rsidRDefault="00000000" w:rsidRPr="00000000" w14:paraId="000001E1">
            <w:pPr>
              <w:numPr>
                <w:ilvl w:val="0"/>
                <w:numId w:val="9"/>
              </w:numPr>
              <w:spacing w:line="278.00000000000006" w:lineRule="auto"/>
              <w:ind w:left="360" w:hanging="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further prefixes and suffixes and understand how to add them (English Appendix 1)</w:t>
            </w:r>
          </w:p>
          <w:p w:rsidR="00000000" w:rsidDel="00000000" w:rsidP="00000000" w:rsidRDefault="00000000" w:rsidRPr="00000000" w14:paraId="000001E2">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spell further homophones</w:t>
            </w:r>
            <w:r w:rsidDel="00000000" w:rsidR="00000000" w:rsidRPr="00000000">
              <w:rPr>
                <w:rtl w:val="0"/>
              </w:rPr>
            </w:r>
          </w:p>
          <w:p w:rsidR="00000000" w:rsidDel="00000000" w:rsidP="00000000" w:rsidRDefault="00000000" w:rsidRPr="00000000" w14:paraId="000001E3">
            <w:pPr>
              <w:numPr>
                <w:ilvl w:val="0"/>
                <w:numId w:val="9"/>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spell further homophones</w:t>
            </w:r>
            <w:r w:rsidDel="00000000" w:rsidR="00000000" w:rsidRPr="00000000">
              <w:rPr>
                <w:rtl w:val="0"/>
              </w:rPr>
            </w:r>
          </w:p>
          <w:p w:rsidR="00000000" w:rsidDel="00000000" w:rsidP="00000000" w:rsidRDefault="00000000" w:rsidRPr="00000000" w14:paraId="000001E4">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spell words that are often misspelt (English Appendix 1)</w:t>
            </w:r>
            <w:r w:rsidDel="00000000" w:rsidR="00000000" w:rsidRPr="00000000">
              <w:rPr>
                <w:rtl w:val="0"/>
              </w:rPr>
            </w:r>
          </w:p>
          <w:p w:rsidR="00000000" w:rsidDel="00000000" w:rsidP="00000000" w:rsidRDefault="00000000" w:rsidRPr="00000000" w14:paraId="000001E5">
            <w:pPr>
              <w:numPr>
                <w:ilvl w:val="0"/>
                <w:numId w:val="9"/>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spell words that are often misspelt (English Appendix 1)</w:t>
            </w:r>
            <w:r w:rsidDel="00000000" w:rsidR="00000000" w:rsidRPr="00000000">
              <w:rPr>
                <w:rtl w:val="0"/>
              </w:rPr>
            </w:r>
          </w:p>
          <w:p w:rsidR="00000000" w:rsidDel="00000000" w:rsidP="00000000" w:rsidRDefault="00000000" w:rsidRPr="00000000" w14:paraId="000001E6">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place the possessive apostrophe accurately in words with regular plurals [for example, girls’, boys’] and in words with irregular plurals [for example, children’s</w:t>
            </w:r>
            <w:r w:rsidDel="00000000" w:rsidR="00000000" w:rsidRPr="00000000">
              <w:rPr>
                <w:rtl w:val="0"/>
              </w:rPr>
            </w:r>
          </w:p>
          <w:p w:rsidR="00000000" w:rsidDel="00000000" w:rsidP="00000000" w:rsidRDefault="00000000" w:rsidRPr="00000000" w14:paraId="000001E7">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3c78d8"/>
                <w:sz w:val="24"/>
                <w:szCs w:val="24"/>
                <w:rtl w:val="0"/>
              </w:rPr>
              <w:t xml:space="preserve">place the possessive apostrophe accurately in words with regular plurals [for example, girls’, boys’] and in words with irregular plurals [for example, children’s]</w:t>
            </w:r>
            <w:r w:rsidDel="00000000" w:rsidR="00000000" w:rsidRPr="00000000">
              <w:rPr>
                <w:rtl w:val="0"/>
              </w:rPr>
            </w:r>
          </w:p>
          <w:p w:rsidR="00000000" w:rsidDel="00000000" w:rsidP="00000000" w:rsidRDefault="00000000" w:rsidRPr="00000000" w14:paraId="000001E8">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use the first two or three letters of a word to check its spelling in a dictionary</w:t>
            </w:r>
            <w:r w:rsidDel="00000000" w:rsidR="00000000" w:rsidRPr="00000000">
              <w:rPr>
                <w:rtl w:val="0"/>
              </w:rPr>
            </w:r>
          </w:p>
          <w:p w:rsidR="00000000" w:rsidDel="00000000" w:rsidP="00000000" w:rsidRDefault="00000000" w:rsidRPr="00000000" w14:paraId="000001E9">
            <w:pPr>
              <w:numPr>
                <w:ilvl w:val="0"/>
                <w:numId w:val="9"/>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use the first two or three letters of a word to check its spelling in a dictionary</w:t>
            </w:r>
            <w:r w:rsidDel="00000000" w:rsidR="00000000" w:rsidRPr="00000000">
              <w:rPr>
                <w:rtl w:val="0"/>
              </w:rPr>
            </w:r>
          </w:p>
          <w:p w:rsidR="00000000" w:rsidDel="00000000" w:rsidP="00000000" w:rsidRDefault="00000000" w:rsidRPr="00000000" w14:paraId="000001EA">
            <w:pPr>
              <w:numPr>
                <w:ilvl w:val="0"/>
                <w:numId w:val="9"/>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write from memory simple sentences, dictated by the teacher, that include words and punctuation taught so far</w:t>
            </w:r>
            <w:r w:rsidDel="00000000" w:rsidR="00000000" w:rsidRPr="00000000">
              <w:rPr>
                <w:rtl w:val="0"/>
              </w:rPr>
            </w:r>
          </w:p>
          <w:p w:rsidR="00000000" w:rsidDel="00000000" w:rsidP="00000000" w:rsidRDefault="00000000" w:rsidRPr="00000000" w14:paraId="000001EB">
            <w:pPr>
              <w:numPr>
                <w:ilvl w:val="0"/>
                <w:numId w:val="9"/>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write from memory simple sentences, dictated by the teacher</w:t>
            </w:r>
          </w:p>
          <w:p w:rsidR="00000000" w:rsidDel="00000000" w:rsidP="00000000" w:rsidRDefault="00000000" w:rsidRPr="00000000" w14:paraId="000001EC">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ED">
            <w:pPr>
              <w:spacing w:line="278.00000000000006" w:lineRule="auto"/>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1EE">
            <w:pPr>
              <w:spacing w:line="278.00000000000006" w:lineRule="auto"/>
              <w:rPr>
                <w:rFonts w:ascii="Aptos" w:cs="Aptos" w:eastAsia="Aptos" w:hAnsi="Aptos"/>
                <w:color w:val="3c78d8"/>
                <w:sz w:val="24"/>
                <w:szCs w:val="24"/>
              </w:rPr>
            </w:pPr>
            <w:r w:rsidDel="00000000" w:rsidR="00000000" w:rsidRPr="00000000">
              <w:rPr>
                <w:rtl w:val="0"/>
              </w:rPr>
            </w:r>
          </w:p>
        </w:tc>
      </w:tr>
      <w:tr>
        <w:trPr>
          <w:cantSplit w:val="0"/>
          <w:trHeight w:val="315" w:hRule="atLeast"/>
          <w:tblHeader w:val="0"/>
        </w:trPr>
        <w:tc>
          <w:tcPr>
            <w:gridSpan w:val="3"/>
            <w:shd w:fill="b6d7a8" w:val="clear"/>
          </w:tcPr>
          <w:p w:rsidR="00000000" w:rsidDel="00000000" w:rsidP="00000000" w:rsidRDefault="00000000" w:rsidRPr="00000000" w14:paraId="000001F1">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Vocabulary, grammar and punctuation</w:t>
            </w:r>
          </w:p>
        </w:tc>
      </w:tr>
      <w:tr>
        <w:trPr>
          <w:cantSplit w:val="0"/>
          <w:trHeight w:val="1741" w:hRule="atLeast"/>
          <w:tblHeader w:val="0"/>
        </w:trPr>
        <w:tc>
          <w:tcPr>
            <w:gridSpan w:val="3"/>
          </w:tcPr>
          <w:p w:rsidR="00000000" w:rsidDel="00000000" w:rsidP="00000000" w:rsidRDefault="00000000" w:rsidRPr="00000000" w14:paraId="000001F4">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1F5">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develop their understanding of the concepts set out in English Appendix 2 by:</w:t>
            </w:r>
            <w:r w:rsidDel="00000000" w:rsidR="00000000" w:rsidRPr="00000000">
              <w:rPr>
                <w:rtl w:val="0"/>
              </w:rPr>
            </w:r>
          </w:p>
          <w:p w:rsidR="00000000" w:rsidDel="00000000" w:rsidP="00000000" w:rsidRDefault="00000000" w:rsidRPr="00000000" w14:paraId="000001F6">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extending the range of sentences with more than one clause by using a wider range of conjunctions, including when, if, because, although</w:t>
            </w:r>
            <w:r w:rsidDel="00000000" w:rsidR="00000000" w:rsidRPr="00000000">
              <w:rPr>
                <w:rtl w:val="0"/>
              </w:rPr>
            </w:r>
          </w:p>
          <w:p w:rsidR="00000000" w:rsidDel="00000000" w:rsidP="00000000" w:rsidRDefault="00000000" w:rsidRPr="00000000" w14:paraId="000001F7">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extending the range of sentences with more than one clause by using a wider range of conjunctions, including when, if, because, although</w:t>
            </w:r>
            <w:r w:rsidDel="00000000" w:rsidR="00000000" w:rsidRPr="00000000">
              <w:rPr>
                <w:rtl w:val="0"/>
              </w:rPr>
            </w:r>
          </w:p>
          <w:p w:rsidR="00000000" w:rsidDel="00000000" w:rsidP="00000000" w:rsidRDefault="00000000" w:rsidRPr="00000000" w14:paraId="000001F8">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the present perfect form of verbs in contrast to the past tense</w:t>
            </w:r>
            <w:r w:rsidDel="00000000" w:rsidR="00000000" w:rsidRPr="00000000">
              <w:rPr>
                <w:rtl w:val="0"/>
              </w:rPr>
            </w:r>
          </w:p>
          <w:p w:rsidR="00000000" w:rsidDel="00000000" w:rsidP="00000000" w:rsidRDefault="00000000" w:rsidRPr="00000000" w14:paraId="000001F9">
            <w:pPr>
              <w:numPr>
                <w:ilvl w:val="0"/>
                <w:numId w:val="11"/>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using the present perfect form of verbs in contrast to the past tense</w:t>
            </w:r>
            <w:r w:rsidDel="00000000" w:rsidR="00000000" w:rsidRPr="00000000">
              <w:rPr>
                <w:rtl w:val="0"/>
              </w:rPr>
            </w:r>
          </w:p>
          <w:p w:rsidR="00000000" w:rsidDel="00000000" w:rsidP="00000000" w:rsidRDefault="00000000" w:rsidRPr="00000000" w14:paraId="000001FA">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choosing nouns or pronouns appropriately for clarity and cohesion and to avoid repetition</w:t>
            </w:r>
            <w:r w:rsidDel="00000000" w:rsidR="00000000" w:rsidRPr="00000000">
              <w:rPr>
                <w:rtl w:val="0"/>
              </w:rPr>
            </w:r>
          </w:p>
          <w:p w:rsidR="00000000" w:rsidDel="00000000" w:rsidP="00000000" w:rsidRDefault="00000000" w:rsidRPr="00000000" w14:paraId="000001FB">
            <w:pPr>
              <w:numPr>
                <w:ilvl w:val="0"/>
                <w:numId w:val="11"/>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choosing nouns or pronouns appropriately for clarity and cohesion and to avoid repetition</w:t>
            </w:r>
            <w:r w:rsidDel="00000000" w:rsidR="00000000" w:rsidRPr="00000000">
              <w:rPr>
                <w:rtl w:val="0"/>
              </w:rPr>
            </w:r>
          </w:p>
          <w:p w:rsidR="00000000" w:rsidDel="00000000" w:rsidP="00000000" w:rsidRDefault="00000000" w:rsidRPr="00000000" w14:paraId="000001FC">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conjunctions, adverbs and prepositions to express time and cause</w:t>
            </w:r>
            <w:r w:rsidDel="00000000" w:rsidR="00000000" w:rsidRPr="00000000">
              <w:rPr>
                <w:rtl w:val="0"/>
              </w:rPr>
            </w:r>
          </w:p>
          <w:p w:rsidR="00000000" w:rsidDel="00000000" w:rsidP="00000000" w:rsidRDefault="00000000" w:rsidRPr="00000000" w14:paraId="000001FD">
            <w:pPr>
              <w:numPr>
                <w:ilvl w:val="0"/>
                <w:numId w:val="11"/>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using conjunctions, adverbs and prepositions to express time and cause</w:t>
            </w:r>
            <w:r w:rsidDel="00000000" w:rsidR="00000000" w:rsidRPr="00000000">
              <w:rPr>
                <w:rtl w:val="0"/>
              </w:rPr>
            </w:r>
          </w:p>
          <w:p w:rsidR="00000000" w:rsidDel="00000000" w:rsidP="00000000" w:rsidRDefault="00000000" w:rsidRPr="00000000" w14:paraId="000001FE">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fronted adverbials</w:t>
            </w:r>
            <w:r w:rsidDel="00000000" w:rsidR="00000000" w:rsidRPr="00000000">
              <w:rPr>
                <w:rtl w:val="0"/>
              </w:rPr>
            </w:r>
          </w:p>
          <w:p w:rsidR="00000000" w:rsidDel="00000000" w:rsidP="00000000" w:rsidRDefault="00000000" w:rsidRPr="00000000" w14:paraId="000001FF">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using fronted adverbials</w:t>
            </w:r>
            <w:r w:rsidDel="00000000" w:rsidR="00000000" w:rsidRPr="00000000">
              <w:rPr>
                <w:rtl w:val="0"/>
              </w:rPr>
            </w:r>
          </w:p>
          <w:p w:rsidR="00000000" w:rsidDel="00000000" w:rsidP="00000000" w:rsidRDefault="00000000" w:rsidRPr="00000000" w14:paraId="00000200">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learning the grammar for years 3 and 4 in English Appendix 2</w:t>
            </w:r>
            <w:r w:rsidDel="00000000" w:rsidR="00000000" w:rsidRPr="00000000">
              <w:rPr>
                <w:rtl w:val="0"/>
              </w:rPr>
            </w:r>
          </w:p>
          <w:p w:rsidR="00000000" w:rsidDel="00000000" w:rsidP="00000000" w:rsidRDefault="00000000" w:rsidRPr="00000000" w14:paraId="00000201">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learning the grammar for years 3 and 4 in English Appendix 2</w:t>
            </w:r>
            <w:r w:rsidDel="00000000" w:rsidR="00000000" w:rsidRPr="00000000">
              <w:rPr>
                <w:rtl w:val="0"/>
              </w:rPr>
            </w:r>
          </w:p>
          <w:p w:rsidR="00000000" w:rsidDel="00000000" w:rsidP="00000000" w:rsidRDefault="00000000" w:rsidRPr="00000000" w14:paraId="00000202">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indicate grammatical and other features by:</w:t>
            </w:r>
            <w:r w:rsidDel="00000000" w:rsidR="00000000" w:rsidRPr="00000000">
              <w:rPr>
                <w:rtl w:val="0"/>
              </w:rPr>
            </w:r>
          </w:p>
          <w:p w:rsidR="00000000" w:rsidDel="00000000" w:rsidP="00000000" w:rsidRDefault="00000000" w:rsidRPr="00000000" w14:paraId="00000203">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commas after fronted adverbials</w:t>
            </w:r>
            <w:r w:rsidDel="00000000" w:rsidR="00000000" w:rsidRPr="00000000">
              <w:rPr>
                <w:rtl w:val="0"/>
              </w:rPr>
            </w:r>
          </w:p>
          <w:p w:rsidR="00000000" w:rsidDel="00000000" w:rsidP="00000000" w:rsidRDefault="00000000" w:rsidRPr="00000000" w14:paraId="00000204">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using commas after fronted adverbials</w:t>
            </w:r>
            <w:r w:rsidDel="00000000" w:rsidR="00000000" w:rsidRPr="00000000">
              <w:rPr>
                <w:rtl w:val="0"/>
              </w:rPr>
            </w:r>
          </w:p>
          <w:p w:rsidR="00000000" w:rsidDel="00000000" w:rsidP="00000000" w:rsidRDefault="00000000" w:rsidRPr="00000000" w14:paraId="00000205">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indicating possession by using the possessive apostrophe with plural nouns</w:t>
            </w:r>
            <w:r w:rsidDel="00000000" w:rsidR="00000000" w:rsidRPr="00000000">
              <w:rPr>
                <w:rtl w:val="0"/>
              </w:rPr>
            </w:r>
          </w:p>
          <w:p w:rsidR="00000000" w:rsidDel="00000000" w:rsidP="00000000" w:rsidRDefault="00000000" w:rsidRPr="00000000" w14:paraId="00000206">
            <w:pPr>
              <w:numPr>
                <w:ilvl w:val="0"/>
                <w:numId w:val="11"/>
              </w:numPr>
              <w:spacing w:line="278.00000000000006" w:lineRule="auto"/>
              <w:ind w:left="360" w:hanging="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indicating possession by using the possessive apostrophe with plural nouns</w:t>
            </w:r>
            <w:r w:rsidDel="00000000" w:rsidR="00000000" w:rsidRPr="00000000">
              <w:rPr>
                <w:rtl w:val="0"/>
              </w:rPr>
            </w:r>
          </w:p>
          <w:p w:rsidR="00000000" w:rsidDel="00000000" w:rsidP="00000000" w:rsidRDefault="00000000" w:rsidRPr="00000000" w14:paraId="00000207">
            <w:pPr>
              <w:numPr>
                <w:ilvl w:val="0"/>
                <w:numId w:val="11"/>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using and punctuating direct speech</w:t>
            </w:r>
            <w:r w:rsidDel="00000000" w:rsidR="00000000" w:rsidRPr="00000000">
              <w:rPr>
                <w:rtl w:val="0"/>
              </w:rPr>
            </w:r>
          </w:p>
          <w:p w:rsidR="00000000" w:rsidDel="00000000" w:rsidP="00000000" w:rsidRDefault="00000000" w:rsidRPr="00000000" w14:paraId="00000208">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3c78d8"/>
                <w:sz w:val="24"/>
                <w:szCs w:val="24"/>
                <w:rtl w:val="0"/>
              </w:rPr>
              <w:t xml:space="preserve">using and punctuating direct speech</w:t>
            </w:r>
            <w:r w:rsidDel="00000000" w:rsidR="00000000" w:rsidRPr="00000000">
              <w:rPr>
                <w:rtl w:val="0"/>
              </w:rPr>
            </w:r>
          </w:p>
          <w:p w:rsidR="00000000" w:rsidDel="00000000" w:rsidP="00000000" w:rsidRDefault="00000000" w:rsidRPr="00000000" w14:paraId="00000209">
            <w:pPr>
              <w:numPr>
                <w:ilvl w:val="0"/>
                <w:numId w:val="11"/>
              </w:numPr>
              <w:spacing w:line="278.00000000000006" w:lineRule="auto"/>
              <w:ind w:left="360" w:hanging="360"/>
              <w:rPr>
                <w:rFonts w:ascii="Aptos" w:cs="Aptos" w:eastAsia="Aptos" w:hAnsi="Aptos"/>
                <w:color w:val="6aa84f"/>
                <w:sz w:val="24"/>
                <w:szCs w:val="24"/>
              </w:rPr>
            </w:pPr>
            <w:r w:rsidDel="00000000" w:rsidR="00000000" w:rsidRPr="00000000">
              <w:rPr>
                <w:rFonts w:ascii="Aptos" w:cs="Aptos" w:eastAsia="Aptos" w:hAnsi="Aptos"/>
                <w:color w:val="6aa84f"/>
                <w:sz w:val="24"/>
                <w:szCs w:val="24"/>
                <w:rtl w:val="0"/>
              </w:rPr>
              <w:t xml:space="preserve">use and understand the grammatical terminology in English Appendix 2 accurately and appropriately when discussing their writing and reading.</w:t>
            </w:r>
          </w:p>
          <w:p w:rsidR="00000000" w:rsidDel="00000000" w:rsidP="00000000" w:rsidRDefault="00000000" w:rsidRPr="00000000" w14:paraId="0000020A">
            <w:pPr>
              <w:numPr>
                <w:ilvl w:val="0"/>
                <w:numId w:val="11"/>
              </w:numPr>
              <w:spacing w:line="278.00000000000006" w:lineRule="auto"/>
              <w:ind w:left="360" w:hanging="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and understand the grammatical terminology in English Appendix 2 accurately and appropriately when discussing their writing and reading.</w:t>
            </w:r>
          </w:p>
        </w:tc>
      </w:tr>
      <w:tr>
        <w:trPr>
          <w:cantSplit w:val="0"/>
          <w:trHeight w:val="326" w:hRule="atLeast"/>
          <w:tblHeader w:val="0"/>
        </w:trPr>
        <w:tc>
          <w:tcPr>
            <w:gridSpan w:val="3"/>
            <w:shd w:fill="d9d2e9" w:val="clear"/>
          </w:tcPr>
          <w:p w:rsidR="00000000" w:rsidDel="00000000" w:rsidP="00000000" w:rsidRDefault="00000000" w:rsidRPr="00000000" w14:paraId="0000020D">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Handwriting</w:t>
            </w:r>
            <w:r w:rsidDel="00000000" w:rsidR="00000000" w:rsidRPr="00000000">
              <w:rPr>
                <w:rtl w:val="0"/>
              </w:rPr>
            </w:r>
          </w:p>
        </w:tc>
      </w:tr>
      <w:tr>
        <w:trPr>
          <w:cantSplit w:val="0"/>
          <w:trHeight w:val="1741" w:hRule="atLeast"/>
          <w:tblHeader w:val="0"/>
        </w:trPr>
        <w:tc>
          <w:tcPr>
            <w:gridSpan w:val="3"/>
          </w:tcPr>
          <w:p w:rsidR="00000000" w:rsidDel="00000000" w:rsidP="00000000" w:rsidRDefault="00000000" w:rsidRPr="00000000" w14:paraId="00000210">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211">
            <w:pPr>
              <w:numPr>
                <w:ilvl w:val="0"/>
                <w:numId w:val="8"/>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use the diagonal and horizontal strokes that are needed to join letters and understand which letters, when adjacent to one another, are best left un joined</w:t>
            </w:r>
            <w:r w:rsidDel="00000000" w:rsidR="00000000" w:rsidRPr="00000000">
              <w:rPr>
                <w:rtl w:val="0"/>
              </w:rPr>
            </w:r>
          </w:p>
          <w:p w:rsidR="00000000" w:rsidDel="00000000" w:rsidP="00000000" w:rsidRDefault="00000000" w:rsidRPr="00000000" w14:paraId="00000212">
            <w:pPr>
              <w:numPr>
                <w:ilvl w:val="0"/>
                <w:numId w:val="8"/>
              </w:numPr>
              <w:spacing w:line="278.00000000000006" w:lineRule="auto"/>
              <w:ind w:left="360" w:hanging="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the diagonal and horizontal strokes that are needed to join letters and understand which letters, when adjacent to one another, are best left un joined</w:t>
            </w:r>
          </w:p>
          <w:p w:rsidR="00000000" w:rsidDel="00000000" w:rsidP="00000000" w:rsidRDefault="00000000" w:rsidRPr="00000000" w14:paraId="00000213">
            <w:pPr>
              <w:numPr>
                <w:ilvl w:val="0"/>
                <w:numId w:val="13"/>
              </w:numPr>
              <w:spacing w:line="278.00000000000006" w:lineRule="auto"/>
              <w:ind w:left="360" w:hanging="360"/>
              <w:rPr>
                <w:rFonts w:ascii="Noto Sans Symbols" w:cs="Noto Sans Symbols" w:eastAsia="Noto Sans Symbols" w:hAnsi="Noto Sans Symbols"/>
                <w:color w:val="6aa84f"/>
                <w:sz w:val="24"/>
                <w:szCs w:val="24"/>
              </w:rPr>
            </w:pPr>
            <w:r w:rsidDel="00000000" w:rsidR="00000000" w:rsidRPr="00000000">
              <w:rPr>
                <w:rFonts w:ascii="Aptos" w:cs="Aptos" w:eastAsia="Aptos" w:hAnsi="Aptos"/>
                <w:color w:val="6aa84f"/>
                <w:sz w:val="24"/>
                <w:szCs w:val="24"/>
                <w:rtl w:val="0"/>
              </w:rPr>
              <w:t xml:space="preserve">increase the legibility, consistency and quality of their handwriting [for example, by ensuring that the downstrokes of letters are parallel and equidistant; that lines of writing are spaced sufficiently so that the ascenders and descenders of letters do not touch].</w:t>
            </w:r>
            <w:r w:rsidDel="00000000" w:rsidR="00000000" w:rsidRPr="00000000">
              <w:rPr>
                <w:rtl w:val="0"/>
              </w:rPr>
            </w:r>
          </w:p>
          <w:p w:rsidR="00000000" w:rsidDel="00000000" w:rsidP="00000000" w:rsidRDefault="00000000" w:rsidRPr="00000000" w14:paraId="00000214">
            <w:pPr>
              <w:numPr>
                <w:ilvl w:val="0"/>
                <w:numId w:val="13"/>
              </w:numPr>
              <w:spacing w:line="278.00000000000006" w:lineRule="auto"/>
              <w:ind w:left="360" w:hanging="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increase the legibility, consistency and quality of their handwriting [for example, by ensuring that the downstrokes of letters are parallel and equidistant; that lines of writing are spaced sufficiently so that the ascenders and descenders of letters do not touch].</w:t>
            </w:r>
          </w:p>
          <w:p w:rsidR="00000000" w:rsidDel="00000000" w:rsidP="00000000" w:rsidRDefault="00000000" w:rsidRPr="00000000" w14:paraId="00000215">
            <w:pPr>
              <w:spacing w:line="278.00000000000006" w:lineRule="auto"/>
              <w:rPr>
                <w:rFonts w:ascii="Aptos" w:cs="Aptos" w:eastAsia="Aptos" w:hAnsi="Aptos"/>
                <w:color w:val="3c78d8"/>
                <w:sz w:val="24"/>
                <w:szCs w:val="24"/>
              </w:rPr>
            </w:pPr>
            <w:r w:rsidDel="00000000" w:rsidR="00000000" w:rsidRPr="00000000">
              <w:rPr>
                <w:rtl w:val="0"/>
              </w:rPr>
            </w:r>
          </w:p>
        </w:tc>
      </w:tr>
      <w:tr>
        <w:trPr>
          <w:cantSplit w:val="0"/>
          <w:trHeight w:val="330" w:hRule="atLeast"/>
          <w:tblHeader w:val="0"/>
        </w:trPr>
        <w:tc>
          <w:tcPr>
            <w:gridSpan w:val="3"/>
            <w:shd w:fill="fff2cc" w:val="clear"/>
          </w:tcPr>
          <w:p w:rsidR="00000000" w:rsidDel="00000000" w:rsidP="00000000" w:rsidRDefault="00000000" w:rsidRPr="00000000" w14:paraId="00000218">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Terminology </w:t>
            </w:r>
            <w:r w:rsidDel="00000000" w:rsidR="00000000" w:rsidRPr="00000000">
              <w:rPr>
                <w:rtl w:val="0"/>
              </w:rPr>
            </w:r>
          </w:p>
        </w:tc>
      </w:tr>
      <w:tr>
        <w:trPr>
          <w:cantSplit w:val="0"/>
          <w:trHeight w:val="1741" w:hRule="atLeast"/>
          <w:tblHeader w:val="0"/>
        </w:trPr>
        <w:tc>
          <w:tcPr>
            <w:gridSpan w:val="3"/>
          </w:tcPr>
          <w:p w:rsidR="00000000" w:rsidDel="00000000" w:rsidP="00000000" w:rsidRDefault="00000000" w:rsidRPr="00000000" w14:paraId="0000021B">
            <w:pPr>
              <w:rPr>
                <w:rFonts w:ascii="Arial" w:cs="Arial" w:eastAsia="Arial" w:hAnsi="Arial"/>
                <w:sz w:val="24"/>
                <w:szCs w:val="24"/>
              </w:rPr>
            </w:pPr>
            <w:r w:rsidDel="00000000" w:rsidR="00000000" w:rsidRPr="00000000">
              <w:rPr>
                <w:rFonts w:ascii="Arial" w:cs="Arial" w:eastAsia="Arial" w:hAnsi="Arial"/>
                <w:sz w:val="24"/>
                <w:szCs w:val="24"/>
                <w:rtl w:val="0"/>
              </w:rPr>
              <w:t xml:space="preserve">preposition, conjunction</w:t>
            </w:r>
          </w:p>
          <w:p w:rsidR="00000000" w:rsidDel="00000000" w:rsidP="00000000" w:rsidRDefault="00000000" w:rsidRPr="00000000" w14:paraId="0000021C">
            <w:pPr>
              <w:rPr>
                <w:rFonts w:ascii="Arial" w:cs="Arial" w:eastAsia="Arial" w:hAnsi="Arial"/>
                <w:sz w:val="24"/>
                <w:szCs w:val="24"/>
              </w:rPr>
            </w:pPr>
            <w:r w:rsidDel="00000000" w:rsidR="00000000" w:rsidRPr="00000000">
              <w:rPr>
                <w:rFonts w:ascii="Arial" w:cs="Arial" w:eastAsia="Arial" w:hAnsi="Arial"/>
                <w:sz w:val="24"/>
                <w:szCs w:val="24"/>
                <w:rtl w:val="0"/>
              </w:rPr>
              <w:t xml:space="preserve">word family, prefix</w:t>
            </w:r>
          </w:p>
          <w:p w:rsidR="00000000" w:rsidDel="00000000" w:rsidP="00000000" w:rsidRDefault="00000000" w:rsidRPr="00000000" w14:paraId="0000021D">
            <w:pPr>
              <w:rPr>
                <w:rFonts w:ascii="Arial" w:cs="Arial" w:eastAsia="Arial" w:hAnsi="Arial"/>
                <w:sz w:val="24"/>
                <w:szCs w:val="24"/>
              </w:rPr>
            </w:pPr>
            <w:r w:rsidDel="00000000" w:rsidR="00000000" w:rsidRPr="00000000">
              <w:rPr>
                <w:rFonts w:ascii="Arial" w:cs="Arial" w:eastAsia="Arial" w:hAnsi="Arial"/>
                <w:sz w:val="24"/>
                <w:szCs w:val="24"/>
                <w:rtl w:val="0"/>
              </w:rPr>
              <w:t xml:space="preserve">clause, subordinate clause</w:t>
            </w:r>
          </w:p>
          <w:p w:rsidR="00000000" w:rsidDel="00000000" w:rsidP="00000000" w:rsidRDefault="00000000" w:rsidRPr="00000000" w14:paraId="0000021E">
            <w:pPr>
              <w:rPr>
                <w:rFonts w:ascii="Arial" w:cs="Arial" w:eastAsia="Arial" w:hAnsi="Arial"/>
                <w:sz w:val="24"/>
                <w:szCs w:val="24"/>
              </w:rPr>
            </w:pPr>
            <w:r w:rsidDel="00000000" w:rsidR="00000000" w:rsidRPr="00000000">
              <w:rPr>
                <w:rFonts w:ascii="Arial" w:cs="Arial" w:eastAsia="Arial" w:hAnsi="Arial"/>
                <w:sz w:val="24"/>
                <w:szCs w:val="24"/>
                <w:rtl w:val="0"/>
              </w:rPr>
              <w:t xml:space="preserve">direct speech</w:t>
            </w:r>
          </w:p>
          <w:p w:rsidR="00000000" w:rsidDel="00000000" w:rsidP="00000000" w:rsidRDefault="00000000" w:rsidRPr="00000000" w14:paraId="0000021F">
            <w:pPr>
              <w:rPr>
                <w:rFonts w:ascii="Arial" w:cs="Arial" w:eastAsia="Arial" w:hAnsi="Arial"/>
                <w:sz w:val="24"/>
                <w:szCs w:val="24"/>
              </w:rPr>
            </w:pPr>
            <w:r w:rsidDel="00000000" w:rsidR="00000000" w:rsidRPr="00000000">
              <w:rPr>
                <w:rFonts w:ascii="Arial" w:cs="Arial" w:eastAsia="Arial" w:hAnsi="Arial"/>
                <w:sz w:val="24"/>
                <w:szCs w:val="24"/>
                <w:rtl w:val="0"/>
              </w:rPr>
              <w:t xml:space="preserve">consonant, consonant letter vowel, vowel letter</w:t>
            </w:r>
          </w:p>
          <w:p w:rsidR="00000000" w:rsidDel="00000000" w:rsidP="00000000" w:rsidRDefault="00000000" w:rsidRPr="00000000" w14:paraId="00000220">
            <w:pPr>
              <w:rPr>
                <w:rFonts w:ascii="Arial" w:cs="Arial" w:eastAsia="Arial" w:hAnsi="Arial"/>
                <w:sz w:val="24"/>
                <w:szCs w:val="24"/>
              </w:rPr>
            </w:pPr>
            <w:r w:rsidDel="00000000" w:rsidR="00000000" w:rsidRPr="00000000">
              <w:rPr>
                <w:rFonts w:ascii="Arial" w:cs="Arial" w:eastAsia="Arial" w:hAnsi="Arial"/>
                <w:sz w:val="24"/>
                <w:szCs w:val="24"/>
                <w:rtl w:val="0"/>
              </w:rPr>
              <w:t xml:space="preserve">inverted commas (or ‘speech marks’) </w:t>
            </w:r>
          </w:p>
          <w:p w:rsidR="00000000" w:rsidDel="00000000" w:rsidP="00000000" w:rsidRDefault="00000000" w:rsidRPr="00000000" w14:paraId="00000221">
            <w:pPr>
              <w:rPr>
                <w:rFonts w:ascii="Arial" w:cs="Arial" w:eastAsia="Arial" w:hAnsi="Arial"/>
                <w:sz w:val="24"/>
                <w:szCs w:val="24"/>
              </w:rPr>
            </w:pPr>
            <w:r w:rsidDel="00000000" w:rsidR="00000000" w:rsidRPr="00000000">
              <w:rPr>
                <w:rFonts w:ascii="Arial" w:cs="Arial" w:eastAsia="Arial" w:hAnsi="Arial"/>
                <w:sz w:val="24"/>
                <w:szCs w:val="24"/>
                <w:rtl w:val="0"/>
              </w:rPr>
              <w:t xml:space="preserve">determiner, pronoun, possessive pronoun</w:t>
            </w:r>
          </w:p>
          <w:p w:rsidR="00000000" w:rsidDel="00000000" w:rsidP="00000000" w:rsidRDefault="00000000" w:rsidRPr="00000000" w14:paraId="00000222">
            <w:pPr>
              <w:rPr>
                <w:rFonts w:ascii="Arial" w:cs="Arial" w:eastAsia="Arial" w:hAnsi="Arial"/>
                <w:sz w:val="24"/>
                <w:szCs w:val="24"/>
              </w:rPr>
            </w:pPr>
            <w:r w:rsidDel="00000000" w:rsidR="00000000" w:rsidRPr="00000000">
              <w:rPr>
                <w:rFonts w:ascii="Arial" w:cs="Arial" w:eastAsia="Arial" w:hAnsi="Arial"/>
                <w:sz w:val="24"/>
                <w:szCs w:val="24"/>
                <w:rtl w:val="0"/>
              </w:rPr>
              <w:t xml:space="preserve">adverbial</w:t>
            </w:r>
          </w:p>
        </w:tc>
      </w:tr>
      <w:tr>
        <w:trPr>
          <w:cantSplit w:val="0"/>
          <w:trHeight w:val="435" w:hRule="atLeast"/>
          <w:tblHeader w:val="0"/>
        </w:trPr>
        <w:tc>
          <w:tcPr/>
          <w:p w:rsidR="00000000" w:rsidDel="00000000" w:rsidP="00000000" w:rsidRDefault="00000000" w:rsidRPr="00000000" w14:paraId="00000225">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ADVENT</w:t>
            </w:r>
          </w:p>
        </w:tc>
        <w:tc>
          <w:tcPr/>
          <w:p w:rsidR="00000000" w:rsidDel="00000000" w:rsidP="00000000" w:rsidRDefault="00000000" w:rsidRPr="00000000" w14:paraId="00000226">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LENT</w:t>
            </w:r>
          </w:p>
        </w:tc>
        <w:tc>
          <w:tcPr/>
          <w:p w:rsidR="00000000" w:rsidDel="00000000" w:rsidP="00000000" w:rsidRDefault="00000000" w:rsidRPr="00000000" w14:paraId="00000227">
            <w:pPr>
              <w:widowControl w:val="0"/>
              <w:pBdr>
                <w:top w:space="0" w:sz="0" w:val="nil"/>
                <w:left w:space="0" w:sz="0" w:val="nil"/>
                <w:bottom w:space="0" w:sz="0" w:val="nil"/>
                <w:right w:space="0" w:sz="0" w:val="nil"/>
                <w:between w:space="0" w:sz="0" w:val="nil"/>
              </w:pBdr>
              <w:jc w:val="center"/>
              <w:rPr>
                <w:rFonts w:ascii="Arial" w:cs="Arial" w:eastAsia="Arial" w:hAnsi="Arial"/>
                <w:b w:val="1"/>
                <w:bCs w:val="1"/>
              </w:rPr>
            </w:pPr>
            <w:r w:rsidDel="00000000" w:rsidR="00000000" w:rsidRPr="00000000">
              <w:rPr>
                <w:rFonts w:ascii="Arial" w:cs="Arial" w:eastAsia="Arial" w:hAnsi="Arial"/>
                <w:b w:val="1"/>
                <w:bCs w:val="1"/>
                <w:rtl w:val="0"/>
              </w:rPr>
              <w:t xml:space="preserve">PENTECOST</w:t>
            </w:r>
          </w:p>
        </w:tc>
      </w:tr>
      <w:tr>
        <w:trPr>
          <w:cantSplit w:val="0"/>
          <w:trHeight w:val="435" w:hRule="atLeast"/>
          <w:tblHeader w:val="0"/>
        </w:trPr>
        <w:tc>
          <w:tcPr/>
          <w:p w:rsidR="00000000" w:rsidDel="00000000" w:rsidP="00000000" w:rsidRDefault="00000000" w:rsidRPr="00000000" w14:paraId="00000228">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Narrative- </w:t>
            </w:r>
          </w:p>
          <w:p w:rsidR="00000000" w:rsidDel="00000000" w:rsidP="00000000" w:rsidRDefault="00000000" w:rsidRPr="00000000" w14:paraId="00000229">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The sheep Pig (adventure classic)</w:t>
            </w:r>
          </w:p>
          <w:p w:rsidR="00000000" w:rsidDel="00000000" w:rsidP="00000000" w:rsidRDefault="00000000" w:rsidRPr="00000000" w14:paraId="0000022A">
            <w:pPr>
              <w:jc w:val="center"/>
              <w:rPr>
                <w:rFonts w:ascii="Comic Sans MS" w:cs="Comic Sans MS" w:eastAsia="Comic Sans MS" w:hAnsi="Comic Sans MS"/>
                <w:color w:val="ff0000"/>
                <w:sz w:val="24"/>
                <w:szCs w:val="24"/>
                <w:highlight w:val="yellow"/>
              </w:rPr>
            </w:pPr>
            <w:r w:rsidDel="00000000" w:rsidR="00000000" w:rsidRPr="00000000">
              <w:rPr>
                <w:rFonts w:ascii="Arial" w:cs="Arial" w:eastAsia="Arial" w:hAnsi="Arial"/>
                <w:sz w:val="24"/>
                <w:szCs w:val="24"/>
                <w:highlight w:val="yellow"/>
                <w:rtl w:val="0"/>
              </w:rPr>
              <w:t xml:space="preserve">Charlotte’s Web (adventure)</w:t>
            </w:r>
            <w:r w:rsidDel="00000000" w:rsidR="00000000" w:rsidRPr="00000000">
              <w:rPr>
                <w:rtl w:val="0"/>
              </w:rPr>
            </w:r>
          </w:p>
          <w:p w:rsidR="00000000" w:rsidDel="00000000" w:rsidP="00000000" w:rsidRDefault="00000000" w:rsidRPr="00000000" w14:paraId="0000022B">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choose nouns or pronouns appropriately for clarity and cohesion and to avoid repetition.</w:t>
            </w:r>
          </w:p>
          <w:p w:rsidR="00000000" w:rsidDel="00000000" w:rsidP="00000000" w:rsidRDefault="00000000" w:rsidRPr="00000000" w14:paraId="0000022C">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prepositions for time or place. </w:t>
            </w:r>
          </w:p>
          <w:p w:rsidR="00000000" w:rsidDel="00000000" w:rsidP="00000000" w:rsidRDefault="00000000" w:rsidRPr="00000000" w14:paraId="0000022D">
            <w:pPr>
              <w:spacing w:line="278.00000000000006" w:lineRule="auto"/>
              <w:rPr>
                <w:rFonts w:ascii="Comic Sans MS" w:cs="Comic Sans MS" w:eastAsia="Comic Sans MS" w:hAnsi="Comic Sans MS"/>
                <w:sz w:val="24"/>
                <w:szCs w:val="24"/>
                <w:highlight w:val="yellow"/>
              </w:rPr>
            </w:pPr>
            <w:r w:rsidDel="00000000" w:rsidR="00000000" w:rsidRPr="00000000">
              <w:rPr>
                <w:rFonts w:ascii="Aptos" w:cs="Aptos" w:eastAsia="Aptos" w:hAnsi="Aptos"/>
                <w:sz w:val="24"/>
                <w:szCs w:val="24"/>
                <w:rtl w:val="0"/>
              </w:rPr>
              <w:t xml:space="preserve">To know how to indicate possession by using the possessive apostrophe with a plural noun.</w:t>
            </w:r>
            <w:r w:rsidDel="00000000" w:rsidR="00000000" w:rsidRPr="00000000">
              <w:rPr>
                <w:rtl w:val="0"/>
              </w:rPr>
            </w:r>
          </w:p>
          <w:p w:rsidR="00000000" w:rsidDel="00000000" w:rsidP="00000000" w:rsidRDefault="00000000" w:rsidRPr="00000000" w14:paraId="0000022E">
            <w:pPr>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Oracy-I know how to deliberately vary the tone of voice in order to convey meaning. E.g. speaking with pathos when telling a sad part of a story. </w:t>
            </w:r>
          </w:p>
          <w:p w:rsidR="00000000" w:rsidDel="00000000" w:rsidP="00000000" w:rsidRDefault="00000000" w:rsidRPr="00000000" w14:paraId="0000022F">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Non-chronological Report</w:t>
            </w:r>
          </w:p>
          <w:p w:rsidR="00000000" w:rsidDel="00000000" w:rsidP="00000000" w:rsidRDefault="00000000" w:rsidRPr="00000000" w14:paraId="00000230">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organise paragraphs around a theme.</w:t>
            </w:r>
          </w:p>
          <w:p w:rsidR="00000000" w:rsidDel="00000000" w:rsidP="00000000" w:rsidRDefault="00000000" w:rsidRPr="00000000" w14:paraId="00000231">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simple organisational devices for non-narrative. </w:t>
            </w:r>
          </w:p>
          <w:p w:rsidR="00000000" w:rsidDel="00000000" w:rsidP="00000000" w:rsidRDefault="00000000" w:rsidRPr="00000000" w14:paraId="00000232">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subordinating/coordinating conjunctions to join 2 ideas together. </w:t>
            </w:r>
          </w:p>
          <w:p w:rsidR="00000000" w:rsidDel="00000000" w:rsidP="00000000" w:rsidRDefault="00000000" w:rsidRPr="00000000" w14:paraId="00000233">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a/an depends on whether the word begins with a consonant or vowel. </w:t>
            </w:r>
          </w:p>
          <w:p w:rsidR="00000000" w:rsidDel="00000000" w:rsidP="00000000" w:rsidRDefault="00000000" w:rsidRPr="00000000" w14:paraId="00000234">
            <w:pPr>
              <w:spacing w:line="278.00000000000006" w:lineRule="auto"/>
              <w:rPr>
                <w:rFonts w:ascii="Arial" w:cs="Arial" w:eastAsia="Arial" w:hAnsi="Arial"/>
                <w:sz w:val="24"/>
                <w:szCs w:val="24"/>
              </w:rPr>
            </w:pPr>
            <w:r w:rsidDel="00000000" w:rsidR="00000000" w:rsidRPr="00000000">
              <w:rPr>
                <w:rFonts w:ascii="Aptos" w:cs="Aptos" w:eastAsia="Aptos" w:hAnsi="Aptos"/>
                <w:sz w:val="24"/>
                <w:szCs w:val="24"/>
                <w:rtl w:val="0"/>
              </w:rPr>
              <w:t xml:space="preserve">Oracy-</w:t>
            </w:r>
            <w:r w:rsidDel="00000000" w:rsidR="00000000" w:rsidRPr="00000000">
              <w:rPr>
                <w:rFonts w:ascii="Arial" w:cs="Arial" w:eastAsia="Arial" w:hAnsi="Arial"/>
                <w:sz w:val="24"/>
                <w:szCs w:val="24"/>
                <w:rtl w:val="0"/>
              </w:rPr>
              <w:t xml:space="preserve">I know how to use specialist language to describe their own and others’ talk (topic specific language). </w:t>
            </w:r>
          </w:p>
          <w:p w:rsidR="00000000" w:rsidDel="00000000" w:rsidP="00000000" w:rsidRDefault="00000000" w:rsidRPr="00000000" w14:paraId="00000235">
            <w:pPr>
              <w:spacing w:line="278.0000000000000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6">
            <w:pPr>
              <w:spacing w:line="278.0000000000000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7">
            <w:pPr>
              <w:ind w:hanging="2"/>
              <w:jc w:val="center"/>
              <w:rPr>
                <w:rFonts w:ascii="Arial" w:cs="Arial" w:eastAsia="Arial" w:hAnsi="Arial"/>
                <w:sz w:val="24"/>
                <w:szCs w:val="24"/>
              </w:rPr>
            </w:pPr>
            <w:r w:rsidDel="00000000" w:rsidR="00000000" w:rsidRPr="00000000">
              <w:rPr>
                <w:rFonts w:ascii="Arial" w:cs="Arial" w:eastAsia="Arial" w:hAnsi="Arial"/>
                <w:sz w:val="24"/>
                <w:szCs w:val="24"/>
                <w:highlight w:val="yellow"/>
                <w:rtl w:val="0"/>
              </w:rPr>
              <w:t xml:space="preserve">Letter</w:t>
            </w:r>
            <w:r w:rsidDel="00000000" w:rsidR="00000000" w:rsidRPr="00000000">
              <w:rPr>
                <w:rtl w:val="0"/>
              </w:rPr>
            </w:r>
          </w:p>
          <w:p w:rsidR="00000000" w:rsidDel="00000000" w:rsidP="00000000" w:rsidRDefault="00000000" w:rsidRPr="00000000" w14:paraId="00000238">
            <w:pPr>
              <w:ind w:hanging="2"/>
              <w:rPr>
                <w:rFonts w:ascii="Arial" w:cs="Arial" w:eastAsia="Arial" w:hAnsi="Arial"/>
                <w:sz w:val="24"/>
                <w:szCs w:val="24"/>
                <w:highlight w:val="yellow"/>
              </w:rPr>
            </w:pPr>
            <w:r w:rsidDel="00000000" w:rsidR="00000000" w:rsidRPr="00000000">
              <w:rPr>
                <w:rFonts w:ascii="Arial" w:cs="Arial" w:eastAsia="Arial" w:hAnsi="Arial"/>
                <w:sz w:val="24"/>
                <w:szCs w:val="24"/>
                <w:rtl w:val="0"/>
              </w:rPr>
              <w:t xml:space="preserve">To know how to use the present perfect tense in contrast to the past tense.</w:t>
            </w:r>
            <w:r w:rsidDel="00000000" w:rsidR="00000000" w:rsidRPr="00000000">
              <w:rPr>
                <w:rtl w:val="0"/>
              </w:rPr>
            </w:r>
          </w:p>
          <w:p w:rsidR="00000000" w:rsidDel="00000000" w:rsidP="00000000" w:rsidRDefault="00000000" w:rsidRPr="00000000" w14:paraId="00000239">
            <w:pPr>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To know how to use adverbs to express time and cause. </w:t>
            </w:r>
          </w:p>
          <w:p w:rsidR="00000000" w:rsidDel="00000000" w:rsidP="00000000" w:rsidRDefault="00000000" w:rsidRPr="00000000" w14:paraId="0000023A">
            <w:pPr>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To know how to write in 3rd person tense.</w:t>
            </w:r>
          </w:p>
          <w:p w:rsidR="00000000" w:rsidDel="00000000" w:rsidP="00000000" w:rsidRDefault="00000000" w:rsidRPr="00000000" w14:paraId="0000023B">
            <w:pPr>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To know how to use a formal tone. </w:t>
            </w:r>
          </w:p>
          <w:p w:rsidR="00000000" w:rsidDel="00000000" w:rsidP="00000000" w:rsidRDefault="00000000" w:rsidRPr="00000000" w14:paraId="0000023C">
            <w:pPr>
              <w:ind w:hanging="2"/>
              <w:rPr>
                <w:rFonts w:ascii="Arial" w:cs="Arial" w:eastAsia="Arial" w:hAnsi="Arial"/>
                <w:sz w:val="24"/>
                <w:szCs w:val="24"/>
              </w:rPr>
            </w:pPr>
            <w:r w:rsidDel="00000000" w:rsidR="00000000" w:rsidRPr="00000000">
              <w:rPr>
                <w:rFonts w:ascii="Arial" w:cs="Arial" w:eastAsia="Arial" w:hAnsi="Arial"/>
                <w:sz w:val="24"/>
                <w:szCs w:val="24"/>
                <w:rtl w:val="0"/>
              </w:rPr>
              <w:t xml:space="preserve">Oracy-I know how to make precise language choices e.g. instead of describing a cake as ‘nice’ using ‘delectable’.</w:t>
            </w:r>
          </w:p>
        </w:tc>
        <w:tc>
          <w:tcPr/>
          <w:p w:rsidR="00000000" w:rsidDel="00000000" w:rsidP="00000000" w:rsidRDefault="00000000" w:rsidRPr="00000000" w14:paraId="0000023D">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23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Opening, Build-up, Problem, Resolution, and Ending </w:t>
            </w:r>
          </w:p>
          <w:p w:rsidR="00000000" w:rsidDel="00000000" w:rsidP="00000000" w:rsidRDefault="00000000" w:rsidRPr="00000000" w14:paraId="0000024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non-chronological, paragraph, sub headings, information</w:t>
            </w:r>
          </w:p>
          <w:p w:rsidR="00000000" w:rsidDel="00000000" w:rsidP="00000000" w:rsidRDefault="00000000" w:rsidRPr="00000000" w14:paraId="0000024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formal, informal, address, correspondence</w:t>
            </w:r>
          </w:p>
        </w:tc>
        <w:tc>
          <w:tcPr/>
          <w:p w:rsidR="00000000" w:rsidDel="00000000" w:rsidP="00000000" w:rsidRDefault="00000000" w:rsidRPr="00000000" w14:paraId="00000242">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243">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244">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5">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6">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7">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8">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9">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A">
      <w:pPr>
        <w:widowControl w:val="0"/>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24B">
      <w:pPr>
        <w:widowControl w:val="0"/>
        <w:spacing w:after="0" w:line="276" w:lineRule="auto"/>
        <w:rPr>
          <w:rFonts w:ascii="Comic Sans MS" w:cs="Comic Sans MS" w:eastAsia="Comic Sans MS" w:hAnsi="Comic Sans MS"/>
        </w:rPr>
      </w:pPr>
      <w:r w:rsidDel="00000000" w:rsidR="00000000" w:rsidRPr="00000000">
        <w:rPr>
          <w:rtl w:val="0"/>
        </w:rPr>
      </w:r>
    </w:p>
    <w:tbl>
      <w:tblPr>
        <w:tblStyle w:val="Table4"/>
        <w:tblW w:w="1548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65"/>
        <w:gridCol w:w="255"/>
        <w:gridCol w:w="255"/>
        <w:gridCol w:w="300"/>
        <w:gridCol w:w="300"/>
        <w:gridCol w:w="300"/>
        <w:gridCol w:w="255"/>
        <w:gridCol w:w="255"/>
        <w:gridCol w:w="255"/>
        <w:gridCol w:w="390"/>
        <w:gridCol w:w="390"/>
        <w:gridCol w:w="390"/>
        <w:gridCol w:w="255"/>
        <w:gridCol w:w="255"/>
        <w:gridCol w:w="255"/>
        <w:gridCol w:w="435"/>
        <w:gridCol w:w="435"/>
        <w:gridCol w:w="435"/>
        <w:gridCol w:w="270"/>
        <w:gridCol w:w="270"/>
        <w:gridCol w:w="270"/>
        <w:gridCol w:w="420"/>
        <w:gridCol w:w="420"/>
        <w:gridCol w:w="420"/>
        <w:gridCol w:w="285"/>
        <w:gridCol w:w="285"/>
        <w:gridCol w:w="285"/>
        <w:gridCol w:w="390"/>
        <w:gridCol w:w="390"/>
        <w:gridCol w:w="390"/>
        <w:gridCol w:w="285"/>
        <w:gridCol w:w="285"/>
        <w:gridCol w:w="285"/>
        <w:gridCol w:w="405"/>
        <w:gridCol w:w="405"/>
        <w:gridCol w:w="405"/>
        <w:gridCol w:w="330"/>
        <w:gridCol w:w="330"/>
        <w:gridCol w:w="330"/>
        <w:gridCol w:w="390"/>
        <w:gridCol w:w="390"/>
        <w:gridCol w:w="1065"/>
        <w:tblGridChange w:id="0">
          <w:tblGrid>
            <w:gridCol w:w="1065"/>
            <w:gridCol w:w="255"/>
            <w:gridCol w:w="255"/>
            <w:gridCol w:w="300"/>
            <w:gridCol w:w="300"/>
            <w:gridCol w:w="300"/>
            <w:gridCol w:w="255"/>
            <w:gridCol w:w="255"/>
            <w:gridCol w:w="255"/>
            <w:gridCol w:w="390"/>
            <w:gridCol w:w="390"/>
            <w:gridCol w:w="390"/>
            <w:gridCol w:w="255"/>
            <w:gridCol w:w="255"/>
            <w:gridCol w:w="255"/>
            <w:gridCol w:w="435"/>
            <w:gridCol w:w="435"/>
            <w:gridCol w:w="435"/>
            <w:gridCol w:w="270"/>
            <w:gridCol w:w="270"/>
            <w:gridCol w:w="270"/>
            <w:gridCol w:w="420"/>
            <w:gridCol w:w="420"/>
            <w:gridCol w:w="420"/>
            <w:gridCol w:w="285"/>
            <w:gridCol w:w="285"/>
            <w:gridCol w:w="285"/>
            <w:gridCol w:w="390"/>
            <w:gridCol w:w="390"/>
            <w:gridCol w:w="390"/>
            <w:gridCol w:w="285"/>
            <w:gridCol w:w="285"/>
            <w:gridCol w:w="285"/>
            <w:gridCol w:w="405"/>
            <w:gridCol w:w="405"/>
            <w:gridCol w:w="405"/>
            <w:gridCol w:w="330"/>
            <w:gridCol w:w="330"/>
            <w:gridCol w:w="330"/>
            <w:gridCol w:w="390"/>
            <w:gridCol w:w="390"/>
            <w:gridCol w:w="1065"/>
          </w:tblGrid>
        </w:tblGridChange>
      </w:tblGrid>
      <w:tr>
        <w:trPr>
          <w:cantSplit w:val="0"/>
          <w:trHeight w:val="260" w:hRule="atLeast"/>
          <w:tblHeader w:val="0"/>
        </w:trPr>
        <w:tc>
          <w:tcPr>
            <w:gridSpan w:val="42"/>
            <w:tcBorders>
              <w:bottom w:color="a4c2f4" w:space="0" w:sz="4" w:val="single"/>
            </w:tcBorders>
            <w:shd w:fill="3d85c6" w:val="clear"/>
          </w:tcPr>
          <w:p w:rsidR="00000000" w:rsidDel="00000000" w:rsidP="00000000" w:rsidRDefault="00000000" w:rsidRPr="00000000" w14:paraId="0000024C">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24D">
            <w:pPr>
              <w:jc w:val="center"/>
              <w:rPr>
                <w:sz w:val="44"/>
                <w:szCs w:val="44"/>
              </w:rPr>
            </w:pPr>
            <w:r w:rsidDel="00000000" w:rsidR="00000000" w:rsidRPr="00000000">
              <w:rPr>
                <w:rFonts w:ascii="Comic Sans MS" w:cs="Comic Sans MS" w:eastAsia="Comic Sans MS" w:hAnsi="Comic Sans MS"/>
                <w:b w:val="1"/>
                <w:bCs w:val="1"/>
                <w:color w:val="ffffff"/>
                <w:sz w:val="44"/>
                <w:szCs w:val="44"/>
                <w:rtl w:val="0"/>
              </w:rPr>
              <w:t xml:space="preserve">English Intent Y4/Y5</w:t>
            </w:r>
            <w:r w:rsidDel="00000000" w:rsidR="00000000" w:rsidRPr="00000000">
              <w:rPr>
                <w:rtl w:val="0"/>
              </w:rPr>
            </w:r>
          </w:p>
          <w:p w:rsidR="00000000" w:rsidDel="00000000" w:rsidP="00000000" w:rsidRDefault="00000000" w:rsidRPr="00000000" w14:paraId="0000024E">
            <w:pPr>
              <w:jc w:val="center"/>
              <w:rPr>
                <w:rFonts w:ascii="Comic Sans MS" w:cs="Comic Sans MS" w:eastAsia="Comic Sans MS" w:hAnsi="Comic Sans MS"/>
                <w:b w:val="1"/>
                <w:bCs w:val="1"/>
                <w:color w:val="ffffff"/>
              </w:rPr>
            </w:pPr>
            <w:r w:rsidDel="00000000" w:rsidR="00000000" w:rsidRPr="00000000">
              <w:rPr>
                <w:rtl w:val="0"/>
              </w:rPr>
            </w:r>
          </w:p>
        </w:tc>
      </w:tr>
      <w:tr>
        <w:trPr>
          <w:cantSplit w:val="0"/>
          <w:trHeight w:val="296.953125" w:hRule="atLeast"/>
          <w:tblHeader w:val="0"/>
        </w:trPr>
        <w:tc>
          <w:tcPr>
            <w:gridSpan w:val="42"/>
            <w:shd w:fill="c9daf8" w:val="clear"/>
          </w:tcPr>
          <w:p w:rsidR="00000000" w:rsidDel="00000000" w:rsidP="00000000" w:rsidRDefault="00000000" w:rsidRPr="00000000" w14:paraId="00000278">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Rainbow Grammar</w:t>
            </w:r>
          </w:p>
        </w:tc>
      </w:tr>
      <w:tr>
        <w:trPr>
          <w:cantSplit w:val="0"/>
          <w:trHeight w:val="859.8437499999999" w:hRule="atLeast"/>
          <w:tblHeader w:val="0"/>
        </w:trPr>
        <w:tc>
          <w:tcPr>
            <w:gridSpan w:val="42"/>
          </w:tcPr>
          <w:p w:rsidR="00000000" w:rsidDel="00000000" w:rsidP="00000000" w:rsidRDefault="00000000" w:rsidRPr="00000000" w14:paraId="000002A2">
            <w:pPr>
              <w:rPr>
                <w:rFonts w:ascii="Arial" w:cs="Arial" w:eastAsia="Arial" w:hAnsi="Arial"/>
                <w:sz w:val="24"/>
                <w:szCs w:val="24"/>
              </w:rPr>
            </w:pPr>
            <w:r w:rsidDel="00000000" w:rsidR="00000000" w:rsidRPr="00000000">
              <w:rPr>
                <w:rFonts w:ascii="Arial" w:cs="Arial" w:eastAsia="Arial" w:hAnsi="Arial"/>
                <w:sz w:val="24"/>
                <w:szCs w:val="24"/>
                <w:rtl w:val="0"/>
              </w:rPr>
              <w:t xml:space="preserve">Subject</w:t>
            </w:r>
          </w:p>
          <w:p w:rsidR="00000000" w:rsidDel="00000000" w:rsidP="00000000" w:rsidRDefault="00000000" w:rsidRPr="00000000" w14:paraId="000002A3">
            <w:pPr>
              <w:rPr>
                <w:rFonts w:ascii="Arial" w:cs="Arial" w:eastAsia="Arial" w:hAnsi="Arial"/>
                <w:sz w:val="24"/>
                <w:szCs w:val="24"/>
              </w:rPr>
            </w:pPr>
            <w:r w:rsidDel="00000000" w:rsidR="00000000" w:rsidRPr="00000000">
              <w:rPr>
                <w:rFonts w:ascii="Arial" w:cs="Arial" w:eastAsia="Arial" w:hAnsi="Arial"/>
                <w:sz w:val="24"/>
                <w:szCs w:val="24"/>
                <w:rtl w:val="0"/>
              </w:rPr>
              <w:t xml:space="preserve">Predicate</w:t>
            </w:r>
          </w:p>
          <w:p w:rsidR="00000000" w:rsidDel="00000000" w:rsidP="00000000" w:rsidRDefault="00000000" w:rsidRPr="00000000" w14:paraId="000002A4">
            <w:pPr>
              <w:rPr>
                <w:rFonts w:ascii="Arial" w:cs="Arial" w:eastAsia="Arial" w:hAnsi="Arial"/>
                <w:sz w:val="24"/>
                <w:szCs w:val="24"/>
              </w:rPr>
            </w:pPr>
            <w:r w:rsidDel="00000000" w:rsidR="00000000" w:rsidRPr="00000000">
              <w:rPr>
                <w:rFonts w:ascii="Arial" w:cs="Arial" w:eastAsia="Arial" w:hAnsi="Arial"/>
                <w:sz w:val="24"/>
                <w:szCs w:val="24"/>
                <w:rtl w:val="0"/>
              </w:rPr>
              <w:t xml:space="preserve">Stop</w:t>
            </w:r>
          </w:p>
          <w:p w:rsidR="00000000" w:rsidDel="00000000" w:rsidP="00000000" w:rsidRDefault="00000000" w:rsidRPr="00000000" w14:paraId="000002A5">
            <w:pPr>
              <w:rPr>
                <w:rFonts w:ascii="Arial" w:cs="Arial" w:eastAsia="Arial" w:hAnsi="Arial"/>
                <w:sz w:val="24"/>
                <w:szCs w:val="24"/>
              </w:rPr>
            </w:pPr>
            <w:r w:rsidDel="00000000" w:rsidR="00000000" w:rsidRPr="00000000">
              <w:rPr>
                <w:rFonts w:ascii="Arial" w:cs="Arial" w:eastAsia="Arial" w:hAnsi="Arial"/>
                <w:sz w:val="24"/>
                <w:szCs w:val="24"/>
                <w:rtl w:val="0"/>
              </w:rPr>
              <w:t xml:space="preserve">Speech</w:t>
            </w:r>
          </w:p>
          <w:p w:rsidR="00000000" w:rsidDel="00000000" w:rsidP="00000000" w:rsidRDefault="00000000" w:rsidRPr="00000000" w14:paraId="000002A6">
            <w:pPr>
              <w:rPr>
                <w:rFonts w:ascii="Arial" w:cs="Arial" w:eastAsia="Arial" w:hAnsi="Arial"/>
                <w:sz w:val="24"/>
                <w:szCs w:val="24"/>
              </w:rPr>
            </w:pPr>
            <w:r w:rsidDel="00000000" w:rsidR="00000000" w:rsidRPr="00000000">
              <w:rPr>
                <w:rFonts w:ascii="Arial" w:cs="Arial" w:eastAsia="Arial" w:hAnsi="Arial"/>
                <w:sz w:val="24"/>
                <w:szCs w:val="24"/>
                <w:rtl w:val="0"/>
              </w:rPr>
              <w:t xml:space="preserve">Adverbial clause</w:t>
            </w:r>
          </w:p>
          <w:p w:rsidR="00000000" w:rsidDel="00000000" w:rsidP="00000000" w:rsidRDefault="00000000" w:rsidRPr="00000000" w14:paraId="000002A7">
            <w:pPr>
              <w:rPr>
                <w:rFonts w:ascii="Arial" w:cs="Arial" w:eastAsia="Arial" w:hAnsi="Arial"/>
                <w:sz w:val="24"/>
                <w:szCs w:val="24"/>
              </w:rPr>
            </w:pPr>
            <w:r w:rsidDel="00000000" w:rsidR="00000000" w:rsidRPr="00000000">
              <w:rPr>
                <w:rFonts w:ascii="Arial" w:cs="Arial" w:eastAsia="Arial" w:hAnsi="Arial"/>
                <w:sz w:val="24"/>
                <w:szCs w:val="24"/>
                <w:rtl w:val="0"/>
              </w:rPr>
              <w:t xml:space="preserve">Non-finite clause</w:t>
            </w:r>
          </w:p>
          <w:p w:rsidR="00000000" w:rsidDel="00000000" w:rsidP="00000000" w:rsidRDefault="00000000" w:rsidRPr="00000000" w14:paraId="000002A8">
            <w:pPr>
              <w:rPr>
                <w:rFonts w:ascii="Arial" w:cs="Arial" w:eastAsia="Arial" w:hAnsi="Arial"/>
                <w:sz w:val="24"/>
                <w:szCs w:val="24"/>
              </w:rPr>
            </w:pPr>
            <w:r w:rsidDel="00000000" w:rsidR="00000000" w:rsidRPr="00000000">
              <w:rPr>
                <w:rFonts w:ascii="Arial" w:cs="Arial" w:eastAsia="Arial" w:hAnsi="Arial"/>
                <w:sz w:val="24"/>
                <w:szCs w:val="24"/>
                <w:rtl w:val="0"/>
              </w:rPr>
              <w:t xml:space="preserve">Linking adverbs</w:t>
            </w:r>
          </w:p>
          <w:p w:rsidR="00000000" w:rsidDel="00000000" w:rsidP="00000000" w:rsidRDefault="00000000" w:rsidRPr="00000000" w14:paraId="000002A9">
            <w:pPr>
              <w:rPr>
                <w:rFonts w:ascii="Arial" w:cs="Arial" w:eastAsia="Arial" w:hAnsi="Arial"/>
                <w:sz w:val="28"/>
                <w:szCs w:val="28"/>
              </w:rPr>
            </w:pPr>
            <w:r w:rsidDel="00000000" w:rsidR="00000000" w:rsidRPr="00000000">
              <w:rPr>
                <w:rFonts w:ascii="Arial" w:cs="Arial" w:eastAsia="Arial" w:hAnsi="Arial"/>
                <w:sz w:val="24"/>
                <w:szCs w:val="24"/>
                <w:rtl w:val="0"/>
              </w:rPr>
              <w:t xml:space="preserve">Relative clause</w:t>
            </w:r>
            <w:r w:rsidDel="00000000" w:rsidR="00000000" w:rsidRPr="00000000">
              <w:rPr>
                <w:rtl w:val="0"/>
              </w:rPr>
            </w:r>
          </w:p>
        </w:tc>
      </w:tr>
      <w:tr>
        <w:trPr>
          <w:cantSplit w:val="0"/>
          <w:trHeight w:val="330" w:hRule="atLeast"/>
          <w:tblHeader w:val="0"/>
        </w:trPr>
        <w:tc>
          <w:tcPr>
            <w:gridSpan w:val="42"/>
            <w:shd w:fill="ead1dc" w:val="clear"/>
          </w:tcPr>
          <w:p w:rsidR="00000000" w:rsidDel="00000000" w:rsidP="00000000" w:rsidRDefault="00000000" w:rsidRPr="00000000" w14:paraId="000002D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Oracy skills- Voice 21</w:t>
            </w:r>
          </w:p>
        </w:tc>
      </w:tr>
      <w:tr>
        <w:trPr>
          <w:cantSplit w:val="0"/>
          <w:trHeight w:val="859.8437499999999" w:hRule="atLeast"/>
          <w:tblHeader w:val="0"/>
        </w:trPr>
        <w:tc>
          <w:tcPr>
            <w:gridSpan w:val="42"/>
          </w:tcPr>
          <w:p w:rsidR="00000000" w:rsidDel="00000000" w:rsidP="00000000" w:rsidRDefault="00000000" w:rsidRPr="00000000" w14:paraId="000002FD">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consider movement when addressing an audience.</w:t>
            </w:r>
          </w:p>
          <w:p w:rsidR="00000000" w:rsidDel="00000000" w:rsidP="00000000" w:rsidRDefault="00000000" w:rsidRPr="00000000" w14:paraId="000002FE">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use pauses for effect in presentational talk e.g. when telling an anecdote or telling a joke. </w:t>
            </w:r>
          </w:p>
          <w:p w:rsidR="00000000" w:rsidDel="00000000" w:rsidP="00000000" w:rsidRDefault="00000000" w:rsidRPr="00000000" w14:paraId="000002FF">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carefully consider the words and phrasing they use to express their ideas and how this supports the purpose of talk.</w:t>
            </w:r>
          </w:p>
          <w:p w:rsidR="00000000" w:rsidDel="00000000" w:rsidP="00000000" w:rsidRDefault="00000000" w:rsidRPr="00000000" w14:paraId="00000300">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use specialist vocabulary with increasing confidence. </w:t>
            </w:r>
          </w:p>
          <w:p w:rsidR="00000000" w:rsidDel="00000000" w:rsidP="00000000" w:rsidRDefault="00000000" w:rsidRPr="00000000" w14:paraId="00000301">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be able to give supporting evidence e.g. citing a text, a previous example or a historical event.</w:t>
            </w:r>
          </w:p>
          <w:p w:rsidR="00000000" w:rsidDel="00000000" w:rsidP="00000000" w:rsidRDefault="00000000" w:rsidRPr="00000000" w14:paraId="00000302">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ask probing questions. </w:t>
            </w:r>
          </w:p>
          <w:p w:rsidR="00000000" w:rsidDel="00000000" w:rsidP="00000000" w:rsidRDefault="00000000" w:rsidRPr="00000000" w14:paraId="00000303">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reflect on their own oracy skills and identify areas of strength and areas to improve.</w:t>
            </w:r>
          </w:p>
          <w:p w:rsidR="00000000" w:rsidDel="00000000" w:rsidP="00000000" w:rsidRDefault="00000000" w:rsidRPr="00000000" w14:paraId="00000304">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build on, challenge and summarise other’s ideas in discussion. </w:t>
            </w:r>
          </w:p>
          <w:p w:rsidR="00000000" w:rsidDel="00000000" w:rsidP="00000000" w:rsidRDefault="00000000" w:rsidRPr="00000000" w14:paraId="00000305">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use more natural and subtle prompts for turn taking.</w:t>
            </w:r>
          </w:p>
          <w:p w:rsidR="00000000" w:rsidDel="00000000" w:rsidP="00000000" w:rsidRDefault="00000000" w:rsidRPr="00000000" w14:paraId="00000306">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be able to empathise with an audience. </w:t>
            </w:r>
          </w:p>
          <w:p w:rsidR="00000000" w:rsidDel="00000000" w:rsidP="00000000" w:rsidRDefault="00000000" w:rsidRPr="00000000" w14:paraId="00000307">
            <w:pPr>
              <w:numPr>
                <w:ilvl w:val="0"/>
                <w:numId w:val="22"/>
              </w:numPr>
              <w:ind w:left="720" w:hanging="360"/>
              <w:rPr>
                <w:rFonts w:ascii="Arial" w:cs="Arial" w:eastAsia="Arial" w:hAnsi="Arial"/>
                <w:color w:val="4a86e8"/>
                <w:sz w:val="24"/>
                <w:szCs w:val="24"/>
              </w:rPr>
            </w:pPr>
            <w:r w:rsidDel="00000000" w:rsidR="00000000" w:rsidRPr="00000000">
              <w:rPr>
                <w:rFonts w:ascii="Arial" w:cs="Arial" w:eastAsia="Arial" w:hAnsi="Arial"/>
                <w:color w:val="4a86e8"/>
                <w:sz w:val="24"/>
                <w:szCs w:val="24"/>
                <w:rtl w:val="0"/>
              </w:rPr>
              <w:t xml:space="preserve">To consider the impact of their words on others when giving feedback. </w:t>
            </w:r>
          </w:p>
          <w:p w:rsidR="00000000" w:rsidDel="00000000" w:rsidP="00000000" w:rsidRDefault="00000000" w:rsidRPr="00000000" w14:paraId="00000308">
            <w:pPr>
              <w:rPr>
                <w:rFonts w:ascii="Arial" w:cs="Arial" w:eastAsia="Arial" w:hAnsi="Arial"/>
                <w:color w:val="4a86e8"/>
                <w:sz w:val="24"/>
                <w:szCs w:val="24"/>
              </w:rPr>
            </w:pPr>
            <w:r w:rsidDel="00000000" w:rsidR="00000000" w:rsidRPr="00000000">
              <w:rPr>
                <w:rtl w:val="0"/>
              </w:rPr>
            </w:r>
          </w:p>
          <w:p w:rsidR="00000000" w:rsidDel="00000000" w:rsidP="00000000" w:rsidRDefault="00000000" w:rsidRPr="00000000" w14:paraId="00000309">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Natural use of body language and facial expressions. </w:t>
            </w:r>
          </w:p>
          <w:p w:rsidR="00000000" w:rsidDel="00000000" w:rsidP="00000000" w:rsidRDefault="00000000" w:rsidRPr="00000000" w14:paraId="0000030A">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use pauses for effect in presentational and exploratory talk. </w:t>
            </w:r>
          </w:p>
          <w:p w:rsidR="00000000" w:rsidDel="00000000" w:rsidP="00000000" w:rsidRDefault="00000000" w:rsidRPr="00000000" w14:paraId="0000030B">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use an increasingly sophisticated range of sentences stems with fluency and accuracy. </w:t>
            </w:r>
          </w:p>
          <w:p w:rsidR="00000000" w:rsidDel="00000000" w:rsidP="00000000" w:rsidRDefault="00000000" w:rsidRPr="00000000" w14:paraId="0000030C">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use humour and sarcasm. </w:t>
            </w:r>
          </w:p>
          <w:p w:rsidR="00000000" w:rsidDel="00000000" w:rsidP="00000000" w:rsidRDefault="00000000" w:rsidRPr="00000000" w14:paraId="0000030D">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judge when appropriate to use specialist vocabulary. </w:t>
            </w:r>
          </w:p>
          <w:p w:rsidR="00000000" w:rsidDel="00000000" w:rsidP="00000000" w:rsidRDefault="00000000" w:rsidRPr="00000000" w14:paraId="0000030E">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be able to draw upon knowledge of the world to support their own point of view and explore different perspectives.</w:t>
            </w:r>
          </w:p>
          <w:p w:rsidR="00000000" w:rsidDel="00000000" w:rsidP="00000000" w:rsidRDefault="00000000" w:rsidRPr="00000000" w14:paraId="0000030F">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identify when a discussion is going off topic and to be able to bring it back on track.</w:t>
            </w:r>
          </w:p>
          <w:p w:rsidR="00000000" w:rsidDel="00000000" w:rsidP="00000000" w:rsidRDefault="00000000" w:rsidRPr="00000000" w14:paraId="00000310">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begin to counter- argue and make counter proposals to problem- solve and move discussions forward.</w:t>
            </w:r>
          </w:p>
          <w:p w:rsidR="00000000" w:rsidDel="00000000" w:rsidP="00000000" w:rsidRDefault="00000000" w:rsidRPr="00000000" w14:paraId="00000311">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reflect on their own and others’ oracy skills and identify areas of strength and how to improve. </w:t>
            </w:r>
          </w:p>
          <w:p w:rsidR="00000000" w:rsidDel="00000000" w:rsidP="00000000" w:rsidRDefault="00000000" w:rsidRPr="00000000" w14:paraId="00000312">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Listening for extended periods of time. </w:t>
            </w:r>
          </w:p>
          <w:p w:rsidR="00000000" w:rsidDel="00000000" w:rsidP="00000000" w:rsidRDefault="00000000" w:rsidRPr="00000000" w14:paraId="00000313">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speak with flair an</w:t>
            </w:r>
          </w:p>
          <w:p w:rsidR="00000000" w:rsidDel="00000000" w:rsidP="00000000" w:rsidRDefault="00000000" w:rsidRPr="00000000" w14:paraId="00000314">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 passion. </w:t>
            </w:r>
          </w:p>
          <w:p w:rsidR="00000000" w:rsidDel="00000000" w:rsidP="00000000" w:rsidRDefault="00000000" w:rsidRPr="00000000" w14:paraId="00000315">
            <w:pPr>
              <w:numPr>
                <w:ilvl w:val="0"/>
                <w:numId w:val="26"/>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confidently organise group discussion which encourages all members to take part </w:t>
            </w:r>
          </w:p>
        </w:tc>
      </w:tr>
      <w:tr>
        <w:trPr>
          <w:cantSplit w:val="0"/>
          <w:trHeight w:val="315" w:hRule="atLeast"/>
          <w:tblHeader w:val="0"/>
        </w:trPr>
        <w:tc>
          <w:tcPr>
            <w:gridSpan w:val="42"/>
            <w:tcBorders>
              <w:bottom w:color="93c47d" w:space="0" w:sz="4" w:val="single"/>
            </w:tcBorders>
            <w:shd w:fill="f4cccc" w:val="clear"/>
          </w:tcPr>
          <w:p w:rsidR="00000000" w:rsidDel="00000000" w:rsidP="00000000" w:rsidRDefault="00000000" w:rsidRPr="00000000" w14:paraId="0000033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Expectations from National Curriculum </w:t>
            </w:r>
          </w:p>
          <w:p w:rsidR="00000000" w:rsidDel="00000000" w:rsidP="00000000" w:rsidRDefault="00000000" w:rsidRPr="00000000" w14:paraId="0000034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Writing composition </w:t>
            </w:r>
          </w:p>
        </w:tc>
      </w:tr>
      <w:tr>
        <w:trPr>
          <w:cantSplit w:val="0"/>
          <w:trHeight w:val="315" w:hRule="atLeast"/>
          <w:tblHeader w:val="0"/>
        </w:trPr>
        <w:tc>
          <w:tcPr>
            <w:gridSpan w:val="42"/>
            <w:tcBorders>
              <w:top w:color="93c47d" w:space="0" w:sz="4" w:val="single"/>
              <w:left w:color="93c47d" w:space="0" w:sz="4" w:val="single"/>
              <w:bottom w:color="93c47d" w:space="0" w:sz="4" w:val="single"/>
              <w:right w:color="93c47d" w:space="0" w:sz="4" w:val="single"/>
            </w:tcBorders>
          </w:tcPr>
          <w:p w:rsidR="00000000" w:rsidDel="00000000" w:rsidP="00000000" w:rsidRDefault="00000000" w:rsidRPr="00000000" w14:paraId="0000036A">
            <w:pPr>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Pupils should be taught to:</w:t>
            </w:r>
            <w:r w:rsidDel="00000000" w:rsidR="00000000" w:rsidRPr="00000000">
              <w:rPr>
                <w:rtl w:val="0"/>
              </w:rPr>
            </w:r>
          </w:p>
          <w:p w:rsidR="00000000" w:rsidDel="00000000" w:rsidP="00000000" w:rsidRDefault="00000000" w:rsidRPr="00000000" w14:paraId="0000036B">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discussing writing similar to that which they are planning to write in order to understand and learn from its structure, vocabulary and grammar</w:t>
            </w:r>
          </w:p>
          <w:p w:rsidR="00000000" w:rsidDel="00000000" w:rsidP="00000000" w:rsidRDefault="00000000" w:rsidRPr="00000000" w14:paraId="0000036C">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identifying the audience for and purpose of the writing, selecting the appropriate form and using other similar writing as models for their own</w:t>
            </w:r>
          </w:p>
          <w:p w:rsidR="00000000" w:rsidDel="00000000" w:rsidP="00000000" w:rsidRDefault="00000000" w:rsidRPr="00000000" w14:paraId="0000036D">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noting and developing initial ideas, drawing on reading and research where necessary</w:t>
            </w:r>
            <w:r w:rsidDel="00000000" w:rsidR="00000000" w:rsidRPr="00000000">
              <w:rPr>
                <w:rtl w:val="0"/>
              </w:rPr>
            </w:r>
          </w:p>
          <w:p w:rsidR="00000000" w:rsidDel="00000000" w:rsidP="00000000" w:rsidRDefault="00000000" w:rsidRPr="00000000" w14:paraId="0000036E">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composing and rehearsing sentences orally (including dialogue), progressively building a varied and rich vocabulary and an increasing range of sentence stru</w:t>
            </w:r>
            <w:r w:rsidDel="00000000" w:rsidR="00000000" w:rsidRPr="00000000">
              <w:rPr>
                <w:rFonts w:ascii="Aptos" w:cs="Aptos" w:eastAsia="Aptos" w:hAnsi="Aptos"/>
                <w:color w:val="3c78d8"/>
                <w:sz w:val="24"/>
                <w:szCs w:val="24"/>
                <w:rtl w:val="0"/>
              </w:rPr>
              <w:t xml:space="preserve">ctures (English Appendix 2)</w:t>
            </w:r>
          </w:p>
          <w:p w:rsidR="00000000" w:rsidDel="00000000" w:rsidP="00000000" w:rsidRDefault="00000000" w:rsidRPr="00000000" w14:paraId="0000036F">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sz w:val="24"/>
                <w:szCs w:val="24"/>
                <w:rtl w:val="0"/>
              </w:rPr>
              <w:t xml:space="preserve">selecting appropriate grammar and vocabulary, understanding how such choices can change and enhance meaning</w:t>
            </w:r>
            <w:r w:rsidDel="00000000" w:rsidR="00000000" w:rsidRPr="00000000">
              <w:rPr>
                <w:rtl w:val="0"/>
              </w:rPr>
            </w:r>
          </w:p>
          <w:p w:rsidR="00000000" w:rsidDel="00000000" w:rsidP="00000000" w:rsidRDefault="00000000" w:rsidRPr="00000000" w14:paraId="00000370">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organising paragraphs around a theme</w:t>
            </w:r>
            <w:r w:rsidDel="00000000" w:rsidR="00000000" w:rsidRPr="00000000">
              <w:rPr>
                <w:rtl w:val="0"/>
              </w:rPr>
            </w:r>
          </w:p>
          <w:p w:rsidR="00000000" w:rsidDel="00000000" w:rsidP="00000000" w:rsidRDefault="00000000" w:rsidRPr="00000000" w14:paraId="00000371">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précising longer passages</w:t>
            </w:r>
          </w:p>
          <w:p w:rsidR="00000000" w:rsidDel="00000000" w:rsidP="00000000" w:rsidRDefault="00000000" w:rsidRPr="00000000" w14:paraId="00000372">
            <w:pPr>
              <w:numPr>
                <w:ilvl w:val="0"/>
                <w:numId w:val="20"/>
              </w:numPr>
              <w:spacing w:line="278.00000000000006"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using a wide range of devices to build cohesion within and across paragraphs</w:t>
            </w:r>
          </w:p>
          <w:p w:rsidR="00000000" w:rsidDel="00000000" w:rsidP="00000000" w:rsidRDefault="00000000" w:rsidRPr="00000000" w14:paraId="00000373">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in narratives, creating settings, characters and plot</w:t>
            </w:r>
          </w:p>
          <w:p w:rsidR="00000000" w:rsidDel="00000000" w:rsidP="00000000" w:rsidRDefault="00000000" w:rsidRPr="00000000" w14:paraId="00000374">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in narratives, describing settings, characters and atmosphere and integrating dialogue to convey character and advance the action</w:t>
            </w:r>
            <w:r w:rsidDel="00000000" w:rsidR="00000000" w:rsidRPr="00000000">
              <w:rPr>
                <w:rtl w:val="0"/>
              </w:rPr>
            </w:r>
          </w:p>
          <w:p w:rsidR="00000000" w:rsidDel="00000000" w:rsidP="00000000" w:rsidRDefault="00000000" w:rsidRPr="00000000" w14:paraId="00000375">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in writing narratives, considering how authors have developed characters and settings in what pupils have read, listened to or seen performed</w:t>
            </w:r>
            <w:r w:rsidDel="00000000" w:rsidR="00000000" w:rsidRPr="00000000">
              <w:rPr>
                <w:rtl w:val="0"/>
              </w:rPr>
            </w:r>
          </w:p>
          <w:p w:rsidR="00000000" w:rsidDel="00000000" w:rsidP="00000000" w:rsidRDefault="00000000" w:rsidRPr="00000000" w14:paraId="00000376">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in non-narrative material, using simple organisational devices [for example,headings and sub-headings]</w:t>
            </w:r>
            <w:r w:rsidDel="00000000" w:rsidR="00000000" w:rsidRPr="00000000">
              <w:rPr>
                <w:rtl w:val="0"/>
              </w:rPr>
            </w:r>
          </w:p>
          <w:p w:rsidR="00000000" w:rsidDel="00000000" w:rsidP="00000000" w:rsidRDefault="00000000" w:rsidRPr="00000000" w14:paraId="00000377">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further organisational and presentational devices to structure text and to guide the reader [for example, headings, bullet points, underlining]</w:t>
            </w:r>
            <w:r w:rsidDel="00000000" w:rsidR="00000000" w:rsidRPr="00000000">
              <w:rPr>
                <w:rtl w:val="0"/>
              </w:rPr>
            </w:r>
          </w:p>
          <w:p w:rsidR="00000000" w:rsidDel="00000000" w:rsidP="00000000" w:rsidRDefault="00000000" w:rsidRPr="00000000" w14:paraId="00000378">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evaluate and edit by:</w:t>
            </w:r>
          </w:p>
          <w:p w:rsidR="00000000" w:rsidDel="00000000" w:rsidP="00000000" w:rsidRDefault="00000000" w:rsidRPr="00000000" w14:paraId="00000379">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assessing the effectiveness of their own and others’ writing and suggesting improvements</w:t>
            </w:r>
            <w:r w:rsidDel="00000000" w:rsidR="00000000" w:rsidRPr="00000000">
              <w:rPr>
                <w:rtl w:val="0"/>
              </w:rPr>
            </w:r>
          </w:p>
          <w:p w:rsidR="00000000" w:rsidDel="00000000" w:rsidP="00000000" w:rsidRDefault="00000000" w:rsidRPr="00000000" w14:paraId="0000037A">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assessing the effectiveness of their own and others’ writing</w:t>
            </w:r>
            <w:r w:rsidDel="00000000" w:rsidR="00000000" w:rsidRPr="00000000">
              <w:rPr>
                <w:rtl w:val="0"/>
              </w:rPr>
            </w:r>
          </w:p>
          <w:p w:rsidR="00000000" w:rsidDel="00000000" w:rsidP="00000000" w:rsidRDefault="00000000" w:rsidRPr="00000000" w14:paraId="0000037B">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proposing changes to grammar and vocabulary to improve consistency, including the accurate use of pronouns in sentences</w:t>
            </w:r>
          </w:p>
          <w:p w:rsidR="00000000" w:rsidDel="00000000" w:rsidP="00000000" w:rsidRDefault="00000000" w:rsidRPr="00000000" w14:paraId="0000037C">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proposing changes to vocabulary, grammar and punctuation to enhance effects and clarify meaning</w:t>
            </w:r>
          </w:p>
          <w:p w:rsidR="00000000" w:rsidDel="00000000" w:rsidP="00000000" w:rsidRDefault="00000000" w:rsidRPr="00000000" w14:paraId="0000037D">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proof-read for spelling and punctuation errors</w:t>
            </w:r>
          </w:p>
          <w:p w:rsidR="00000000" w:rsidDel="00000000" w:rsidP="00000000" w:rsidRDefault="00000000" w:rsidRPr="00000000" w14:paraId="0000037E">
            <w:pPr>
              <w:numPr>
                <w:ilvl w:val="0"/>
                <w:numId w:val="20"/>
              </w:numPr>
              <w:spacing w:line="278.00000000000006" w:lineRule="auto"/>
              <w:ind w:left="360"/>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proof-read for spelling and punctuation errors</w:t>
            </w:r>
            <w:r w:rsidDel="00000000" w:rsidR="00000000" w:rsidRPr="00000000">
              <w:rPr>
                <w:rtl w:val="0"/>
              </w:rPr>
            </w:r>
          </w:p>
          <w:p w:rsidR="00000000" w:rsidDel="00000000" w:rsidP="00000000" w:rsidRDefault="00000000" w:rsidRPr="00000000" w14:paraId="0000037F">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ensuring the consistent and correct use of tense throughout a piece of writing</w:t>
            </w:r>
          </w:p>
          <w:p w:rsidR="00000000" w:rsidDel="00000000" w:rsidP="00000000" w:rsidRDefault="00000000" w:rsidRPr="00000000" w14:paraId="00000380">
            <w:pPr>
              <w:numPr>
                <w:ilvl w:val="0"/>
                <w:numId w:val="20"/>
              </w:numPr>
              <w:spacing w:line="278.00000000000006"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ensuring correct subject and verb agreement when using singular and plural, distinguishing between the language of speech and writing and choosing the appropriate register</w:t>
            </w:r>
          </w:p>
          <w:p w:rsidR="00000000" w:rsidDel="00000000" w:rsidP="00000000" w:rsidRDefault="00000000" w:rsidRPr="00000000" w14:paraId="00000381">
            <w:pPr>
              <w:numPr>
                <w:ilvl w:val="0"/>
                <w:numId w:val="20"/>
              </w:numPr>
              <w:spacing w:line="278.4" w:lineRule="auto"/>
              <w:ind w:left="360"/>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read aloud their own writing, to a group or the whole class, using appropriate intonation and controlling the tone and volume so that the meaning is clear.</w:t>
            </w:r>
            <w:r w:rsidDel="00000000" w:rsidR="00000000" w:rsidRPr="00000000">
              <w:rPr>
                <w:rtl w:val="0"/>
              </w:rPr>
            </w:r>
          </w:p>
          <w:p w:rsidR="00000000" w:rsidDel="00000000" w:rsidP="00000000" w:rsidRDefault="00000000" w:rsidRPr="00000000" w14:paraId="00000382">
            <w:pPr>
              <w:numPr>
                <w:ilvl w:val="0"/>
                <w:numId w:val="20"/>
              </w:numPr>
              <w:spacing w:line="278.4" w:lineRule="auto"/>
              <w:ind w:left="360"/>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perform their own compositions, using appropriate intonation, volume, and movement so that meaning is clear</w:t>
            </w:r>
          </w:p>
        </w:tc>
      </w:tr>
      <w:tr>
        <w:trPr>
          <w:cantSplit w:val="0"/>
          <w:trHeight w:val="315" w:hRule="atLeast"/>
          <w:tblHeader w:val="0"/>
        </w:trPr>
        <w:tc>
          <w:tcPr>
            <w:gridSpan w:val="42"/>
            <w:tcBorders>
              <w:top w:color="93c47d" w:space="0" w:sz="4" w:val="single"/>
            </w:tcBorders>
            <w:shd w:fill="c9daf8" w:val="clear"/>
          </w:tcPr>
          <w:p w:rsidR="00000000" w:rsidDel="00000000" w:rsidP="00000000" w:rsidRDefault="00000000" w:rsidRPr="00000000" w14:paraId="000003AC">
            <w:pPr>
              <w:rPr>
                <w:rFonts w:ascii="Comic Sans MS" w:cs="Comic Sans MS" w:eastAsia="Comic Sans MS" w:hAnsi="Comic Sans MS"/>
                <w:b w:val="1"/>
                <w:bCs w:val="1"/>
              </w:rPr>
            </w:pPr>
            <w:r w:rsidDel="00000000" w:rsidR="00000000" w:rsidRPr="00000000">
              <w:rPr>
                <w:rFonts w:ascii="Aptos" w:cs="Aptos" w:eastAsia="Aptos" w:hAnsi="Aptos"/>
                <w:b w:val="1"/>
                <w:bCs w:val="1"/>
                <w:sz w:val="24"/>
                <w:szCs w:val="24"/>
                <w:rtl w:val="0"/>
              </w:rPr>
              <w:t xml:space="preserve">Writing -transcription</w:t>
            </w:r>
            <w:r w:rsidDel="00000000" w:rsidR="00000000" w:rsidRPr="00000000">
              <w:rPr>
                <w:rtl w:val="0"/>
              </w:rPr>
            </w:r>
          </w:p>
        </w:tc>
      </w:tr>
      <w:tr>
        <w:trPr>
          <w:cantSplit w:val="0"/>
          <w:trHeight w:val="3712.3779296875005" w:hRule="atLeast"/>
          <w:tblHeader w:val="0"/>
        </w:trPr>
        <w:tc>
          <w:tcPr>
            <w:gridSpan w:val="42"/>
          </w:tcPr>
          <w:p w:rsidR="00000000" w:rsidDel="00000000" w:rsidP="00000000" w:rsidRDefault="00000000" w:rsidRPr="00000000" w14:paraId="000003D6">
            <w:pPr>
              <w:rPr>
                <w:rFonts w:ascii="Noto Sans Symbols" w:cs="Noto Sans Symbols" w:eastAsia="Noto Sans Symbols" w:hAnsi="Noto Sans Symbols"/>
                <w:color w:val="6aa84f"/>
                <w:sz w:val="24"/>
                <w:szCs w:val="24"/>
              </w:rPr>
            </w:pPr>
            <w:r w:rsidDel="00000000" w:rsidR="00000000" w:rsidRPr="00000000">
              <w:rPr>
                <w:rFonts w:ascii="Aptos" w:cs="Aptos" w:eastAsia="Aptos" w:hAnsi="Aptos"/>
                <w:sz w:val="24"/>
                <w:szCs w:val="24"/>
                <w:rtl w:val="0"/>
              </w:rPr>
              <w:t xml:space="preserve">Pupils should be taught to:</w:t>
            </w:r>
            <w:r w:rsidDel="00000000" w:rsidR="00000000" w:rsidRPr="00000000">
              <w:rPr>
                <w:rtl w:val="0"/>
              </w:rPr>
            </w:r>
          </w:p>
          <w:p w:rsidR="00000000" w:rsidDel="00000000" w:rsidP="00000000" w:rsidRDefault="00000000" w:rsidRPr="00000000" w14:paraId="000003D7">
            <w:pPr>
              <w:numPr>
                <w:ilvl w:val="0"/>
                <w:numId w:val="12"/>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further prefixes and suffixes and understand how to add them (English Appendix 1)</w:t>
            </w:r>
          </w:p>
          <w:p w:rsidR="00000000" w:rsidDel="00000000" w:rsidP="00000000" w:rsidRDefault="00000000" w:rsidRPr="00000000" w14:paraId="000003D8">
            <w:pPr>
              <w:numPr>
                <w:ilvl w:val="0"/>
                <w:numId w:val="12"/>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sz w:val="24"/>
                <w:szCs w:val="24"/>
                <w:rtl w:val="0"/>
              </w:rPr>
              <w:t xml:space="preserve">use further prefixes and suffixes and understand the guidance for adding them</w:t>
            </w:r>
            <w:r w:rsidDel="00000000" w:rsidR="00000000" w:rsidRPr="00000000">
              <w:rPr>
                <w:rtl w:val="0"/>
              </w:rPr>
            </w:r>
          </w:p>
          <w:p w:rsidR="00000000" w:rsidDel="00000000" w:rsidP="00000000" w:rsidRDefault="00000000" w:rsidRPr="00000000" w14:paraId="000003D9">
            <w:pPr>
              <w:numPr>
                <w:ilvl w:val="0"/>
                <w:numId w:val="12"/>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spell further homophones</w:t>
            </w:r>
          </w:p>
          <w:p w:rsidR="00000000" w:rsidDel="00000000" w:rsidP="00000000" w:rsidRDefault="00000000" w:rsidRPr="00000000" w14:paraId="000003DA">
            <w:pPr>
              <w:numPr>
                <w:ilvl w:val="0"/>
                <w:numId w:val="12"/>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sz w:val="24"/>
                <w:szCs w:val="24"/>
                <w:rtl w:val="0"/>
              </w:rPr>
              <w:t xml:space="preserve">continue to distinguish between homophones and other words which are often confused</w:t>
            </w:r>
            <w:r w:rsidDel="00000000" w:rsidR="00000000" w:rsidRPr="00000000">
              <w:rPr>
                <w:rtl w:val="0"/>
              </w:rPr>
            </w:r>
          </w:p>
          <w:p w:rsidR="00000000" w:rsidDel="00000000" w:rsidP="00000000" w:rsidRDefault="00000000" w:rsidRPr="00000000" w14:paraId="000003DB">
            <w:pPr>
              <w:numPr>
                <w:ilvl w:val="0"/>
                <w:numId w:val="12"/>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spell words that are often misspelt (English Appendix 1)</w:t>
            </w:r>
            <w:r w:rsidDel="00000000" w:rsidR="00000000" w:rsidRPr="00000000">
              <w:rPr>
                <w:rtl w:val="0"/>
              </w:rPr>
            </w:r>
          </w:p>
          <w:p w:rsidR="00000000" w:rsidDel="00000000" w:rsidP="00000000" w:rsidRDefault="00000000" w:rsidRPr="00000000" w14:paraId="000003DC">
            <w:pPr>
              <w:numPr>
                <w:ilvl w:val="0"/>
                <w:numId w:val="12"/>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spell some words with ‘silent’ letters [for example, knight, psalm, solemn]</w:t>
            </w:r>
          </w:p>
          <w:p w:rsidR="00000000" w:rsidDel="00000000" w:rsidP="00000000" w:rsidRDefault="00000000" w:rsidRPr="00000000" w14:paraId="000003DD">
            <w:pPr>
              <w:numPr>
                <w:ilvl w:val="0"/>
                <w:numId w:val="12"/>
              </w:numPr>
              <w:spacing w:line="278.00000000000006"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use knowledge of morphology and etymology in spelling and understand that the spelling of some words needs to be learnt specifically, as listed in English Appendix 1</w:t>
            </w:r>
          </w:p>
          <w:p w:rsidR="00000000" w:rsidDel="00000000" w:rsidP="00000000" w:rsidRDefault="00000000" w:rsidRPr="00000000" w14:paraId="000003DE">
            <w:pPr>
              <w:numPr>
                <w:ilvl w:val="0"/>
                <w:numId w:val="12"/>
              </w:numPr>
              <w:spacing w:line="278.4" w:lineRule="auto"/>
              <w:ind w:left="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place the possessive apostrophe accurately in words with regular plurals [for example, girls’, boys’] and in words with irregular plurals [for example, children’s]</w:t>
            </w:r>
            <w:r w:rsidDel="00000000" w:rsidR="00000000" w:rsidRPr="00000000">
              <w:rPr>
                <w:rtl w:val="0"/>
              </w:rPr>
            </w:r>
          </w:p>
          <w:p w:rsidR="00000000" w:rsidDel="00000000" w:rsidP="00000000" w:rsidRDefault="00000000" w:rsidRPr="00000000" w14:paraId="000003DF">
            <w:pPr>
              <w:numPr>
                <w:ilvl w:val="0"/>
                <w:numId w:val="12"/>
              </w:numPr>
              <w:spacing w:line="278.4"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the first two or three letters of a word to check its spelling in a dictionary</w:t>
            </w:r>
            <w:r w:rsidDel="00000000" w:rsidR="00000000" w:rsidRPr="00000000">
              <w:rPr>
                <w:rtl w:val="0"/>
              </w:rPr>
            </w:r>
          </w:p>
          <w:p w:rsidR="00000000" w:rsidDel="00000000" w:rsidP="00000000" w:rsidRDefault="00000000" w:rsidRPr="00000000" w14:paraId="000003E0">
            <w:pPr>
              <w:numPr>
                <w:ilvl w:val="0"/>
                <w:numId w:val="12"/>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use the first three or four letters of a word to check spelling, meaning or both of these in a dictionary</w:t>
            </w:r>
            <w:r w:rsidDel="00000000" w:rsidR="00000000" w:rsidRPr="00000000">
              <w:rPr>
                <w:rtl w:val="0"/>
              </w:rPr>
            </w:r>
          </w:p>
          <w:p w:rsidR="00000000" w:rsidDel="00000000" w:rsidP="00000000" w:rsidRDefault="00000000" w:rsidRPr="00000000" w14:paraId="000003E1">
            <w:pPr>
              <w:numPr>
                <w:ilvl w:val="0"/>
                <w:numId w:val="12"/>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sz w:val="24"/>
                <w:szCs w:val="24"/>
                <w:rtl w:val="0"/>
              </w:rPr>
              <w:t xml:space="preserve">use dictionaries to check the spelling and meaning of words</w:t>
            </w:r>
            <w:r w:rsidDel="00000000" w:rsidR="00000000" w:rsidRPr="00000000">
              <w:rPr>
                <w:rtl w:val="0"/>
              </w:rPr>
            </w:r>
          </w:p>
          <w:p w:rsidR="00000000" w:rsidDel="00000000" w:rsidP="00000000" w:rsidRDefault="00000000" w:rsidRPr="00000000" w14:paraId="000003E2">
            <w:pPr>
              <w:numPr>
                <w:ilvl w:val="0"/>
                <w:numId w:val="12"/>
              </w:numPr>
              <w:spacing w:line="278.4" w:lineRule="auto"/>
              <w:ind w:left="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write from memory simple sentences, dictated by the teacher, that include words and punctuation taught so far</w:t>
            </w:r>
            <w:r w:rsidDel="00000000" w:rsidR="00000000" w:rsidRPr="00000000">
              <w:rPr>
                <w:rtl w:val="0"/>
              </w:rPr>
            </w:r>
          </w:p>
          <w:p w:rsidR="00000000" w:rsidDel="00000000" w:rsidP="00000000" w:rsidRDefault="00000000" w:rsidRPr="00000000" w14:paraId="000003E3">
            <w:pPr>
              <w:numPr>
                <w:ilvl w:val="0"/>
                <w:numId w:val="12"/>
              </w:numPr>
              <w:spacing w:after="160" w:line="278.00000000000006"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use a thesaurus</w:t>
            </w:r>
            <w:r w:rsidDel="00000000" w:rsidR="00000000" w:rsidRPr="00000000">
              <w:rPr>
                <w:rtl w:val="0"/>
              </w:rPr>
            </w:r>
          </w:p>
        </w:tc>
      </w:tr>
      <w:tr>
        <w:trPr>
          <w:cantSplit w:val="0"/>
          <w:trHeight w:val="315" w:hRule="atLeast"/>
          <w:tblHeader w:val="0"/>
        </w:trPr>
        <w:tc>
          <w:tcPr>
            <w:gridSpan w:val="42"/>
            <w:shd w:fill="b6d7a8" w:val="clear"/>
          </w:tcPr>
          <w:p w:rsidR="00000000" w:rsidDel="00000000" w:rsidP="00000000" w:rsidRDefault="00000000" w:rsidRPr="00000000" w14:paraId="0000040D">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Vocabulary, grammar and punctuation</w:t>
            </w:r>
          </w:p>
        </w:tc>
      </w:tr>
      <w:tr>
        <w:trPr>
          <w:cantSplit w:val="0"/>
          <w:trHeight w:val="1741" w:hRule="atLeast"/>
          <w:tblHeader w:val="0"/>
        </w:trPr>
        <w:tc>
          <w:tcPr>
            <w:gridSpan w:val="42"/>
          </w:tcPr>
          <w:p w:rsidR="00000000" w:rsidDel="00000000" w:rsidP="00000000" w:rsidRDefault="00000000" w:rsidRPr="00000000" w14:paraId="00000437">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438">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extending the range of sentences with more than one clause by using a wider range of conjunctions, including when, if, because, although</w:t>
            </w:r>
            <w:r w:rsidDel="00000000" w:rsidR="00000000" w:rsidRPr="00000000">
              <w:rPr>
                <w:rtl w:val="0"/>
              </w:rPr>
            </w:r>
          </w:p>
          <w:p w:rsidR="00000000" w:rsidDel="00000000" w:rsidP="00000000" w:rsidRDefault="00000000" w:rsidRPr="00000000" w14:paraId="00000439">
            <w:pPr>
              <w:numPr>
                <w:ilvl w:val="0"/>
                <w:numId w:val="20"/>
              </w:numPr>
              <w:spacing w:line="278.00000000000006" w:lineRule="auto"/>
              <w:ind w:left="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using the present perfect form of verbs in contrast to the past tense</w:t>
            </w:r>
          </w:p>
          <w:p w:rsidR="00000000" w:rsidDel="00000000" w:rsidP="00000000" w:rsidRDefault="00000000" w:rsidRPr="00000000" w14:paraId="0000043A">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sz w:val="24"/>
                <w:szCs w:val="24"/>
                <w:rtl w:val="0"/>
              </w:rPr>
              <w:t xml:space="preserve">using the perfect form of verbs to mark relationships of time and cause</w:t>
            </w:r>
          </w:p>
          <w:p w:rsidR="00000000" w:rsidDel="00000000" w:rsidP="00000000" w:rsidRDefault="00000000" w:rsidRPr="00000000" w14:paraId="0000043B">
            <w:pPr>
              <w:numPr>
                <w:ilvl w:val="0"/>
                <w:numId w:val="20"/>
              </w:numPr>
              <w:spacing w:line="278.00000000000006"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using passive verbs to affect the presentation of information in a sentence</w:t>
            </w:r>
          </w:p>
          <w:p w:rsidR="00000000" w:rsidDel="00000000" w:rsidP="00000000" w:rsidRDefault="00000000" w:rsidRPr="00000000" w14:paraId="0000043C">
            <w:pPr>
              <w:numPr>
                <w:ilvl w:val="0"/>
                <w:numId w:val="20"/>
              </w:numPr>
              <w:spacing w:line="278.00000000000006" w:lineRule="auto"/>
              <w:ind w:left="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choosing nouns or pronouns appropriately for clarity and cohesion and to avoid repetition</w:t>
            </w:r>
            <w:r w:rsidDel="00000000" w:rsidR="00000000" w:rsidRPr="00000000">
              <w:rPr>
                <w:rtl w:val="0"/>
              </w:rPr>
            </w:r>
          </w:p>
          <w:p w:rsidR="00000000" w:rsidDel="00000000" w:rsidP="00000000" w:rsidRDefault="00000000" w:rsidRPr="00000000" w14:paraId="0000043D">
            <w:pPr>
              <w:numPr>
                <w:ilvl w:val="0"/>
                <w:numId w:val="20"/>
              </w:numPr>
              <w:spacing w:line="278.00000000000006" w:lineRule="auto"/>
              <w:ind w:left="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using conjunctions, adverbs and prepositions to express time and cause</w:t>
            </w:r>
            <w:r w:rsidDel="00000000" w:rsidR="00000000" w:rsidRPr="00000000">
              <w:rPr>
                <w:rtl w:val="0"/>
              </w:rPr>
            </w:r>
          </w:p>
          <w:p w:rsidR="00000000" w:rsidDel="00000000" w:rsidP="00000000" w:rsidRDefault="00000000" w:rsidRPr="00000000" w14:paraId="0000043E">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using fronted adverbials</w:t>
            </w:r>
            <w:r w:rsidDel="00000000" w:rsidR="00000000" w:rsidRPr="00000000">
              <w:rPr>
                <w:rtl w:val="0"/>
              </w:rPr>
            </w:r>
          </w:p>
          <w:p w:rsidR="00000000" w:rsidDel="00000000" w:rsidP="00000000" w:rsidRDefault="00000000" w:rsidRPr="00000000" w14:paraId="0000043F">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recognising vocabulary and structures that are appropriate for formal speech and writing, including subjunctive forms</w:t>
            </w:r>
          </w:p>
          <w:p w:rsidR="00000000" w:rsidDel="00000000" w:rsidP="00000000" w:rsidRDefault="00000000" w:rsidRPr="00000000" w14:paraId="00000440">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expanded noun phrases to convey complicated information concisely</w:t>
            </w:r>
          </w:p>
          <w:p w:rsidR="00000000" w:rsidDel="00000000" w:rsidP="00000000" w:rsidRDefault="00000000" w:rsidRPr="00000000" w14:paraId="00000441">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modal verbs or adverbs to indicate degrees of possibility</w:t>
            </w:r>
          </w:p>
          <w:p w:rsidR="00000000" w:rsidDel="00000000" w:rsidP="00000000" w:rsidRDefault="00000000" w:rsidRPr="00000000" w14:paraId="00000442">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relative clauses beginning with who, which, where, when, whose, that or with an implied (i.e. omitted) relative pronouns</w:t>
            </w:r>
          </w:p>
          <w:p w:rsidR="00000000" w:rsidDel="00000000" w:rsidP="00000000" w:rsidRDefault="00000000" w:rsidRPr="00000000" w14:paraId="00000443">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learning the grammar for years 3 and 4 in English Appendix 2</w:t>
            </w:r>
          </w:p>
          <w:p w:rsidR="00000000" w:rsidDel="00000000" w:rsidP="00000000" w:rsidRDefault="00000000" w:rsidRPr="00000000" w14:paraId="00000444">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learning the grammar for years 5 and 6 in English Appendix 2</w:t>
            </w:r>
          </w:p>
          <w:p w:rsidR="00000000" w:rsidDel="00000000" w:rsidP="00000000" w:rsidRDefault="00000000" w:rsidRPr="00000000" w14:paraId="00000445">
            <w:pPr>
              <w:numPr>
                <w:ilvl w:val="0"/>
                <w:numId w:val="20"/>
              </w:numPr>
              <w:ind w:left="360"/>
              <w:rPr>
                <w:rFonts w:ascii="Arial" w:cs="Arial" w:eastAsia="Arial" w:hAnsi="Arial"/>
                <w:color w:val="3c78d8"/>
                <w:sz w:val="28"/>
                <w:szCs w:val="28"/>
              </w:rPr>
            </w:pPr>
            <w:r w:rsidDel="00000000" w:rsidR="00000000" w:rsidRPr="00000000">
              <w:rPr>
                <w:rFonts w:ascii="Arial" w:cs="Arial" w:eastAsia="Arial" w:hAnsi="Arial"/>
                <w:color w:val="3c78d8"/>
                <w:sz w:val="24"/>
                <w:szCs w:val="24"/>
                <w:rtl w:val="0"/>
              </w:rPr>
              <w:t xml:space="preserve">Use of the forms a or an according to whether the next word begins with a consonant or a vowel </w:t>
            </w:r>
            <w:r w:rsidDel="00000000" w:rsidR="00000000" w:rsidRPr="00000000">
              <w:rPr>
                <w:rtl w:val="0"/>
              </w:rPr>
            </w:r>
          </w:p>
          <w:p w:rsidR="00000000" w:rsidDel="00000000" w:rsidP="00000000" w:rsidRDefault="00000000" w:rsidRPr="00000000" w14:paraId="00000446">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using commas after fronted adverbials</w:t>
            </w:r>
          </w:p>
          <w:p w:rsidR="00000000" w:rsidDel="00000000" w:rsidP="00000000" w:rsidRDefault="00000000" w:rsidRPr="00000000" w14:paraId="00000447">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commas to clarify meaning or avoid ambiguity in writing</w:t>
            </w:r>
            <w:r w:rsidDel="00000000" w:rsidR="00000000" w:rsidRPr="00000000">
              <w:rPr>
                <w:rtl w:val="0"/>
              </w:rPr>
            </w:r>
          </w:p>
          <w:p w:rsidR="00000000" w:rsidDel="00000000" w:rsidP="00000000" w:rsidRDefault="00000000" w:rsidRPr="00000000" w14:paraId="00000448">
            <w:pPr>
              <w:numPr>
                <w:ilvl w:val="0"/>
                <w:numId w:val="20"/>
              </w:numPr>
              <w:spacing w:line="278.00000000000006" w:lineRule="auto"/>
              <w:ind w:left="360"/>
              <w:rPr>
                <w:rFonts w:ascii="Noto Sans Symbols" w:cs="Noto Sans Symbols" w:eastAsia="Noto Sans Symbols" w:hAnsi="Noto Sans Symbols"/>
                <w:color w:val="3c78d8"/>
                <w:sz w:val="24"/>
                <w:szCs w:val="24"/>
              </w:rPr>
            </w:pPr>
            <w:r w:rsidDel="00000000" w:rsidR="00000000" w:rsidRPr="00000000">
              <w:rPr>
                <w:rFonts w:ascii="Aptos" w:cs="Aptos" w:eastAsia="Aptos" w:hAnsi="Aptos"/>
                <w:color w:val="3c78d8"/>
                <w:sz w:val="24"/>
                <w:szCs w:val="24"/>
                <w:rtl w:val="0"/>
              </w:rPr>
              <w:t xml:space="preserve">indicating possession by using the possessive apostrophe with plural nouns.</w:t>
            </w:r>
            <w:r w:rsidDel="00000000" w:rsidR="00000000" w:rsidRPr="00000000">
              <w:rPr>
                <w:rtl w:val="0"/>
              </w:rPr>
            </w:r>
          </w:p>
          <w:p w:rsidR="00000000" w:rsidDel="00000000" w:rsidP="00000000" w:rsidRDefault="00000000" w:rsidRPr="00000000" w14:paraId="00000449">
            <w:pPr>
              <w:numPr>
                <w:ilvl w:val="0"/>
                <w:numId w:val="20"/>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using and punctuating direct speech</w:t>
            </w:r>
          </w:p>
          <w:p w:rsidR="00000000" w:rsidDel="00000000" w:rsidP="00000000" w:rsidRDefault="00000000" w:rsidRPr="00000000" w14:paraId="0000044A">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hyphens to avoid ambiguity</w:t>
            </w:r>
          </w:p>
          <w:p w:rsidR="00000000" w:rsidDel="00000000" w:rsidP="00000000" w:rsidRDefault="00000000" w:rsidRPr="00000000" w14:paraId="0000044B">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brackets, dashes or commas to indicate parenthesis</w:t>
            </w:r>
          </w:p>
          <w:p w:rsidR="00000000" w:rsidDel="00000000" w:rsidP="00000000" w:rsidRDefault="00000000" w:rsidRPr="00000000" w14:paraId="0000044C">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semi-colons, colons or dashes to mark boundaries between independent clauses</w:t>
            </w:r>
          </w:p>
          <w:p w:rsidR="00000000" w:rsidDel="00000000" w:rsidP="00000000" w:rsidRDefault="00000000" w:rsidRPr="00000000" w14:paraId="0000044D">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using a colon to introduce a list</w:t>
            </w:r>
          </w:p>
          <w:p w:rsidR="00000000" w:rsidDel="00000000" w:rsidP="00000000" w:rsidRDefault="00000000" w:rsidRPr="00000000" w14:paraId="0000044E">
            <w:pPr>
              <w:numPr>
                <w:ilvl w:val="0"/>
                <w:numId w:val="20"/>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punctuating bullet points consistently</w:t>
            </w:r>
          </w:p>
          <w:p w:rsidR="00000000" w:rsidDel="00000000" w:rsidP="00000000" w:rsidRDefault="00000000" w:rsidRPr="00000000" w14:paraId="0000044F">
            <w:pPr>
              <w:numPr>
                <w:ilvl w:val="0"/>
                <w:numId w:val="20"/>
              </w:numPr>
              <w:spacing w:after="160"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and understand the grammatical terminology in English Appendix 2 accurately and appropriately when discussing their writing and reading</w:t>
            </w:r>
          </w:p>
        </w:tc>
      </w:tr>
      <w:tr>
        <w:trPr>
          <w:cantSplit w:val="0"/>
          <w:trHeight w:val="326.953125" w:hRule="atLeast"/>
          <w:tblHeader w:val="0"/>
        </w:trPr>
        <w:tc>
          <w:tcPr>
            <w:gridSpan w:val="42"/>
            <w:shd w:fill="d9d2e9" w:val="clear"/>
          </w:tcPr>
          <w:p w:rsidR="00000000" w:rsidDel="00000000" w:rsidP="00000000" w:rsidRDefault="00000000" w:rsidRPr="00000000" w14:paraId="00000479">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Handwriting</w:t>
            </w:r>
            <w:r w:rsidDel="00000000" w:rsidR="00000000" w:rsidRPr="00000000">
              <w:rPr>
                <w:rtl w:val="0"/>
              </w:rPr>
            </w:r>
          </w:p>
        </w:tc>
      </w:tr>
      <w:tr>
        <w:trPr>
          <w:cantSplit w:val="0"/>
          <w:trHeight w:val="1741" w:hRule="atLeast"/>
          <w:tblHeader w:val="0"/>
        </w:trPr>
        <w:tc>
          <w:tcPr>
            <w:gridSpan w:val="42"/>
          </w:tcPr>
          <w:p w:rsidR="00000000" w:rsidDel="00000000" w:rsidP="00000000" w:rsidRDefault="00000000" w:rsidRPr="00000000" w14:paraId="000004A3">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4A4">
            <w:pPr>
              <w:numPr>
                <w:ilvl w:val="0"/>
                <w:numId w:val="1"/>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use the diagonal and horizontal strokes that are needed to join letters and understand which letters, when adjacent to one another, are best left un joined</w:t>
            </w:r>
          </w:p>
          <w:p w:rsidR="00000000" w:rsidDel="00000000" w:rsidP="00000000" w:rsidRDefault="00000000" w:rsidRPr="00000000" w14:paraId="000004A5">
            <w:pPr>
              <w:numPr>
                <w:ilvl w:val="0"/>
                <w:numId w:val="1"/>
              </w:numPr>
              <w:spacing w:line="278.00000000000006" w:lineRule="auto"/>
              <w:ind w:left="360"/>
              <w:rPr>
                <w:rFonts w:ascii="Aptos" w:cs="Aptos" w:eastAsia="Aptos" w:hAnsi="Aptos"/>
                <w:color w:val="3c78d8"/>
                <w:sz w:val="24"/>
                <w:szCs w:val="24"/>
              </w:rPr>
            </w:pPr>
            <w:r w:rsidDel="00000000" w:rsidR="00000000" w:rsidRPr="00000000">
              <w:rPr>
                <w:rFonts w:ascii="Aptos" w:cs="Aptos" w:eastAsia="Aptos" w:hAnsi="Aptos"/>
                <w:sz w:val="24"/>
                <w:szCs w:val="24"/>
                <w:rtl w:val="0"/>
              </w:rPr>
              <w:t xml:space="preserve">write legibly, fluently and with increasing speed by:</w:t>
            </w:r>
            <w:r w:rsidDel="00000000" w:rsidR="00000000" w:rsidRPr="00000000">
              <w:rPr>
                <w:rtl w:val="0"/>
              </w:rPr>
            </w:r>
          </w:p>
          <w:p w:rsidR="00000000" w:rsidDel="00000000" w:rsidP="00000000" w:rsidRDefault="00000000" w:rsidRPr="00000000" w14:paraId="000004A6">
            <w:pPr>
              <w:numPr>
                <w:ilvl w:val="0"/>
                <w:numId w:val="1"/>
              </w:numPr>
              <w:spacing w:line="278.00000000000006" w:lineRule="auto"/>
              <w:ind w:left="360"/>
              <w:rPr>
                <w:rFonts w:ascii="Noto Sans Symbols" w:cs="Noto Sans Symbols" w:eastAsia="Noto Sans Symbols" w:hAnsi="Noto Sans Symbols"/>
                <w:sz w:val="24"/>
                <w:szCs w:val="24"/>
              </w:rPr>
            </w:pPr>
            <w:r w:rsidDel="00000000" w:rsidR="00000000" w:rsidRPr="00000000">
              <w:rPr>
                <w:rFonts w:ascii="Aptos" w:cs="Aptos" w:eastAsia="Aptos" w:hAnsi="Aptos"/>
                <w:sz w:val="24"/>
                <w:szCs w:val="24"/>
                <w:rtl w:val="0"/>
              </w:rPr>
              <w:t xml:space="preserve">choosing which shape of a letter to use when given choices and deciding whether or not to join specific letters</w:t>
            </w:r>
            <w:r w:rsidDel="00000000" w:rsidR="00000000" w:rsidRPr="00000000">
              <w:rPr>
                <w:rtl w:val="0"/>
              </w:rPr>
            </w:r>
          </w:p>
          <w:p w:rsidR="00000000" w:rsidDel="00000000" w:rsidP="00000000" w:rsidRDefault="00000000" w:rsidRPr="00000000" w14:paraId="000004A7">
            <w:pPr>
              <w:numPr>
                <w:ilvl w:val="0"/>
                <w:numId w:val="21"/>
              </w:numPr>
              <w:spacing w:line="278.4" w:lineRule="auto"/>
              <w:ind w:left="360"/>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increase the legibility, consistency and quality of their handwriting [for example, by ensuring that the downstrokes of letters are parallel and equidistant; that lines of writing are spaced sufficiently so that the ascenders and descenders of letters do not touch].</w:t>
            </w:r>
          </w:p>
          <w:p w:rsidR="00000000" w:rsidDel="00000000" w:rsidP="00000000" w:rsidRDefault="00000000" w:rsidRPr="00000000" w14:paraId="000004A8">
            <w:pPr>
              <w:numPr>
                <w:ilvl w:val="0"/>
                <w:numId w:val="21"/>
              </w:numPr>
              <w:spacing w:line="278.4" w:lineRule="auto"/>
              <w:ind w:left="360"/>
              <w:rPr>
                <w:rFonts w:ascii="Aptos" w:cs="Aptos" w:eastAsia="Aptos" w:hAnsi="Aptos"/>
                <w:sz w:val="24"/>
                <w:szCs w:val="24"/>
              </w:rPr>
            </w:pPr>
            <w:r w:rsidDel="00000000" w:rsidR="00000000" w:rsidRPr="00000000">
              <w:rPr>
                <w:rFonts w:ascii="Aptos" w:cs="Aptos" w:eastAsia="Aptos" w:hAnsi="Aptos"/>
                <w:sz w:val="24"/>
                <w:szCs w:val="24"/>
                <w:rtl w:val="0"/>
              </w:rPr>
              <w:t xml:space="preserve">choosing the writing implement that is best suited for a task.</w:t>
            </w:r>
            <w:r w:rsidDel="00000000" w:rsidR="00000000" w:rsidRPr="00000000">
              <w:rPr>
                <w:rtl w:val="0"/>
              </w:rPr>
            </w:r>
          </w:p>
        </w:tc>
      </w:tr>
      <w:tr>
        <w:trPr>
          <w:cantSplit w:val="0"/>
          <w:trHeight w:val="330" w:hRule="atLeast"/>
          <w:tblHeader w:val="0"/>
        </w:trPr>
        <w:tc>
          <w:tcPr>
            <w:gridSpan w:val="42"/>
            <w:shd w:fill="fff2cc" w:val="clear"/>
          </w:tcPr>
          <w:p w:rsidR="00000000" w:rsidDel="00000000" w:rsidP="00000000" w:rsidRDefault="00000000" w:rsidRPr="00000000" w14:paraId="000004D2">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Terminology </w:t>
            </w:r>
            <w:r w:rsidDel="00000000" w:rsidR="00000000" w:rsidRPr="00000000">
              <w:rPr>
                <w:rtl w:val="0"/>
              </w:rPr>
            </w:r>
          </w:p>
        </w:tc>
      </w:tr>
      <w:tr>
        <w:trPr>
          <w:cantSplit w:val="0"/>
          <w:trHeight w:val="1741" w:hRule="atLeast"/>
          <w:tblHeader w:val="0"/>
        </w:trPr>
        <w:tc>
          <w:tcPr>
            <w:gridSpan w:val="42"/>
          </w:tcPr>
          <w:p w:rsidR="00000000" w:rsidDel="00000000" w:rsidP="00000000" w:rsidRDefault="00000000" w:rsidRPr="00000000" w14:paraId="000004FC">
            <w:pPr>
              <w:rPr>
                <w:rFonts w:ascii="Arial" w:cs="Arial" w:eastAsia="Arial" w:hAnsi="Arial"/>
                <w:sz w:val="24"/>
                <w:szCs w:val="24"/>
              </w:rPr>
            </w:pPr>
            <w:r w:rsidDel="00000000" w:rsidR="00000000" w:rsidRPr="00000000">
              <w:rPr>
                <w:rFonts w:ascii="Arial" w:cs="Arial" w:eastAsia="Arial" w:hAnsi="Arial"/>
                <w:sz w:val="24"/>
                <w:szCs w:val="24"/>
                <w:rtl w:val="0"/>
              </w:rPr>
              <w:t xml:space="preserve">determiner</w:t>
            </w:r>
          </w:p>
          <w:p w:rsidR="00000000" w:rsidDel="00000000" w:rsidP="00000000" w:rsidRDefault="00000000" w:rsidRPr="00000000" w14:paraId="000004FD">
            <w:pPr>
              <w:rPr>
                <w:rFonts w:ascii="Arial" w:cs="Arial" w:eastAsia="Arial" w:hAnsi="Arial"/>
                <w:sz w:val="24"/>
                <w:szCs w:val="24"/>
              </w:rPr>
            </w:pPr>
            <w:r w:rsidDel="00000000" w:rsidR="00000000" w:rsidRPr="00000000">
              <w:rPr>
                <w:rFonts w:ascii="Arial" w:cs="Arial" w:eastAsia="Arial" w:hAnsi="Arial"/>
                <w:sz w:val="24"/>
                <w:szCs w:val="24"/>
                <w:rtl w:val="0"/>
              </w:rPr>
              <w:t xml:space="preserve">pronoun, possessive pronoun</w:t>
            </w:r>
          </w:p>
          <w:p w:rsidR="00000000" w:rsidDel="00000000" w:rsidP="00000000" w:rsidRDefault="00000000" w:rsidRPr="00000000" w14:paraId="000004FE">
            <w:pPr>
              <w:rPr>
                <w:rFonts w:ascii="Arial" w:cs="Arial" w:eastAsia="Arial" w:hAnsi="Arial"/>
                <w:sz w:val="24"/>
                <w:szCs w:val="24"/>
              </w:rPr>
            </w:pPr>
            <w:r w:rsidDel="00000000" w:rsidR="00000000" w:rsidRPr="00000000">
              <w:rPr>
                <w:rFonts w:ascii="Arial" w:cs="Arial" w:eastAsia="Arial" w:hAnsi="Arial"/>
                <w:sz w:val="24"/>
                <w:szCs w:val="24"/>
                <w:rtl w:val="0"/>
              </w:rPr>
              <w:t xml:space="preserve">adverbial</w:t>
            </w:r>
          </w:p>
          <w:p w:rsidR="00000000" w:rsidDel="00000000" w:rsidP="00000000" w:rsidRDefault="00000000" w:rsidRPr="00000000" w14:paraId="000004FF">
            <w:pPr>
              <w:rPr>
                <w:rFonts w:ascii="Arial" w:cs="Arial" w:eastAsia="Arial" w:hAnsi="Arial"/>
                <w:sz w:val="24"/>
                <w:szCs w:val="24"/>
              </w:rPr>
            </w:pPr>
            <w:r w:rsidDel="00000000" w:rsidR="00000000" w:rsidRPr="00000000">
              <w:rPr>
                <w:rFonts w:ascii="Arial" w:cs="Arial" w:eastAsia="Arial" w:hAnsi="Arial"/>
                <w:sz w:val="24"/>
                <w:szCs w:val="24"/>
                <w:rtl w:val="0"/>
              </w:rPr>
              <w:t xml:space="preserve">modal verb, relative pronoun</w:t>
            </w:r>
          </w:p>
          <w:p w:rsidR="00000000" w:rsidDel="00000000" w:rsidP="00000000" w:rsidRDefault="00000000" w:rsidRPr="00000000" w14:paraId="00000500">
            <w:pPr>
              <w:rPr>
                <w:rFonts w:ascii="Arial" w:cs="Arial" w:eastAsia="Arial" w:hAnsi="Arial"/>
                <w:sz w:val="24"/>
                <w:szCs w:val="24"/>
              </w:rPr>
            </w:pPr>
            <w:r w:rsidDel="00000000" w:rsidR="00000000" w:rsidRPr="00000000">
              <w:rPr>
                <w:rFonts w:ascii="Arial" w:cs="Arial" w:eastAsia="Arial" w:hAnsi="Arial"/>
                <w:sz w:val="24"/>
                <w:szCs w:val="24"/>
                <w:rtl w:val="0"/>
              </w:rPr>
              <w:t xml:space="preserve">relative clause</w:t>
            </w:r>
          </w:p>
          <w:p w:rsidR="00000000" w:rsidDel="00000000" w:rsidP="00000000" w:rsidRDefault="00000000" w:rsidRPr="00000000" w14:paraId="00000501">
            <w:pPr>
              <w:rPr>
                <w:rFonts w:ascii="Arial" w:cs="Arial" w:eastAsia="Arial" w:hAnsi="Arial"/>
                <w:sz w:val="24"/>
                <w:szCs w:val="24"/>
              </w:rPr>
            </w:pPr>
            <w:r w:rsidDel="00000000" w:rsidR="00000000" w:rsidRPr="00000000">
              <w:rPr>
                <w:rFonts w:ascii="Arial" w:cs="Arial" w:eastAsia="Arial" w:hAnsi="Arial"/>
                <w:sz w:val="24"/>
                <w:szCs w:val="24"/>
                <w:rtl w:val="0"/>
              </w:rPr>
              <w:t xml:space="preserve">parenthesis, bracket, dash</w:t>
            </w:r>
          </w:p>
          <w:p w:rsidR="00000000" w:rsidDel="00000000" w:rsidP="00000000" w:rsidRDefault="00000000" w:rsidRPr="00000000" w14:paraId="00000502">
            <w:pPr>
              <w:rPr>
                <w:rFonts w:ascii="Arial" w:cs="Arial" w:eastAsia="Arial" w:hAnsi="Arial"/>
                <w:sz w:val="24"/>
                <w:szCs w:val="24"/>
              </w:rPr>
            </w:pPr>
            <w:r w:rsidDel="00000000" w:rsidR="00000000" w:rsidRPr="00000000">
              <w:rPr>
                <w:rFonts w:ascii="Arial" w:cs="Arial" w:eastAsia="Arial" w:hAnsi="Arial"/>
                <w:sz w:val="24"/>
                <w:szCs w:val="24"/>
                <w:rtl w:val="0"/>
              </w:rPr>
              <w:t xml:space="preserve">cohesion, ambiguity</w:t>
            </w:r>
          </w:p>
          <w:p w:rsidR="00000000" w:rsidDel="00000000" w:rsidP="00000000" w:rsidRDefault="00000000" w:rsidRPr="00000000" w14:paraId="0000050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C">
            <w:pPr>
              <w:rPr>
                <w:rFonts w:ascii="Arial" w:cs="Arial" w:eastAsia="Arial" w:hAnsi="Arial"/>
                <w:sz w:val="24"/>
                <w:szCs w:val="24"/>
              </w:rPr>
            </w:pPr>
            <w:r w:rsidDel="00000000" w:rsidR="00000000" w:rsidRPr="00000000">
              <w:rPr>
                <w:rtl w:val="0"/>
              </w:rPr>
            </w:r>
          </w:p>
        </w:tc>
      </w:tr>
      <w:tr>
        <w:trPr>
          <w:cantSplit w:val="0"/>
          <w:trHeight w:val="435" w:hRule="atLeast"/>
          <w:tblHeader w:val="0"/>
        </w:trPr>
        <w:tc>
          <w:tcPr>
            <w:gridSpan w:val="14"/>
          </w:tcPr>
          <w:p w:rsidR="00000000" w:rsidDel="00000000" w:rsidP="00000000" w:rsidRDefault="00000000" w:rsidRPr="00000000" w14:paraId="00000536">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ADVENT</w:t>
            </w:r>
          </w:p>
        </w:tc>
        <w:tc>
          <w:tcPr>
            <w:gridSpan w:val="14"/>
          </w:tcPr>
          <w:p w:rsidR="00000000" w:rsidDel="00000000" w:rsidP="00000000" w:rsidRDefault="00000000" w:rsidRPr="00000000" w14:paraId="00000544">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LENT</w:t>
            </w:r>
          </w:p>
        </w:tc>
        <w:tc>
          <w:tcPr>
            <w:gridSpan w:val="14"/>
          </w:tcPr>
          <w:p w:rsidR="00000000" w:rsidDel="00000000" w:rsidP="00000000" w:rsidRDefault="00000000" w:rsidRPr="00000000" w14:paraId="00000552">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PENTECOST</w:t>
            </w:r>
          </w:p>
        </w:tc>
      </w:tr>
      <w:tr>
        <w:trPr>
          <w:cantSplit w:val="0"/>
          <w:trHeight w:val="2789.8681640624995" w:hRule="atLeast"/>
          <w:tblHeader w:val="0"/>
        </w:trPr>
        <w:tc>
          <w:tcPr>
            <w:gridSpan w:val="14"/>
          </w:tcPr>
          <w:p w:rsidR="00000000" w:rsidDel="00000000" w:rsidP="00000000" w:rsidRDefault="00000000" w:rsidRPr="00000000" w14:paraId="00000560">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A-Narrative-Firework Maker’s Daughter</w:t>
            </w:r>
          </w:p>
          <w:p w:rsidR="00000000" w:rsidDel="00000000" w:rsidP="00000000" w:rsidRDefault="00000000" w:rsidRPr="00000000" w14:paraId="00000561">
            <w:pPr>
              <w:jc w:val="center"/>
              <w:rPr>
                <w:rFonts w:ascii="Arial" w:cs="Arial" w:eastAsia="Arial" w:hAnsi="Arial"/>
                <w:sz w:val="24"/>
                <w:szCs w:val="24"/>
              </w:rPr>
            </w:pPr>
            <w:r w:rsidDel="00000000" w:rsidR="00000000" w:rsidRPr="00000000">
              <w:rPr>
                <w:rFonts w:ascii="Arial" w:cs="Arial" w:eastAsia="Arial" w:hAnsi="Arial"/>
                <w:sz w:val="24"/>
                <w:szCs w:val="24"/>
                <w:highlight w:val="yellow"/>
                <w:rtl w:val="0"/>
              </w:rPr>
              <w:t xml:space="preserve">B-Narrative-Secrets of a sun king</w:t>
            </w:r>
            <w:r w:rsidDel="00000000" w:rsidR="00000000" w:rsidRPr="00000000">
              <w:rPr>
                <w:rtl w:val="0"/>
              </w:rPr>
            </w:r>
          </w:p>
          <w:p w:rsidR="00000000" w:rsidDel="00000000" w:rsidP="00000000" w:rsidRDefault="00000000" w:rsidRPr="00000000" w14:paraId="00000562">
            <w:pPr>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To know how to choose nouns or pronouns appropriately for clarity and cohesion and to avoid repetition. </w:t>
            </w:r>
          </w:p>
          <w:p w:rsidR="00000000" w:rsidDel="00000000" w:rsidP="00000000" w:rsidRDefault="00000000" w:rsidRPr="00000000" w14:paraId="00000563">
            <w:pPr>
              <w:rPr>
                <w:rFonts w:ascii="Aptos" w:cs="Aptos" w:eastAsia="Aptos" w:hAnsi="Aptos"/>
                <w:color w:val="3c78d8"/>
                <w:sz w:val="24"/>
                <w:szCs w:val="24"/>
              </w:rPr>
            </w:pPr>
            <w:r w:rsidDel="00000000" w:rsidR="00000000" w:rsidRPr="00000000">
              <w:rPr>
                <w:rtl w:val="0"/>
              </w:rPr>
            </w:r>
          </w:p>
          <w:p w:rsidR="00000000" w:rsidDel="00000000" w:rsidP="00000000" w:rsidRDefault="00000000" w:rsidRPr="00000000" w14:paraId="00000564">
            <w:pPr>
              <w:spacing w:line="278.00000000000006" w:lineRule="auto"/>
              <w:rPr>
                <w:rFonts w:ascii="Aptos" w:cs="Aptos" w:eastAsia="Aptos" w:hAnsi="Aptos"/>
                <w:color w:val="3c78d8"/>
                <w:sz w:val="24"/>
                <w:szCs w:val="24"/>
              </w:rPr>
            </w:pPr>
            <w:r w:rsidDel="00000000" w:rsidR="00000000" w:rsidRPr="00000000">
              <w:rPr>
                <w:rFonts w:ascii="Aptos" w:cs="Aptos" w:eastAsia="Aptos" w:hAnsi="Aptos"/>
                <w:color w:val="3c78d8"/>
                <w:sz w:val="24"/>
                <w:szCs w:val="24"/>
                <w:rtl w:val="0"/>
              </w:rPr>
              <w:t xml:space="preserve">To know how to use conjunctions, adverbs and prepositions to express time and cause</w:t>
            </w:r>
          </w:p>
          <w:p w:rsidR="00000000" w:rsidDel="00000000" w:rsidP="00000000" w:rsidRDefault="00000000" w:rsidRPr="00000000" w14:paraId="0000056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6">
            <w:pPr>
              <w:spacing w:line="278.00000000000006" w:lineRule="auto"/>
              <w:rPr>
                <w:rFonts w:ascii="Arial" w:cs="Arial" w:eastAsia="Arial" w:hAnsi="Arial"/>
                <w:sz w:val="24"/>
                <w:szCs w:val="24"/>
              </w:rPr>
            </w:pPr>
            <w:r w:rsidDel="00000000" w:rsidR="00000000" w:rsidRPr="00000000">
              <w:rPr>
                <w:rFonts w:ascii="Aptos" w:cs="Aptos" w:eastAsia="Aptos" w:hAnsi="Aptos"/>
                <w:sz w:val="24"/>
                <w:szCs w:val="24"/>
                <w:rtl w:val="0"/>
              </w:rPr>
              <w:t xml:space="preserve">To know how to use relative clauses beginning with who, which, where, when, w</w:t>
            </w:r>
            <w:r w:rsidDel="00000000" w:rsidR="00000000" w:rsidRPr="00000000">
              <w:rPr>
                <w:rFonts w:ascii="Arial" w:cs="Arial" w:eastAsia="Arial" w:hAnsi="Arial"/>
                <w:sz w:val="24"/>
                <w:szCs w:val="24"/>
                <w:rtl w:val="0"/>
              </w:rPr>
              <w:t xml:space="preserve">hose, that or with an implied (i.e. omitted) relative pronouns.</w:t>
            </w:r>
            <w:r w:rsidDel="00000000" w:rsidR="00000000" w:rsidRPr="00000000">
              <w:rPr>
                <w:rtl w:val="0"/>
              </w:rPr>
            </w:r>
          </w:p>
          <w:p w:rsidR="00000000" w:rsidDel="00000000" w:rsidP="00000000" w:rsidRDefault="00000000" w:rsidRPr="00000000" w14:paraId="0000056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8">
            <w:pPr>
              <w:rPr>
                <w:rFonts w:ascii="Arial" w:cs="Arial" w:eastAsia="Arial" w:hAnsi="Arial"/>
                <w:sz w:val="24"/>
                <w:szCs w:val="24"/>
              </w:rPr>
            </w:pPr>
            <w:r w:rsidDel="00000000" w:rsidR="00000000" w:rsidRPr="00000000">
              <w:rPr>
                <w:rFonts w:ascii="Arial" w:cs="Arial" w:eastAsia="Arial" w:hAnsi="Arial"/>
                <w:sz w:val="24"/>
                <w:szCs w:val="24"/>
                <w:rtl w:val="0"/>
              </w:rPr>
              <w:t xml:space="preserve">To know how to brackets, dashes or commas to indicate parenthesis.  </w:t>
            </w:r>
          </w:p>
          <w:p w:rsidR="00000000" w:rsidDel="00000000" w:rsidP="00000000" w:rsidRDefault="00000000" w:rsidRPr="00000000" w14:paraId="0000056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6A">
            <w:pPr>
              <w:rPr>
                <w:rFonts w:ascii="Aptos" w:cs="Aptos" w:eastAsia="Aptos" w:hAnsi="Aptos"/>
                <w:sz w:val="24"/>
                <w:szCs w:val="24"/>
              </w:rPr>
            </w:pPr>
            <w:r w:rsidDel="00000000" w:rsidR="00000000" w:rsidRPr="00000000">
              <w:rPr>
                <w:rFonts w:ascii="Arial" w:cs="Arial" w:eastAsia="Arial" w:hAnsi="Arial"/>
                <w:sz w:val="24"/>
                <w:szCs w:val="24"/>
                <w:rtl w:val="0"/>
              </w:rPr>
              <w:t xml:space="preserve">To know how to </w:t>
            </w:r>
            <w:r w:rsidDel="00000000" w:rsidR="00000000" w:rsidRPr="00000000">
              <w:rPr>
                <w:rFonts w:ascii="Aptos" w:cs="Aptos" w:eastAsia="Aptos" w:hAnsi="Aptos"/>
                <w:sz w:val="24"/>
                <w:szCs w:val="24"/>
                <w:rtl w:val="0"/>
              </w:rPr>
              <w:t xml:space="preserve">select appropriate vocabulary, understanding how such choices can change and enhance meaning.</w:t>
            </w:r>
          </w:p>
          <w:p w:rsidR="00000000" w:rsidDel="00000000" w:rsidP="00000000" w:rsidRDefault="00000000" w:rsidRPr="00000000" w14:paraId="0000056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56C">
            <w:pPr>
              <w:rPr>
                <w:rFonts w:ascii="Arial" w:cs="Arial" w:eastAsia="Arial" w:hAnsi="Arial"/>
                <w:sz w:val="24"/>
                <w:szCs w:val="24"/>
              </w:rPr>
            </w:pPr>
            <w:r w:rsidDel="00000000" w:rsidR="00000000" w:rsidRPr="00000000">
              <w:rPr>
                <w:rFonts w:ascii="Aptos" w:cs="Aptos" w:eastAsia="Aptos" w:hAnsi="Aptos"/>
                <w:sz w:val="24"/>
                <w:szCs w:val="24"/>
                <w:rtl w:val="0"/>
              </w:rPr>
              <w:t xml:space="preserve">To know how to use semi-colons to link two independent clauses together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56D">
            <w:pPr>
              <w:ind w:hanging="2"/>
              <w:rPr>
                <w:rFonts w:ascii="Comic Sans MS" w:cs="Comic Sans MS" w:eastAsia="Comic Sans MS" w:hAnsi="Comic Sans MS"/>
                <w:sz w:val="24"/>
                <w:szCs w:val="24"/>
                <w:highlight w:val="yellow"/>
              </w:rPr>
            </w:pPr>
            <w:r w:rsidDel="00000000" w:rsidR="00000000" w:rsidRPr="00000000">
              <w:rPr>
                <w:rtl w:val="0"/>
              </w:rPr>
            </w:r>
          </w:p>
          <w:p w:rsidR="00000000" w:rsidDel="00000000" w:rsidP="00000000" w:rsidRDefault="00000000" w:rsidRPr="00000000" w14:paraId="0000056E">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Instructions</w:t>
            </w:r>
          </w:p>
          <w:p w:rsidR="00000000" w:rsidDel="00000000" w:rsidP="00000000" w:rsidRDefault="00000000" w:rsidRPr="00000000" w14:paraId="0000056F">
            <w:pPr>
              <w:ind w:hanging="2"/>
              <w:jc w:val="center"/>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570">
            <w:pPr>
              <w:spacing w:line="278.00000000000006" w:lineRule="auto"/>
              <w:rPr>
                <w:rFonts w:ascii="Arial" w:cs="Arial" w:eastAsia="Arial" w:hAnsi="Arial"/>
                <w:sz w:val="24"/>
                <w:szCs w:val="24"/>
                <w:highlight w:val="yellow"/>
              </w:rPr>
            </w:pPr>
            <w:r w:rsidDel="00000000" w:rsidR="00000000" w:rsidRPr="00000000">
              <w:rPr>
                <w:rFonts w:ascii="Aptos" w:cs="Aptos" w:eastAsia="Aptos" w:hAnsi="Aptos"/>
                <w:color w:val="3c78d8"/>
                <w:sz w:val="24"/>
                <w:szCs w:val="24"/>
                <w:rtl w:val="0"/>
              </w:rPr>
              <w:t xml:space="preserve">To know how to </w:t>
            </w:r>
            <w:r w:rsidDel="00000000" w:rsidR="00000000" w:rsidRPr="00000000">
              <w:rPr>
                <w:rFonts w:ascii="Arial" w:cs="Arial" w:eastAsia="Arial" w:hAnsi="Arial"/>
                <w:color w:val="3c78d8"/>
                <w:sz w:val="24"/>
                <w:szCs w:val="24"/>
                <w:rtl w:val="0"/>
              </w:rPr>
              <w:t xml:space="preserve">use simple organisational devices [for example,headings and sub-headings]</w:t>
            </w:r>
            <w:r w:rsidDel="00000000" w:rsidR="00000000" w:rsidRPr="00000000">
              <w:rPr>
                <w:rtl w:val="0"/>
              </w:rPr>
            </w:r>
          </w:p>
          <w:p w:rsidR="00000000" w:rsidDel="00000000" w:rsidP="00000000" w:rsidRDefault="00000000" w:rsidRPr="00000000" w14:paraId="00000571">
            <w:pPr>
              <w:spacing w:line="278.00000000000006" w:lineRule="auto"/>
              <w:rPr>
                <w:rFonts w:ascii="Comic Sans MS" w:cs="Comic Sans MS" w:eastAsia="Comic Sans MS" w:hAnsi="Comic Sans MS"/>
                <w:sz w:val="24"/>
                <w:szCs w:val="24"/>
                <w:highlight w:val="yellow"/>
              </w:rPr>
            </w:pPr>
            <w:r w:rsidDel="00000000" w:rsidR="00000000" w:rsidRPr="00000000">
              <w:rPr>
                <w:rFonts w:ascii="Aptos" w:cs="Aptos" w:eastAsia="Aptos" w:hAnsi="Aptos"/>
                <w:color w:val="3c78d8"/>
                <w:sz w:val="24"/>
                <w:szCs w:val="24"/>
                <w:rtl w:val="0"/>
              </w:rPr>
              <w:t xml:space="preserve">To know how to use fronted adverbials of time to sequence instructions. .</w:t>
            </w:r>
            <w:r w:rsidDel="00000000" w:rsidR="00000000" w:rsidRPr="00000000">
              <w:rPr>
                <w:rtl w:val="0"/>
              </w:rPr>
            </w:r>
          </w:p>
          <w:p w:rsidR="00000000" w:rsidDel="00000000" w:rsidP="00000000" w:rsidRDefault="00000000" w:rsidRPr="00000000" w14:paraId="00000572">
            <w:pPr>
              <w:ind w:hanging="2"/>
              <w:jc w:val="center"/>
              <w:rPr>
                <w:rFonts w:ascii="Comic Sans MS" w:cs="Comic Sans MS" w:eastAsia="Comic Sans MS" w:hAnsi="Comic Sans MS"/>
                <w:sz w:val="24"/>
                <w:szCs w:val="24"/>
                <w:highlight w:val="yellow"/>
              </w:rPr>
            </w:pPr>
            <w:r w:rsidDel="00000000" w:rsidR="00000000" w:rsidRPr="00000000">
              <w:rPr>
                <w:rtl w:val="0"/>
              </w:rPr>
            </w:r>
          </w:p>
          <w:p w:rsidR="00000000" w:rsidDel="00000000" w:rsidP="00000000" w:rsidRDefault="00000000" w:rsidRPr="00000000" w14:paraId="00000573">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modal verbs or adverbs to indicate degrees of possibility.</w:t>
            </w:r>
          </w:p>
          <w:p w:rsidR="00000000" w:rsidDel="00000000" w:rsidP="00000000" w:rsidRDefault="00000000" w:rsidRPr="00000000" w14:paraId="00000574">
            <w:pPr>
              <w:spacing w:line="278.0000000000000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575">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a colon to introduce a list.</w:t>
            </w:r>
          </w:p>
          <w:p w:rsidR="00000000" w:rsidDel="00000000" w:rsidP="00000000" w:rsidRDefault="00000000" w:rsidRPr="00000000" w14:paraId="00000576">
            <w:pPr>
              <w:spacing w:line="278.00000000000006" w:lineRule="auto"/>
              <w:rPr>
                <w:rFonts w:ascii="Arial" w:cs="Arial" w:eastAsia="Arial" w:hAnsi="Arial"/>
                <w:color w:val="3c78d8"/>
                <w:sz w:val="24"/>
                <w:szCs w:val="24"/>
              </w:rPr>
            </w:pPr>
            <w:r w:rsidDel="00000000" w:rsidR="00000000" w:rsidRPr="00000000">
              <w:rPr>
                <w:rtl w:val="0"/>
              </w:rPr>
            </w:r>
          </w:p>
          <w:p w:rsidR="00000000" w:rsidDel="00000000" w:rsidP="00000000" w:rsidRDefault="00000000" w:rsidRPr="00000000" w14:paraId="00000577">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use further organisational and presentational devices to structure text and to guide the reader [for example, headings, bullet points, underlining]</w:t>
            </w:r>
          </w:p>
          <w:p w:rsidR="00000000" w:rsidDel="00000000" w:rsidP="00000000" w:rsidRDefault="00000000" w:rsidRPr="00000000" w14:paraId="00000578">
            <w:pPr>
              <w:spacing w:line="278.0000000000000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579">
            <w:pPr>
              <w:spacing w:line="278.00000000000006" w:lineRule="auto"/>
              <w:rPr>
                <w:rFonts w:ascii="Aptos" w:cs="Aptos" w:eastAsia="Aptos" w:hAnsi="Aptos"/>
                <w:sz w:val="24"/>
                <w:szCs w:val="24"/>
              </w:rPr>
            </w:pPr>
            <w:r w:rsidDel="00000000" w:rsidR="00000000" w:rsidRPr="00000000">
              <w:rPr>
                <w:rFonts w:ascii="Arial" w:cs="Arial" w:eastAsia="Arial" w:hAnsi="Arial"/>
                <w:color w:val="3c78d8"/>
                <w:sz w:val="24"/>
                <w:szCs w:val="24"/>
                <w:rtl w:val="0"/>
              </w:rPr>
              <w:t xml:space="preserve">Oracy-</w:t>
            </w:r>
            <w:r w:rsidDel="00000000" w:rsidR="00000000" w:rsidRPr="00000000">
              <w:rPr>
                <w:rFonts w:ascii="Arial" w:cs="Arial" w:eastAsia="Arial" w:hAnsi="Arial"/>
                <w:color w:val="4a86e8"/>
                <w:sz w:val="24"/>
                <w:szCs w:val="24"/>
                <w:rtl w:val="0"/>
              </w:rPr>
              <w:t xml:space="preserve">To carefully consider the words and phrasing they use to express their ideas and how this supports the purpose of talk.</w:t>
            </w:r>
            <w:r w:rsidDel="00000000" w:rsidR="00000000" w:rsidRPr="00000000">
              <w:rPr>
                <w:rtl w:val="0"/>
              </w:rPr>
            </w:r>
          </w:p>
          <w:p w:rsidR="00000000" w:rsidDel="00000000" w:rsidP="00000000" w:rsidRDefault="00000000" w:rsidRPr="00000000" w14:paraId="0000057A">
            <w:pPr>
              <w:spacing w:line="278.0000000000000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57B">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Persuasive letter</w:t>
            </w:r>
          </w:p>
          <w:p w:rsidR="00000000" w:rsidDel="00000000" w:rsidP="00000000" w:rsidRDefault="00000000" w:rsidRPr="00000000" w14:paraId="0000057C">
            <w:pPr>
              <w:spacing w:line="278.0000000000000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7D">
            <w:pPr>
              <w:spacing w:line="278.00000000000006" w:lineRule="auto"/>
              <w:rPr>
                <w:rFonts w:ascii="Arial" w:cs="Arial" w:eastAsia="Arial" w:hAnsi="Arial"/>
                <w:color w:val="3c78d8"/>
                <w:sz w:val="24"/>
                <w:szCs w:val="24"/>
              </w:rPr>
            </w:pPr>
            <w:r w:rsidDel="00000000" w:rsidR="00000000" w:rsidRPr="00000000">
              <w:rPr>
                <w:rFonts w:ascii="Arial" w:cs="Arial" w:eastAsia="Arial" w:hAnsi="Arial"/>
                <w:color w:val="3c78d8"/>
                <w:sz w:val="24"/>
                <w:szCs w:val="24"/>
                <w:rtl w:val="0"/>
              </w:rPr>
              <w:t xml:space="preserve">To know how to organise paragraphs around a theme.</w:t>
            </w:r>
          </w:p>
          <w:p w:rsidR="00000000" w:rsidDel="00000000" w:rsidP="00000000" w:rsidRDefault="00000000" w:rsidRPr="00000000" w14:paraId="0000057E">
            <w:pPr>
              <w:spacing w:line="278.00000000000006" w:lineRule="auto"/>
              <w:rPr>
                <w:rFonts w:ascii="Arial" w:cs="Arial" w:eastAsia="Arial" w:hAnsi="Arial"/>
                <w:color w:val="3c78d8"/>
                <w:sz w:val="24"/>
                <w:szCs w:val="24"/>
              </w:rPr>
            </w:pPr>
            <w:r w:rsidDel="00000000" w:rsidR="00000000" w:rsidRPr="00000000">
              <w:rPr>
                <w:rtl w:val="0"/>
              </w:rPr>
            </w:r>
          </w:p>
          <w:p w:rsidR="00000000" w:rsidDel="00000000" w:rsidP="00000000" w:rsidRDefault="00000000" w:rsidRPr="00000000" w14:paraId="0000057F">
            <w:pPr>
              <w:spacing w:line="278.00000000000006" w:lineRule="auto"/>
              <w:rPr>
                <w:rFonts w:ascii="Arial" w:cs="Arial" w:eastAsia="Arial" w:hAnsi="Arial"/>
                <w:color w:val="3c78d8"/>
                <w:sz w:val="24"/>
                <w:szCs w:val="24"/>
              </w:rPr>
            </w:pPr>
            <w:r w:rsidDel="00000000" w:rsidR="00000000" w:rsidRPr="00000000">
              <w:rPr>
                <w:rFonts w:ascii="Aptos" w:cs="Aptos" w:eastAsia="Aptos" w:hAnsi="Aptos"/>
                <w:sz w:val="24"/>
                <w:szCs w:val="24"/>
                <w:rtl w:val="0"/>
              </w:rPr>
              <w:t xml:space="preserve">To know how to use a wide range of devices to build cohesion within and across paragraphs</w:t>
            </w:r>
            <w:r w:rsidDel="00000000" w:rsidR="00000000" w:rsidRPr="00000000">
              <w:rPr>
                <w:rFonts w:ascii="Arial" w:cs="Arial" w:eastAsia="Arial" w:hAnsi="Arial"/>
                <w:color w:val="3c78d8"/>
                <w:sz w:val="24"/>
                <w:szCs w:val="24"/>
                <w:rtl w:val="0"/>
              </w:rPr>
              <w:t xml:space="preserve">.</w:t>
            </w:r>
          </w:p>
          <w:p w:rsidR="00000000" w:rsidDel="00000000" w:rsidP="00000000" w:rsidRDefault="00000000" w:rsidRPr="00000000" w14:paraId="00000580">
            <w:pPr>
              <w:spacing w:line="278.0000000000000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581">
            <w:pPr>
              <w:spacing w:line="278.0000000000000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To know how to use hyphens. </w:t>
            </w:r>
          </w:p>
          <w:p w:rsidR="00000000" w:rsidDel="00000000" w:rsidP="00000000" w:rsidRDefault="00000000" w:rsidRPr="00000000" w14:paraId="00000582">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select appropriate grammar and vocabulary, understanding how such choices can change and enhance meaning.</w:t>
            </w:r>
          </w:p>
          <w:p w:rsidR="00000000" w:rsidDel="00000000" w:rsidP="00000000" w:rsidRDefault="00000000" w:rsidRPr="00000000" w14:paraId="00000583">
            <w:pPr>
              <w:spacing w:line="278.0000000000000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584">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To know how to recognise vocabulary and structures that are appropriate for formal writing, including subjunctive forms. </w:t>
            </w:r>
          </w:p>
          <w:p w:rsidR="00000000" w:rsidDel="00000000" w:rsidP="00000000" w:rsidRDefault="00000000" w:rsidRPr="00000000" w14:paraId="00000585">
            <w:pPr>
              <w:spacing w:line="278.00000000000006"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586">
            <w:pPr>
              <w:spacing w:line="278.00000000000006" w:lineRule="auto"/>
              <w:rPr>
                <w:rFonts w:ascii="Arial" w:cs="Arial" w:eastAsia="Arial" w:hAnsi="Arial"/>
                <w:color w:val="4a86e8"/>
                <w:sz w:val="24"/>
                <w:szCs w:val="24"/>
              </w:rPr>
            </w:pPr>
            <w:r w:rsidDel="00000000" w:rsidR="00000000" w:rsidRPr="00000000">
              <w:rPr>
                <w:rFonts w:ascii="Aptos" w:cs="Aptos" w:eastAsia="Aptos" w:hAnsi="Aptos"/>
                <w:color w:val="3c78d8"/>
                <w:sz w:val="24"/>
                <w:szCs w:val="24"/>
                <w:rtl w:val="0"/>
              </w:rPr>
              <w:t xml:space="preserve">Oracy-</w:t>
            </w:r>
            <w:r w:rsidDel="00000000" w:rsidR="00000000" w:rsidRPr="00000000">
              <w:rPr>
                <w:rFonts w:ascii="Arial" w:cs="Arial" w:eastAsia="Arial" w:hAnsi="Arial"/>
                <w:color w:val="3c78d8"/>
                <w:sz w:val="24"/>
                <w:szCs w:val="24"/>
                <w:rtl w:val="0"/>
              </w:rPr>
              <w:t xml:space="preserve">T</w:t>
            </w:r>
            <w:r w:rsidDel="00000000" w:rsidR="00000000" w:rsidRPr="00000000">
              <w:rPr>
                <w:rFonts w:ascii="Arial" w:cs="Arial" w:eastAsia="Arial" w:hAnsi="Arial"/>
                <w:color w:val="4a86e8"/>
                <w:sz w:val="24"/>
                <w:szCs w:val="24"/>
                <w:rtl w:val="0"/>
              </w:rPr>
              <w:t xml:space="preserve">o be able to give supporting evidence e.g. citing a text, a previous example or a historical event.</w:t>
            </w:r>
          </w:p>
          <w:p w:rsidR="00000000" w:rsidDel="00000000" w:rsidP="00000000" w:rsidRDefault="00000000" w:rsidRPr="00000000" w14:paraId="00000587">
            <w:pPr>
              <w:spacing w:line="278.00000000000006" w:lineRule="auto"/>
              <w:rPr>
                <w:rFonts w:ascii="Arial" w:cs="Arial" w:eastAsia="Arial" w:hAnsi="Arial"/>
                <w:color w:val="4a86e8"/>
                <w:sz w:val="24"/>
                <w:szCs w:val="24"/>
              </w:rPr>
            </w:pPr>
            <w:r w:rsidDel="00000000" w:rsidR="00000000" w:rsidRPr="00000000">
              <w:rPr>
                <w:rtl w:val="0"/>
              </w:rPr>
            </w:r>
          </w:p>
          <w:p w:rsidR="00000000" w:rsidDel="00000000" w:rsidP="00000000" w:rsidRDefault="00000000" w:rsidRPr="00000000" w14:paraId="00000588">
            <w:pPr>
              <w:spacing w:line="278.00000000000006" w:lineRule="auto"/>
              <w:rPr>
                <w:rFonts w:ascii="Arial" w:cs="Arial" w:eastAsia="Arial" w:hAnsi="Arial"/>
                <w:color w:val="4a86e8"/>
                <w:sz w:val="24"/>
                <w:szCs w:val="24"/>
              </w:rPr>
            </w:pPr>
            <w:r w:rsidDel="00000000" w:rsidR="00000000" w:rsidRPr="00000000">
              <w:rPr>
                <w:rFonts w:ascii="Arial" w:cs="Arial" w:eastAsia="Arial" w:hAnsi="Arial"/>
                <w:sz w:val="24"/>
                <w:szCs w:val="24"/>
                <w:rtl w:val="0"/>
              </w:rPr>
              <w:t xml:space="preserve">Oracy-To be able to draw upon knowledge of the world to support their own point of view and explore different perspectives.</w:t>
            </w:r>
            <w:r w:rsidDel="00000000" w:rsidR="00000000" w:rsidRPr="00000000">
              <w:rPr>
                <w:rtl w:val="0"/>
              </w:rPr>
            </w:r>
          </w:p>
        </w:tc>
        <w:tc>
          <w:tcPr>
            <w:gridSpan w:val="14"/>
          </w:tcPr>
          <w:p w:rsidR="00000000" w:rsidDel="00000000" w:rsidP="00000000" w:rsidRDefault="00000000" w:rsidRPr="00000000" w14:paraId="00000596">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5A4">
            <w:pPr>
              <w:widowControl w:val="0"/>
              <w:rPr>
                <w:rFonts w:ascii="Comic Sans MS" w:cs="Comic Sans MS" w:eastAsia="Comic Sans MS" w:hAnsi="Comic Sans MS"/>
              </w:rPr>
            </w:pPr>
            <w:r w:rsidDel="00000000" w:rsidR="00000000" w:rsidRPr="00000000">
              <w:rPr>
                <w:rtl w:val="0"/>
              </w:rPr>
            </w:r>
          </w:p>
        </w:tc>
      </w:tr>
      <w:tr>
        <w:trPr>
          <w:cantSplit w:val="0"/>
          <w:trHeight w:val="435" w:hRule="atLeast"/>
          <w:tblHeader w:val="0"/>
        </w:trPr>
        <w:tc>
          <w:tcPr>
            <w:gridSpan w:val="14"/>
          </w:tcPr>
          <w:p w:rsidR="00000000" w:rsidDel="00000000" w:rsidP="00000000" w:rsidRDefault="00000000" w:rsidRPr="00000000" w14:paraId="000005B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Opening, Build-up, Problem, Resolution, and Ending </w:t>
            </w:r>
          </w:p>
          <w:p w:rsidR="00000000" w:rsidDel="00000000" w:rsidP="00000000" w:rsidRDefault="00000000" w:rsidRPr="00000000" w14:paraId="000005B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B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instruct, inform, heading, sub-heading, factual, imperative</w:t>
            </w:r>
          </w:p>
          <w:p w:rsidR="00000000" w:rsidDel="00000000" w:rsidP="00000000" w:rsidRDefault="00000000" w:rsidRPr="00000000" w14:paraId="000005B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B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persuade, view, facts, reasons, rhetorical questions, conclusion</w:t>
            </w:r>
          </w:p>
          <w:p w:rsidR="00000000" w:rsidDel="00000000" w:rsidP="00000000" w:rsidRDefault="00000000" w:rsidRPr="00000000" w14:paraId="000005B7">
            <w:pPr>
              <w:rPr>
                <w:rFonts w:ascii="Arial" w:cs="Arial" w:eastAsia="Arial" w:hAnsi="Arial"/>
                <w:sz w:val="24"/>
                <w:szCs w:val="24"/>
              </w:rPr>
            </w:pPr>
            <w:r w:rsidDel="00000000" w:rsidR="00000000" w:rsidRPr="00000000">
              <w:rPr>
                <w:rtl w:val="0"/>
              </w:rPr>
            </w:r>
          </w:p>
        </w:tc>
        <w:tc>
          <w:tcPr>
            <w:gridSpan w:val="14"/>
          </w:tcPr>
          <w:p w:rsidR="00000000" w:rsidDel="00000000" w:rsidP="00000000" w:rsidRDefault="00000000" w:rsidRPr="00000000" w14:paraId="000005C5">
            <w:pPr>
              <w:rPr>
                <w:rFonts w:ascii="Comic Sans MS" w:cs="Comic Sans MS" w:eastAsia="Comic Sans MS" w:hAnsi="Comic Sans MS"/>
              </w:rPr>
            </w:pPr>
            <w:r w:rsidDel="00000000" w:rsidR="00000000" w:rsidRPr="00000000">
              <w:rPr>
                <w:rtl w:val="0"/>
              </w:rPr>
            </w:r>
          </w:p>
        </w:tc>
        <w:tc>
          <w:tcPr>
            <w:gridSpan w:val="14"/>
          </w:tcPr>
          <w:p w:rsidR="00000000" w:rsidDel="00000000" w:rsidP="00000000" w:rsidRDefault="00000000" w:rsidRPr="00000000" w14:paraId="000005D3">
            <w:pPr>
              <w:widowControl w:val="0"/>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5E1">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5E2">
      <w:pPr>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5E3">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4">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5">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6">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7">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8">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9">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5EA">
      <w:pPr>
        <w:widowControl w:val="0"/>
        <w:pBdr>
          <w:top w:space="0" w:sz="0" w:val="nil"/>
          <w:left w:space="0" w:sz="0" w:val="nil"/>
          <w:bottom w:space="0" w:sz="0" w:val="nil"/>
          <w:right w:space="0" w:sz="0" w:val="nil"/>
          <w:between w:space="0" w:sz="0" w:val="nil"/>
        </w:pBdr>
        <w:spacing w:after="0" w:line="276" w:lineRule="auto"/>
        <w:rPr>
          <w:rFonts w:ascii="Comic Sans MS" w:cs="Comic Sans MS" w:eastAsia="Comic Sans MS" w:hAnsi="Comic Sans MS"/>
        </w:rPr>
      </w:pPr>
      <w:r w:rsidDel="00000000" w:rsidR="00000000" w:rsidRPr="00000000">
        <w:rPr>
          <w:rtl w:val="0"/>
        </w:rPr>
      </w:r>
    </w:p>
    <w:tbl>
      <w:tblPr>
        <w:tblStyle w:val="Table5"/>
        <w:tblW w:w="15480.0" w:type="dxa"/>
        <w:jc w:val="left"/>
        <w:tblInd w:w="-8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0"/>
        <w:gridCol w:w="4875"/>
        <w:gridCol w:w="5685"/>
        <w:tblGridChange w:id="0">
          <w:tblGrid>
            <w:gridCol w:w="4920"/>
            <w:gridCol w:w="4875"/>
            <w:gridCol w:w="5685"/>
          </w:tblGrid>
        </w:tblGridChange>
      </w:tblGrid>
      <w:tr>
        <w:trPr>
          <w:cantSplit w:val="0"/>
          <w:trHeight w:val="260" w:hRule="atLeast"/>
          <w:tblHeader w:val="0"/>
        </w:trPr>
        <w:tc>
          <w:tcPr>
            <w:gridSpan w:val="3"/>
            <w:tcBorders>
              <w:bottom w:color="a4c2f4" w:space="0" w:sz="4" w:val="single"/>
            </w:tcBorders>
            <w:shd w:fill="3d85c6" w:val="clear"/>
          </w:tcPr>
          <w:p w:rsidR="00000000" w:rsidDel="00000000" w:rsidP="00000000" w:rsidRDefault="00000000" w:rsidRPr="00000000" w14:paraId="000005EB">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5EC">
            <w:pPr>
              <w:jc w:val="center"/>
              <w:rPr>
                <w:sz w:val="44"/>
                <w:szCs w:val="44"/>
              </w:rPr>
            </w:pPr>
            <w:r w:rsidDel="00000000" w:rsidR="00000000" w:rsidRPr="00000000">
              <w:rPr>
                <w:rFonts w:ascii="Comic Sans MS" w:cs="Comic Sans MS" w:eastAsia="Comic Sans MS" w:hAnsi="Comic Sans MS"/>
                <w:b w:val="1"/>
                <w:bCs w:val="1"/>
                <w:color w:val="ffffff"/>
                <w:sz w:val="44"/>
                <w:szCs w:val="44"/>
                <w:rtl w:val="0"/>
              </w:rPr>
              <w:t xml:space="preserve">English Intent Y6</w:t>
            </w:r>
            <w:r w:rsidDel="00000000" w:rsidR="00000000" w:rsidRPr="00000000">
              <w:rPr>
                <w:rtl w:val="0"/>
              </w:rPr>
            </w:r>
          </w:p>
          <w:p w:rsidR="00000000" w:rsidDel="00000000" w:rsidP="00000000" w:rsidRDefault="00000000" w:rsidRPr="00000000" w14:paraId="000005ED">
            <w:pPr>
              <w:jc w:val="center"/>
              <w:rPr>
                <w:rFonts w:ascii="Comic Sans MS" w:cs="Comic Sans MS" w:eastAsia="Comic Sans MS" w:hAnsi="Comic Sans MS"/>
                <w:b w:val="1"/>
                <w:bCs w:val="1"/>
                <w:color w:val="ffffff"/>
              </w:rPr>
            </w:pPr>
            <w:r w:rsidDel="00000000" w:rsidR="00000000" w:rsidRPr="00000000">
              <w:rPr>
                <w:rtl w:val="0"/>
              </w:rPr>
            </w:r>
          </w:p>
        </w:tc>
      </w:tr>
      <w:tr>
        <w:trPr>
          <w:cantSplit w:val="0"/>
          <w:trHeight w:val="296" w:hRule="atLeast"/>
          <w:tblHeader w:val="0"/>
        </w:trPr>
        <w:tc>
          <w:tcPr>
            <w:gridSpan w:val="3"/>
            <w:shd w:fill="c9daf8" w:val="clear"/>
          </w:tcPr>
          <w:p w:rsidR="00000000" w:rsidDel="00000000" w:rsidP="00000000" w:rsidRDefault="00000000" w:rsidRPr="00000000" w14:paraId="000005F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Rainbow Grammar</w:t>
            </w:r>
          </w:p>
        </w:tc>
      </w:tr>
      <w:tr>
        <w:trPr>
          <w:cantSplit w:val="0"/>
          <w:trHeight w:val="859" w:hRule="atLeast"/>
          <w:tblHeader w:val="0"/>
        </w:trPr>
        <w:tc>
          <w:tcPr>
            <w:gridSpan w:val="3"/>
          </w:tcPr>
          <w:p w:rsidR="00000000" w:rsidDel="00000000" w:rsidP="00000000" w:rsidRDefault="00000000" w:rsidRPr="00000000" w14:paraId="000005F3">
            <w:pPr>
              <w:rPr>
                <w:rFonts w:ascii="Arial" w:cs="Arial" w:eastAsia="Arial" w:hAnsi="Arial"/>
                <w:sz w:val="24"/>
                <w:szCs w:val="24"/>
              </w:rPr>
            </w:pPr>
            <w:r w:rsidDel="00000000" w:rsidR="00000000" w:rsidRPr="00000000">
              <w:rPr>
                <w:rFonts w:ascii="Arial" w:cs="Arial" w:eastAsia="Arial" w:hAnsi="Arial"/>
                <w:sz w:val="24"/>
                <w:szCs w:val="24"/>
                <w:rtl w:val="0"/>
              </w:rPr>
              <w:t xml:space="preserve">Subject</w:t>
            </w:r>
          </w:p>
          <w:p w:rsidR="00000000" w:rsidDel="00000000" w:rsidP="00000000" w:rsidRDefault="00000000" w:rsidRPr="00000000" w14:paraId="000005F4">
            <w:pPr>
              <w:rPr>
                <w:rFonts w:ascii="Arial" w:cs="Arial" w:eastAsia="Arial" w:hAnsi="Arial"/>
                <w:sz w:val="24"/>
                <w:szCs w:val="24"/>
              </w:rPr>
            </w:pPr>
            <w:r w:rsidDel="00000000" w:rsidR="00000000" w:rsidRPr="00000000">
              <w:rPr>
                <w:rFonts w:ascii="Arial" w:cs="Arial" w:eastAsia="Arial" w:hAnsi="Arial"/>
                <w:sz w:val="24"/>
                <w:szCs w:val="24"/>
                <w:rtl w:val="0"/>
              </w:rPr>
              <w:t xml:space="preserve">Predicate</w:t>
            </w:r>
          </w:p>
          <w:p w:rsidR="00000000" w:rsidDel="00000000" w:rsidP="00000000" w:rsidRDefault="00000000" w:rsidRPr="00000000" w14:paraId="000005F5">
            <w:pPr>
              <w:rPr>
                <w:rFonts w:ascii="Arial" w:cs="Arial" w:eastAsia="Arial" w:hAnsi="Arial"/>
                <w:sz w:val="24"/>
                <w:szCs w:val="24"/>
              </w:rPr>
            </w:pPr>
            <w:r w:rsidDel="00000000" w:rsidR="00000000" w:rsidRPr="00000000">
              <w:rPr>
                <w:rFonts w:ascii="Arial" w:cs="Arial" w:eastAsia="Arial" w:hAnsi="Arial"/>
                <w:sz w:val="24"/>
                <w:szCs w:val="24"/>
                <w:rtl w:val="0"/>
              </w:rPr>
              <w:t xml:space="preserve">Stop</w:t>
            </w:r>
          </w:p>
          <w:p w:rsidR="00000000" w:rsidDel="00000000" w:rsidP="00000000" w:rsidRDefault="00000000" w:rsidRPr="00000000" w14:paraId="000005F6">
            <w:pPr>
              <w:rPr>
                <w:rFonts w:ascii="Arial" w:cs="Arial" w:eastAsia="Arial" w:hAnsi="Arial"/>
                <w:sz w:val="24"/>
                <w:szCs w:val="24"/>
              </w:rPr>
            </w:pPr>
            <w:r w:rsidDel="00000000" w:rsidR="00000000" w:rsidRPr="00000000">
              <w:rPr>
                <w:rFonts w:ascii="Arial" w:cs="Arial" w:eastAsia="Arial" w:hAnsi="Arial"/>
                <w:sz w:val="24"/>
                <w:szCs w:val="24"/>
                <w:rtl w:val="0"/>
              </w:rPr>
              <w:t xml:space="preserve">Speech</w:t>
            </w:r>
          </w:p>
          <w:p w:rsidR="00000000" w:rsidDel="00000000" w:rsidP="00000000" w:rsidRDefault="00000000" w:rsidRPr="00000000" w14:paraId="000005F7">
            <w:pPr>
              <w:rPr>
                <w:rFonts w:ascii="Arial" w:cs="Arial" w:eastAsia="Arial" w:hAnsi="Arial"/>
                <w:sz w:val="24"/>
                <w:szCs w:val="24"/>
              </w:rPr>
            </w:pPr>
            <w:r w:rsidDel="00000000" w:rsidR="00000000" w:rsidRPr="00000000">
              <w:rPr>
                <w:rFonts w:ascii="Arial" w:cs="Arial" w:eastAsia="Arial" w:hAnsi="Arial"/>
                <w:sz w:val="24"/>
                <w:szCs w:val="24"/>
                <w:rtl w:val="0"/>
              </w:rPr>
              <w:t xml:space="preserve">Adverbial clause</w:t>
            </w:r>
          </w:p>
          <w:p w:rsidR="00000000" w:rsidDel="00000000" w:rsidP="00000000" w:rsidRDefault="00000000" w:rsidRPr="00000000" w14:paraId="000005F8">
            <w:pPr>
              <w:rPr>
                <w:rFonts w:ascii="Arial" w:cs="Arial" w:eastAsia="Arial" w:hAnsi="Arial"/>
                <w:sz w:val="24"/>
                <w:szCs w:val="24"/>
              </w:rPr>
            </w:pPr>
            <w:r w:rsidDel="00000000" w:rsidR="00000000" w:rsidRPr="00000000">
              <w:rPr>
                <w:rFonts w:ascii="Arial" w:cs="Arial" w:eastAsia="Arial" w:hAnsi="Arial"/>
                <w:sz w:val="24"/>
                <w:szCs w:val="24"/>
                <w:rtl w:val="0"/>
              </w:rPr>
              <w:t xml:space="preserve">Non-finite clause</w:t>
            </w:r>
          </w:p>
          <w:p w:rsidR="00000000" w:rsidDel="00000000" w:rsidP="00000000" w:rsidRDefault="00000000" w:rsidRPr="00000000" w14:paraId="000005F9">
            <w:pPr>
              <w:rPr>
                <w:rFonts w:ascii="Arial" w:cs="Arial" w:eastAsia="Arial" w:hAnsi="Arial"/>
                <w:sz w:val="24"/>
                <w:szCs w:val="24"/>
              </w:rPr>
            </w:pPr>
            <w:r w:rsidDel="00000000" w:rsidR="00000000" w:rsidRPr="00000000">
              <w:rPr>
                <w:rFonts w:ascii="Arial" w:cs="Arial" w:eastAsia="Arial" w:hAnsi="Arial"/>
                <w:sz w:val="24"/>
                <w:szCs w:val="24"/>
                <w:rtl w:val="0"/>
              </w:rPr>
              <w:t xml:space="preserve">Linking adverbs</w:t>
            </w:r>
          </w:p>
          <w:p w:rsidR="00000000" w:rsidDel="00000000" w:rsidP="00000000" w:rsidRDefault="00000000" w:rsidRPr="00000000" w14:paraId="000005FA">
            <w:pPr>
              <w:rPr>
                <w:rFonts w:ascii="Arial" w:cs="Arial" w:eastAsia="Arial" w:hAnsi="Arial"/>
              </w:rPr>
            </w:pPr>
            <w:r w:rsidDel="00000000" w:rsidR="00000000" w:rsidRPr="00000000">
              <w:rPr>
                <w:rFonts w:ascii="Arial" w:cs="Arial" w:eastAsia="Arial" w:hAnsi="Arial"/>
                <w:sz w:val="24"/>
                <w:szCs w:val="24"/>
                <w:rtl w:val="0"/>
              </w:rPr>
              <w:t xml:space="preserve">Relative clause</w:t>
            </w:r>
            <w:r w:rsidDel="00000000" w:rsidR="00000000" w:rsidRPr="00000000">
              <w:rPr>
                <w:rtl w:val="0"/>
              </w:rPr>
            </w:r>
          </w:p>
        </w:tc>
      </w:tr>
      <w:tr>
        <w:trPr>
          <w:cantSplit w:val="0"/>
          <w:trHeight w:val="330" w:hRule="atLeast"/>
          <w:tblHeader w:val="0"/>
        </w:trPr>
        <w:tc>
          <w:tcPr>
            <w:gridSpan w:val="3"/>
            <w:shd w:fill="ead1dc" w:val="clear"/>
          </w:tcPr>
          <w:p w:rsidR="00000000" w:rsidDel="00000000" w:rsidP="00000000" w:rsidRDefault="00000000" w:rsidRPr="00000000" w14:paraId="000005FD">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Oracy skills- Voice 21</w:t>
            </w:r>
          </w:p>
        </w:tc>
      </w:tr>
      <w:tr>
        <w:trPr>
          <w:cantSplit w:val="0"/>
          <w:trHeight w:val="859" w:hRule="atLeast"/>
          <w:tblHeader w:val="0"/>
        </w:trPr>
        <w:tc>
          <w:tcPr>
            <w:gridSpan w:val="3"/>
          </w:tcPr>
          <w:p w:rsidR="00000000" w:rsidDel="00000000" w:rsidP="00000000" w:rsidRDefault="00000000" w:rsidRPr="00000000" w14:paraId="00000600">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speak fluently in front of an audience. </w:t>
            </w:r>
          </w:p>
          <w:p w:rsidR="00000000" w:rsidDel="00000000" w:rsidP="00000000" w:rsidRDefault="00000000" w:rsidRPr="00000000" w14:paraId="00000601">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have a stage presence.</w:t>
            </w:r>
          </w:p>
          <w:p w:rsidR="00000000" w:rsidDel="00000000" w:rsidP="00000000" w:rsidRDefault="00000000" w:rsidRPr="00000000" w14:paraId="00000602">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Consciously adapt tone, pace and volume of voice within a single situation. </w:t>
            </w:r>
          </w:p>
          <w:p w:rsidR="00000000" w:rsidDel="00000000" w:rsidP="00000000" w:rsidRDefault="00000000" w:rsidRPr="00000000" w14:paraId="00000603">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vary sentence structures and length for effect when speaking. </w:t>
            </w:r>
          </w:p>
          <w:p w:rsidR="00000000" w:rsidDel="00000000" w:rsidP="00000000" w:rsidRDefault="00000000" w:rsidRPr="00000000" w14:paraId="00000604">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be comfortable using idioms and expressions, sarcasm and mimicry. </w:t>
            </w:r>
          </w:p>
          <w:p w:rsidR="00000000" w:rsidDel="00000000" w:rsidP="00000000" w:rsidRDefault="00000000" w:rsidRPr="00000000" w14:paraId="00000605">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reflect on my own and others talk using specialist language and suggest next steps </w:t>
            </w:r>
          </w:p>
          <w:p w:rsidR="00000000" w:rsidDel="00000000" w:rsidP="00000000" w:rsidRDefault="00000000" w:rsidRPr="00000000" w14:paraId="00000606">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construct a detailed argument or complex narrative. </w:t>
            </w:r>
          </w:p>
          <w:p w:rsidR="00000000" w:rsidDel="00000000" w:rsidP="00000000" w:rsidRDefault="00000000" w:rsidRPr="00000000" w14:paraId="00000607">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spontaneously respond to increasingly complex questions, citing evidence where appropriate. </w:t>
            </w:r>
          </w:p>
          <w:p w:rsidR="00000000" w:rsidDel="00000000" w:rsidP="00000000" w:rsidRDefault="00000000" w:rsidRPr="00000000" w14:paraId="00000608">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structure their talk in sophisticated ways e.g. grouping ideas by themes.</w:t>
            </w:r>
          </w:p>
          <w:p w:rsidR="00000000" w:rsidDel="00000000" w:rsidP="00000000" w:rsidRDefault="00000000" w:rsidRPr="00000000" w14:paraId="00000609">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reflect on their own and others’ oracy skills and identify areas of strength and how to improve. </w:t>
            </w:r>
          </w:p>
          <w:p w:rsidR="00000000" w:rsidDel="00000000" w:rsidP="00000000" w:rsidRDefault="00000000" w:rsidRPr="00000000" w14:paraId="0000060A">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use humour effectively.</w:t>
            </w:r>
          </w:p>
          <w:p w:rsidR="00000000" w:rsidDel="00000000" w:rsidP="00000000" w:rsidRDefault="00000000" w:rsidRPr="00000000" w14:paraId="0000060B">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be able to read a room or a group and take action accordingly e.g. if everyone looks disengaged, moving on or changing topic, or if people look confused stopping to take questions. </w:t>
            </w:r>
          </w:p>
          <w:p w:rsidR="00000000" w:rsidDel="00000000" w:rsidP="00000000" w:rsidRDefault="00000000" w:rsidRPr="00000000" w14:paraId="0000060C">
            <w:pPr>
              <w:rPr>
                <w:rFonts w:ascii="Arial" w:cs="Arial" w:eastAsia="Arial" w:hAnsi="Arial"/>
                <w:color w:val="cc4125"/>
                <w:sz w:val="24"/>
                <w:szCs w:val="24"/>
              </w:rPr>
            </w:pPr>
            <w:r w:rsidDel="00000000" w:rsidR="00000000" w:rsidRPr="00000000">
              <w:rPr>
                <w:rFonts w:ascii="Arial" w:cs="Arial" w:eastAsia="Arial" w:hAnsi="Arial"/>
                <w:color w:val="a64d79"/>
                <w:sz w:val="24"/>
                <w:szCs w:val="24"/>
                <w:rtl w:val="0"/>
              </w:rPr>
              <w:t xml:space="preserve">To critically examine ideas and views of others considering the impact of their words. </w:t>
            </w:r>
            <w:r w:rsidDel="00000000" w:rsidR="00000000" w:rsidRPr="00000000">
              <w:rPr>
                <w:rtl w:val="0"/>
              </w:rPr>
            </w:r>
          </w:p>
        </w:tc>
      </w:tr>
      <w:tr>
        <w:trPr>
          <w:cantSplit w:val="0"/>
          <w:trHeight w:val="315" w:hRule="atLeast"/>
          <w:tblHeader w:val="0"/>
        </w:trPr>
        <w:tc>
          <w:tcPr>
            <w:gridSpan w:val="3"/>
            <w:shd w:fill="f4cccc" w:val="clear"/>
          </w:tcPr>
          <w:p w:rsidR="00000000" w:rsidDel="00000000" w:rsidP="00000000" w:rsidRDefault="00000000" w:rsidRPr="00000000" w14:paraId="0000060F">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Expectations from National Curriculum </w:t>
            </w:r>
          </w:p>
          <w:p w:rsidR="00000000" w:rsidDel="00000000" w:rsidP="00000000" w:rsidRDefault="00000000" w:rsidRPr="00000000" w14:paraId="00000610">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Writing composition </w:t>
            </w:r>
          </w:p>
        </w:tc>
      </w:tr>
      <w:tr>
        <w:trPr>
          <w:cantSplit w:val="0"/>
          <w:trHeight w:val="315" w:hRule="atLeast"/>
          <w:tblHeader w:val="0"/>
        </w:trPr>
        <w:tc>
          <w:tcPr>
            <w:gridSpan w:val="3"/>
          </w:tcPr>
          <w:p w:rsidR="00000000" w:rsidDel="00000000" w:rsidP="00000000" w:rsidRDefault="00000000" w:rsidRPr="00000000" w14:paraId="00000613">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614">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plan their writing by: </w:t>
            </w:r>
          </w:p>
          <w:p w:rsidR="00000000" w:rsidDel="00000000" w:rsidP="00000000" w:rsidRDefault="00000000" w:rsidRPr="00000000" w14:paraId="00000615">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identifying the audience for and purpose of the writing, </w:t>
            </w:r>
          </w:p>
          <w:p w:rsidR="00000000" w:rsidDel="00000000" w:rsidP="00000000" w:rsidRDefault="00000000" w:rsidRPr="00000000" w14:paraId="00000616">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selecting the appropriate form and using other similar writing as models for their own </w:t>
            </w:r>
          </w:p>
          <w:p w:rsidR="00000000" w:rsidDel="00000000" w:rsidP="00000000" w:rsidRDefault="00000000" w:rsidRPr="00000000" w14:paraId="00000617">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noting and developing initial ideas,</w:t>
            </w:r>
          </w:p>
          <w:p w:rsidR="00000000" w:rsidDel="00000000" w:rsidP="00000000" w:rsidRDefault="00000000" w:rsidRPr="00000000" w14:paraId="00000618">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drawing on reading and research where necessary  </w:t>
            </w:r>
          </w:p>
          <w:p w:rsidR="00000000" w:rsidDel="00000000" w:rsidP="00000000" w:rsidRDefault="00000000" w:rsidRPr="00000000" w14:paraId="00000619">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in writing narratives, considering how authors have developed characters and settings in what pupils have read, listened to or seen performed  draft and write by: </w:t>
            </w:r>
          </w:p>
          <w:p w:rsidR="00000000" w:rsidDel="00000000" w:rsidP="00000000" w:rsidRDefault="00000000" w:rsidRPr="00000000" w14:paraId="0000061A">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selecting appropriate grammar and vocabulary,</w:t>
            </w:r>
          </w:p>
          <w:p w:rsidR="00000000" w:rsidDel="00000000" w:rsidP="00000000" w:rsidRDefault="00000000" w:rsidRPr="00000000" w14:paraId="0000061B">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understanding how such choices can change and enhance meaning  </w:t>
            </w:r>
          </w:p>
          <w:p w:rsidR="00000000" w:rsidDel="00000000" w:rsidP="00000000" w:rsidRDefault="00000000" w:rsidRPr="00000000" w14:paraId="0000061C">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in narratives, describing settings, characters and atmosphere and integrating dialogue to convey character and advance the action </w:t>
            </w:r>
          </w:p>
          <w:p w:rsidR="00000000" w:rsidDel="00000000" w:rsidP="00000000" w:rsidRDefault="00000000" w:rsidRPr="00000000" w14:paraId="0000061D">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 précising longer passages  </w:t>
            </w:r>
          </w:p>
          <w:p w:rsidR="00000000" w:rsidDel="00000000" w:rsidP="00000000" w:rsidRDefault="00000000" w:rsidRPr="00000000" w14:paraId="0000061E">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using a wide range of devices to build cohesion within and across paragraphs </w:t>
            </w:r>
          </w:p>
          <w:p w:rsidR="00000000" w:rsidDel="00000000" w:rsidP="00000000" w:rsidRDefault="00000000" w:rsidRPr="00000000" w14:paraId="0000061F">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 using further organisational and presentational devices to structure text and to guide the reader [for example, headings, bullet points, underlining]  </w:t>
            </w:r>
          </w:p>
          <w:p w:rsidR="00000000" w:rsidDel="00000000" w:rsidP="00000000" w:rsidRDefault="00000000" w:rsidRPr="00000000" w14:paraId="00000620">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evaluate and edit by:  </w:t>
            </w:r>
          </w:p>
          <w:p w:rsidR="00000000" w:rsidDel="00000000" w:rsidP="00000000" w:rsidRDefault="00000000" w:rsidRPr="00000000" w14:paraId="00000621">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assessing the effectiveness of their own and others’ writing</w:t>
            </w:r>
          </w:p>
          <w:p w:rsidR="00000000" w:rsidDel="00000000" w:rsidP="00000000" w:rsidRDefault="00000000" w:rsidRPr="00000000" w14:paraId="00000622">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proposing changes to vocabulary, grammar and punctuation to enhance effects and clarify meaning  </w:t>
            </w:r>
          </w:p>
          <w:p w:rsidR="00000000" w:rsidDel="00000000" w:rsidP="00000000" w:rsidRDefault="00000000" w:rsidRPr="00000000" w14:paraId="00000623">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ensuring the consistent and correct use of tense throughout a piece of writing  </w:t>
            </w:r>
          </w:p>
          <w:p w:rsidR="00000000" w:rsidDel="00000000" w:rsidP="00000000" w:rsidRDefault="00000000" w:rsidRPr="00000000" w14:paraId="00000624">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ensuring correct subject and verb agreement when using singular and plural, </w:t>
            </w:r>
          </w:p>
          <w:p w:rsidR="00000000" w:rsidDel="00000000" w:rsidP="00000000" w:rsidRDefault="00000000" w:rsidRPr="00000000" w14:paraId="00000625">
            <w:pPr>
              <w:numPr>
                <w:ilvl w:val="0"/>
                <w:numId w:val="17"/>
              </w:numPr>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distinguishing between the language of speech and writing and choosing the appropriate register proof-read for spelling and punctuation errors</w:t>
            </w:r>
          </w:p>
        </w:tc>
      </w:tr>
      <w:tr>
        <w:trPr>
          <w:cantSplit w:val="0"/>
          <w:trHeight w:val="315" w:hRule="atLeast"/>
          <w:tblHeader w:val="0"/>
        </w:trPr>
        <w:tc>
          <w:tcPr>
            <w:gridSpan w:val="3"/>
            <w:shd w:fill="c9daf8" w:val="clear"/>
          </w:tcPr>
          <w:p w:rsidR="00000000" w:rsidDel="00000000" w:rsidP="00000000" w:rsidRDefault="00000000" w:rsidRPr="00000000" w14:paraId="00000628">
            <w:pPr>
              <w:rPr>
                <w:rFonts w:ascii="Comic Sans MS" w:cs="Comic Sans MS" w:eastAsia="Comic Sans MS" w:hAnsi="Comic Sans MS"/>
                <w:b w:val="1"/>
                <w:bCs w:val="1"/>
              </w:rPr>
            </w:pPr>
            <w:r w:rsidDel="00000000" w:rsidR="00000000" w:rsidRPr="00000000">
              <w:rPr>
                <w:rFonts w:ascii="Aptos" w:cs="Aptos" w:eastAsia="Aptos" w:hAnsi="Aptos"/>
                <w:b w:val="1"/>
                <w:bCs w:val="1"/>
                <w:sz w:val="24"/>
                <w:szCs w:val="24"/>
                <w:rtl w:val="0"/>
              </w:rPr>
              <w:t xml:space="preserve">Writing -transcription</w:t>
            </w:r>
            <w:r w:rsidDel="00000000" w:rsidR="00000000" w:rsidRPr="00000000">
              <w:rPr>
                <w:rtl w:val="0"/>
              </w:rPr>
            </w:r>
          </w:p>
        </w:tc>
      </w:tr>
      <w:tr>
        <w:trPr>
          <w:cantSplit w:val="0"/>
          <w:trHeight w:val="2805" w:hRule="atLeast"/>
          <w:tblHeader w:val="0"/>
        </w:trPr>
        <w:tc>
          <w:tcPr>
            <w:gridSpan w:val="3"/>
          </w:tcPr>
          <w:p w:rsidR="00000000" w:rsidDel="00000000" w:rsidP="00000000" w:rsidRDefault="00000000" w:rsidRPr="00000000" w14:paraId="0000062B">
            <w:pPr>
              <w:rPr>
                <w:rFonts w:ascii="Aptos" w:cs="Aptos" w:eastAsia="Aptos" w:hAnsi="Aptos"/>
                <w:color w:val="dd7e6b"/>
                <w:sz w:val="24"/>
                <w:szCs w:val="24"/>
              </w:rPr>
            </w:pPr>
            <w:r w:rsidDel="00000000" w:rsidR="00000000" w:rsidRPr="00000000">
              <w:rPr>
                <w:rFonts w:ascii="Aptos" w:cs="Aptos" w:eastAsia="Aptos" w:hAnsi="Aptos"/>
                <w:sz w:val="24"/>
                <w:szCs w:val="24"/>
                <w:rtl w:val="0"/>
              </w:rPr>
              <w:t xml:space="preserve">Pupils should be taught to spell by:</w:t>
            </w:r>
            <w:r w:rsidDel="00000000" w:rsidR="00000000" w:rsidRPr="00000000">
              <w:rPr>
                <w:rtl w:val="0"/>
              </w:rPr>
            </w:r>
          </w:p>
          <w:p w:rsidR="00000000" w:rsidDel="00000000" w:rsidP="00000000" w:rsidRDefault="00000000" w:rsidRPr="00000000" w14:paraId="0000062C">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 use further prefixes and suffixes and understand the guidance for adding them</w:t>
            </w:r>
          </w:p>
          <w:p w:rsidR="00000000" w:rsidDel="00000000" w:rsidP="00000000" w:rsidRDefault="00000000" w:rsidRPr="00000000" w14:paraId="0000062D">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 spell some words with ‘silent’ letters [for example, knight, psalm, solemn]  </w:t>
            </w:r>
          </w:p>
          <w:p w:rsidR="00000000" w:rsidDel="00000000" w:rsidP="00000000" w:rsidRDefault="00000000" w:rsidRPr="00000000" w14:paraId="0000062E">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continue to distinguish between homophones and other words which are often confused  </w:t>
            </w:r>
          </w:p>
          <w:p w:rsidR="00000000" w:rsidDel="00000000" w:rsidP="00000000" w:rsidRDefault="00000000" w:rsidRPr="00000000" w14:paraId="0000062F">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use knowledge of morphology and etymology in spelling and understand that the spelling of some words needs to be learnt specifically, as listed in English Appendix 1  </w:t>
            </w:r>
          </w:p>
          <w:p w:rsidR="00000000" w:rsidDel="00000000" w:rsidP="00000000" w:rsidRDefault="00000000" w:rsidRPr="00000000" w14:paraId="00000630">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use dictionaries to check the spelling and meaning of words  </w:t>
            </w:r>
          </w:p>
          <w:p w:rsidR="00000000" w:rsidDel="00000000" w:rsidP="00000000" w:rsidRDefault="00000000" w:rsidRPr="00000000" w14:paraId="00000631">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use the first three or four letters of a word to check spelling, meaning or both of these in a dictionary  </w:t>
            </w:r>
          </w:p>
          <w:p w:rsidR="00000000" w:rsidDel="00000000" w:rsidP="00000000" w:rsidRDefault="00000000" w:rsidRPr="00000000" w14:paraId="00000632">
            <w:pPr>
              <w:numPr>
                <w:ilvl w:val="0"/>
                <w:numId w:val="16"/>
              </w:numPr>
              <w:spacing w:line="278.00000000000006" w:lineRule="auto"/>
              <w:ind w:left="720" w:hanging="360"/>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use a thesaurus </w:t>
            </w:r>
          </w:p>
        </w:tc>
      </w:tr>
      <w:tr>
        <w:trPr>
          <w:cantSplit w:val="0"/>
          <w:trHeight w:val="315" w:hRule="atLeast"/>
          <w:tblHeader w:val="0"/>
        </w:trPr>
        <w:tc>
          <w:tcPr>
            <w:gridSpan w:val="3"/>
            <w:shd w:fill="b6d7a8" w:val="clear"/>
          </w:tcPr>
          <w:p w:rsidR="00000000" w:rsidDel="00000000" w:rsidP="00000000" w:rsidRDefault="00000000" w:rsidRPr="00000000" w14:paraId="00000635">
            <w:pPr>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Vocabulary, grammar and punctuation</w:t>
            </w:r>
          </w:p>
        </w:tc>
      </w:tr>
      <w:tr>
        <w:trPr>
          <w:cantSplit w:val="0"/>
          <w:trHeight w:val="1741" w:hRule="atLeast"/>
          <w:tblHeader w:val="0"/>
        </w:trPr>
        <w:tc>
          <w:tcPr>
            <w:gridSpan w:val="3"/>
          </w:tcPr>
          <w:p w:rsidR="00000000" w:rsidDel="00000000" w:rsidP="00000000" w:rsidRDefault="00000000" w:rsidRPr="00000000" w14:paraId="00000638">
            <w:pPr>
              <w:rPr>
                <w:rFonts w:ascii="Aptos" w:cs="Aptos" w:eastAsia="Aptos" w:hAnsi="Aptos"/>
                <w:sz w:val="24"/>
                <w:szCs w:val="24"/>
              </w:rPr>
            </w:pPr>
            <w:r w:rsidDel="00000000" w:rsidR="00000000" w:rsidRPr="00000000">
              <w:rPr>
                <w:rFonts w:ascii="Aptos" w:cs="Aptos" w:eastAsia="Aptos" w:hAnsi="Aptos"/>
                <w:sz w:val="24"/>
                <w:szCs w:val="24"/>
                <w:rtl w:val="0"/>
              </w:rPr>
              <w:t xml:space="preserve">Pupils should be taught to:</w:t>
            </w:r>
          </w:p>
          <w:p w:rsidR="00000000" w:rsidDel="00000000" w:rsidP="00000000" w:rsidRDefault="00000000" w:rsidRPr="00000000" w14:paraId="00000639">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develop their understanding of the concepts set out in English Appendix 2 by:  </w:t>
            </w:r>
          </w:p>
          <w:p w:rsidR="00000000" w:rsidDel="00000000" w:rsidP="00000000" w:rsidRDefault="00000000" w:rsidRPr="00000000" w14:paraId="0000063A">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recognising vocabulary and structures that are appropriate for formal speech and writing, including subjunctive forms  </w:t>
            </w:r>
          </w:p>
          <w:p w:rsidR="00000000" w:rsidDel="00000000" w:rsidP="00000000" w:rsidRDefault="00000000" w:rsidRPr="00000000" w14:paraId="0000063B">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passive verbs to affect the presentation of information in a sentence </w:t>
            </w:r>
          </w:p>
          <w:p w:rsidR="00000000" w:rsidDel="00000000" w:rsidP="00000000" w:rsidRDefault="00000000" w:rsidRPr="00000000" w14:paraId="0000063C">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the perfect form of verbs to mark relationships of time and cause  </w:t>
            </w:r>
          </w:p>
          <w:p w:rsidR="00000000" w:rsidDel="00000000" w:rsidP="00000000" w:rsidRDefault="00000000" w:rsidRPr="00000000" w14:paraId="0000063D">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expanded noun phrases to convey complicated information concisely  </w:t>
            </w:r>
          </w:p>
          <w:p w:rsidR="00000000" w:rsidDel="00000000" w:rsidP="00000000" w:rsidRDefault="00000000" w:rsidRPr="00000000" w14:paraId="0000063E">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modal verbs or adverbs to indicate degrees of possibility  </w:t>
            </w:r>
          </w:p>
          <w:p w:rsidR="00000000" w:rsidDel="00000000" w:rsidP="00000000" w:rsidRDefault="00000000" w:rsidRPr="00000000" w14:paraId="0000063F">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relative clauses beginning with who, which, where, when, whose, that or with an implied (i.e. omitted) relative pronoun  </w:t>
            </w:r>
          </w:p>
          <w:p w:rsidR="00000000" w:rsidDel="00000000" w:rsidP="00000000" w:rsidRDefault="00000000" w:rsidRPr="00000000" w14:paraId="00000640">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learning the grammar for years 5 and 6 in English Appendix 2 </w:t>
            </w:r>
          </w:p>
          <w:p w:rsidR="00000000" w:rsidDel="00000000" w:rsidP="00000000" w:rsidRDefault="00000000" w:rsidRPr="00000000" w14:paraId="00000641">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indicate grammatical and other features by: </w:t>
            </w:r>
          </w:p>
          <w:p w:rsidR="00000000" w:rsidDel="00000000" w:rsidP="00000000" w:rsidRDefault="00000000" w:rsidRPr="00000000" w14:paraId="00000642">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commas to clarify meaning or avoid ambiguity in writing  </w:t>
            </w:r>
          </w:p>
          <w:p w:rsidR="00000000" w:rsidDel="00000000" w:rsidP="00000000" w:rsidRDefault="00000000" w:rsidRPr="00000000" w14:paraId="00000643">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hyphens to avoid ambiguity  </w:t>
            </w:r>
          </w:p>
          <w:p w:rsidR="00000000" w:rsidDel="00000000" w:rsidP="00000000" w:rsidRDefault="00000000" w:rsidRPr="00000000" w14:paraId="00000644">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brackets, dashes or commas to indicate parenthesis  </w:t>
            </w:r>
          </w:p>
          <w:p w:rsidR="00000000" w:rsidDel="00000000" w:rsidP="00000000" w:rsidRDefault="00000000" w:rsidRPr="00000000" w14:paraId="00000645">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semi-colons, colons or dashes to mark boundaries between independent clauses  </w:t>
            </w:r>
          </w:p>
          <w:p w:rsidR="00000000" w:rsidDel="00000000" w:rsidP="00000000" w:rsidRDefault="00000000" w:rsidRPr="00000000" w14:paraId="00000646">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using a colon to introduce a list  </w:t>
            </w:r>
          </w:p>
          <w:p w:rsidR="00000000" w:rsidDel="00000000" w:rsidP="00000000" w:rsidRDefault="00000000" w:rsidRPr="00000000" w14:paraId="00000647">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punctuating bullet points consistently  </w:t>
            </w:r>
          </w:p>
          <w:p w:rsidR="00000000" w:rsidDel="00000000" w:rsidP="00000000" w:rsidRDefault="00000000" w:rsidRPr="00000000" w14:paraId="00000648">
            <w:pPr>
              <w:numPr>
                <w:ilvl w:val="0"/>
                <w:numId w:val="18"/>
              </w:numPr>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use and understand the grammatical terminology in English Appendix 2 accurately and appropriately in discussing their writing and reading </w:t>
            </w:r>
          </w:p>
        </w:tc>
      </w:tr>
      <w:tr>
        <w:trPr>
          <w:cantSplit w:val="0"/>
          <w:trHeight w:val="326" w:hRule="atLeast"/>
          <w:tblHeader w:val="0"/>
        </w:trPr>
        <w:tc>
          <w:tcPr>
            <w:gridSpan w:val="3"/>
            <w:shd w:fill="d9d2e9" w:val="clear"/>
          </w:tcPr>
          <w:p w:rsidR="00000000" w:rsidDel="00000000" w:rsidP="00000000" w:rsidRDefault="00000000" w:rsidRPr="00000000" w14:paraId="0000064B">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Handwriting</w:t>
            </w:r>
            <w:r w:rsidDel="00000000" w:rsidR="00000000" w:rsidRPr="00000000">
              <w:rPr>
                <w:rtl w:val="0"/>
              </w:rPr>
            </w:r>
          </w:p>
        </w:tc>
      </w:tr>
      <w:tr>
        <w:trPr>
          <w:cantSplit w:val="0"/>
          <w:trHeight w:val="1215" w:hRule="atLeast"/>
          <w:tblHeader w:val="0"/>
        </w:trPr>
        <w:tc>
          <w:tcPr>
            <w:gridSpan w:val="3"/>
          </w:tcPr>
          <w:p w:rsidR="00000000" w:rsidDel="00000000" w:rsidP="00000000" w:rsidRDefault="00000000" w:rsidRPr="00000000" w14:paraId="0000064E">
            <w:pPr>
              <w:spacing w:line="278.00000000000006"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Children should be taught to:</w:t>
            </w:r>
          </w:p>
          <w:p w:rsidR="00000000" w:rsidDel="00000000" w:rsidP="00000000" w:rsidRDefault="00000000" w:rsidRPr="00000000" w14:paraId="0000064F">
            <w:pPr>
              <w:numPr>
                <w:ilvl w:val="0"/>
                <w:numId w:val="15"/>
              </w:numPr>
              <w:spacing w:line="278.00000000000006" w:lineRule="auto"/>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write legibly, fluently and with increasing speed by: </w:t>
            </w:r>
          </w:p>
          <w:p w:rsidR="00000000" w:rsidDel="00000000" w:rsidP="00000000" w:rsidRDefault="00000000" w:rsidRPr="00000000" w14:paraId="00000650">
            <w:pPr>
              <w:numPr>
                <w:ilvl w:val="0"/>
                <w:numId w:val="15"/>
              </w:numPr>
              <w:spacing w:line="278.00000000000006" w:lineRule="auto"/>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choosing which shape of a letter to use when given choices and deciding whether or not to join specific letters  </w:t>
            </w:r>
          </w:p>
          <w:p w:rsidR="00000000" w:rsidDel="00000000" w:rsidP="00000000" w:rsidRDefault="00000000" w:rsidRPr="00000000" w14:paraId="00000651">
            <w:pPr>
              <w:numPr>
                <w:ilvl w:val="0"/>
                <w:numId w:val="15"/>
              </w:numPr>
              <w:spacing w:line="278.00000000000006" w:lineRule="auto"/>
              <w:ind w:left="720" w:hanging="36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choosing the writing implement that is best suited for a task. </w:t>
            </w:r>
          </w:p>
        </w:tc>
      </w:tr>
      <w:tr>
        <w:trPr>
          <w:cantSplit w:val="0"/>
          <w:trHeight w:val="330" w:hRule="atLeast"/>
          <w:tblHeader w:val="0"/>
        </w:trPr>
        <w:tc>
          <w:tcPr>
            <w:gridSpan w:val="3"/>
            <w:shd w:fill="fff2cc" w:val="clear"/>
          </w:tcPr>
          <w:p w:rsidR="00000000" w:rsidDel="00000000" w:rsidP="00000000" w:rsidRDefault="00000000" w:rsidRPr="00000000" w14:paraId="00000654">
            <w:pPr>
              <w:rPr>
                <w:rFonts w:ascii="Aptos" w:cs="Aptos" w:eastAsia="Aptos" w:hAnsi="Aptos"/>
                <w:sz w:val="24"/>
                <w:szCs w:val="24"/>
              </w:rPr>
            </w:pPr>
            <w:r w:rsidDel="00000000" w:rsidR="00000000" w:rsidRPr="00000000">
              <w:rPr>
                <w:rFonts w:ascii="Aptos" w:cs="Aptos" w:eastAsia="Aptos" w:hAnsi="Aptos"/>
                <w:b w:val="1"/>
                <w:bCs w:val="1"/>
                <w:sz w:val="24"/>
                <w:szCs w:val="24"/>
                <w:rtl w:val="0"/>
              </w:rPr>
              <w:t xml:space="preserve">Terminology</w:t>
            </w:r>
            <w:r w:rsidDel="00000000" w:rsidR="00000000" w:rsidRPr="00000000">
              <w:rPr>
                <w:rtl w:val="0"/>
              </w:rPr>
            </w:r>
          </w:p>
        </w:tc>
      </w:tr>
      <w:tr>
        <w:trPr>
          <w:cantSplit w:val="0"/>
          <w:trHeight w:val="1080" w:hRule="atLeast"/>
          <w:tblHeader w:val="0"/>
        </w:trPr>
        <w:tc>
          <w:tcPr>
            <w:gridSpan w:val="3"/>
          </w:tcPr>
          <w:p w:rsidR="00000000" w:rsidDel="00000000" w:rsidP="00000000" w:rsidRDefault="00000000" w:rsidRPr="00000000" w14:paraId="00000657">
            <w:pPr>
              <w:rPr>
                <w:rFonts w:ascii="Arial" w:cs="Arial" w:eastAsia="Arial" w:hAnsi="Arial"/>
                <w:sz w:val="24"/>
                <w:szCs w:val="24"/>
              </w:rPr>
            </w:pPr>
            <w:r w:rsidDel="00000000" w:rsidR="00000000" w:rsidRPr="00000000">
              <w:rPr>
                <w:rFonts w:ascii="Arial" w:cs="Arial" w:eastAsia="Arial" w:hAnsi="Arial"/>
                <w:sz w:val="24"/>
                <w:szCs w:val="24"/>
                <w:rtl w:val="0"/>
              </w:rPr>
              <w:t xml:space="preserve">determiner</w:t>
            </w:r>
          </w:p>
          <w:p w:rsidR="00000000" w:rsidDel="00000000" w:rsidP="00000000" w:rsidRDefault="00000000" w:rsidRPr="00000000" w14:paraId="00000658">
            <w:pPr>
              <w:rPr>
                <w:rFonts w:ascii="Arial" w:cs="Arial" w:eastAsia="Arial" w:hAnsi="Arial"/>
                <w:sz w:val="24"/>
                <w:szCs w:val="24"/>
              </w:rPr>
            </w:pPr>
            <w:r w:rsidDel="00000000" w:rsidR="00000000" w:rsidRPr="00000000">
              <w:rPr>
                <w:rFonts w:ascii="Arial" w:cs="Arial" w:eastAsia="Arial" w:hAnsi="Arial"/>
                <w:sz w:val="24"/>
                <w:szCs w:val="24"/>
                <w:rtl w:val="0"/>
              </w:rPr>
              <w:t xml:space="preserve">pronoun, possessive pronoun</w:t>
            </w:r>
          </w:p>
          <w:p w:rsidR="00000000" w:rsidDel="00000000" w:rsidP="00000000" w:rsidRDefault="00000000" w:rsidRPr="00000000" w14:paraId="00000659">
            <w:pPr>
              <w:rPr>
                <w:rFonts w:ascii="Arial" w:cs="Arial" w:eastAsia="Arial" w:hAnsi="Arial"/>
                <w:sz w:val="24"/>
                <w:szCs w:val="24"/>
              </w:rPr>
            </w:pPr>
            <w:r w:rsidDel="00000000" w:rsidR="00000000" w:rsidRPr="00000000">
              <w:rPr>
                <w:rFonts w:ascii="Arial" w:cs="Arial" w:eastAsia="Arial" w:hAnsi="Arial"/>
                <w:sz w:val="24"/>
                <w:szCs w:val="24"/>
                <w:rtl w:val="0"/>
              </w:rPr>
              <w:t xml:space="preserve">adverbial</w:t>
            </w:r>
          </w:p>
          <w:p w:rsidR="00000000" w:rsidDel="00000000" w:rsidP="00000000" w:rsidRDefault="00000000" w:rsidRPr="00000000" w14:paraId="0000065A">
            <w:pPr>
              <w:rPr>
                <w:rFonts w:ascii="Arial" w:cs="Arial" w:eastAsia="Arial" w:hAnsi="Arial"/>
                <w:sz w:val="24"/>
                <w:szCs w:val="24"/>
              </w:rPr>
            </w:pPr>
            <w:r w:rsidDel="00000000" w:rsidR="00000000" w:rsidRPr="00000000">
              <w:rPr>
                <w:rFonts w:ascii="Arial" w:cs="Arial" w:eastAsia="Arial" w:hAnsi="Arial"/>
                <w:sz w:val="24"/>
                <w:szCs w:val="24"/>
                <w:rtl w:val="0"/>
              </w:rPr>
              <w:t xml:space="preserve">modal verb, relative pronoun</w:t>
            </w:r>
          </w:p>
          <w:p w:rsidR="00000000" w:rsidDel="00000000" w:rsidP="00000000" w:rsidRDefault="00000000" w:rsidRPr="00000000" w14:paraId="0000065B">
            <w:pPr>
              <w:rPr>
                <w:rFonts w:ascii="Arial" w:cs="Arial" w:eastAsia="Arial" w:hAnsi="Arial"/>
                <w:sz w:val="24"/>
                <w:szCs w:val="24"/>
              </w:rPr>
            </w:pPr>
            <w:r w:rsidDel="00000000" w:rsidR="00000000" w:rsidRPr="00000000">
              <w:rPr>
                <w:rFonts w:ascii="Arial" w:cs="Arial" w:eastAsia="Arial" w:hAnsi="Arial"/>
                <w:sz w:val="24"/>
                <w:szCs w:val="24"/>
                <w:rtl w:val="0"/>
              </w:rPr>
              <w:t xml:space="preserve">relative clause</w:t>
            </w:r>
          </w:p>
          <w:p w:rsidR="00000000" w:rsidDel="00000000" w:rsidP="00000000" w:rsidRDefault="00000000" w:rsidRPr="00000000" w14:paraId="0000065C">
            <w:pPr>
              <w:rPr>
                <w:rFonts w:ascii="Arial" w:cs="Arial" w:eastAsia="Arial" w:hAnsi="Arial"/>
                <w:sz w:val="24"/>
                <w:szCs w:val="24"/>
              </w:rPr>
            </w:pPr>
            <w:r w:rsidDel="00000000" w:rsidR="00000000" w:rsidRPr="00000000">
              <w:rPr>
                <w:rFonts w:ascii="Arial" w:cs="Arial" w:eastAsia="Arial" w:hAnsi="Arial"/>
                <w:sz w:val="24"/>
                <w:szCs w:val="24"/>
                <w:rtl w:val="0"/>
              </w:rPr>
              <w:t xml:space="preserve">parenthesis, bracket, colon,semi-colon, dash</w:t>
            </w:r>
          </w:p>
          <w:p w:rsidR="00000000" w:rsidDel="00000000" w:rsidP="00000000" w:rsidRDefault="00000000" w:rsidRPr="00000000" w14:paraId="0000065D">
            <w:pPr>
              <w:rPr>
                <w:rFonts w:ascii="Arial" w:cs="Arial" w:eastAsia="Arial" w:hAnsi="Arial"/>
                <w:sz w:val="24"/>
                <w:szCs w:val="24"/>
              </w:rPr>
            </w:pPr>
            <w:r w:rsidDel="00000000" w:rsidR="00000000" w:rsidRPr="00000000">
              <w:rPr>
                <w:rFonts w:ascii="Arial" w:cs="Arial" w:eastAsia="Arial" w:hAnsi="Arial"/>
                <w:sz w:val="24"/>
                <w:szCs w:val="24"/>
                <w:rtl w:val="0"/>
              </w:rPr>
              <w:t xml:space="preserve">cohesion, ambiguity</w:t>
            </w:r>
          </w:p>
        </w:tc>
      </w:tr>
      <w:tr>
        <w:trPr>
          <w:cantSplit w:val="0"/>
          <w:trHeight w:val="435" w:hRule="atLeast"/>
          <w:tblHeader w:val="0"/>
        </w:trPr>
        <w:tc>
          <w:tcPr/>
          <w:p w:rsidR="00000000" w:rsidDel="00000000" w:rsidP="00000000" w:rsidRDefault="00000000" w:rsidRPr="00000000" w14:paraId="00000660">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ADVENT</w:t>
            </w:r>
          </w:p>
        </w:tc>
        <w:tc>
          <w:tcPr/>
          <w:p w:rsidR="00000000" w:rsidDel="00000000" w:rsidP="00000000" w:rsidRDefault="00000000" w:rsidRPr="00000000" w14:paraId="0000066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LENT</w:t>
            </w:r>
          </w:p>
        </w:tc>
        <w:tc>
          <w:tcPr/>
          <w:p w:rsidR="00000000" w:rsidDel="00000000" w:rsidP="00000000" w:rsidRDefault="00000000" w:rsidRPr="00000000" w14:paraId="00000662">
            <w:pPr>
              <w:widowControl w:val="0"/>
              <w:pBdr>
                <w:top w:space="0" w:sz="0" w:val="nil"/>
                <w:left w:space="0" w:sz="0" w:val="nil"/>
                <w:bottom w:space="0" w:sz="0" w:val="nil"/>
                <w:right w:space="0" w:sz="0" w:val="nil"/>
                <w:between w:space="0" w:sz="0" w:val="nil"/>
              </w:pBdr>
              <w:jc w:val="center"/>
              <w:rPr>
                <w:rFonts w:ascii="Arial" w:cs="Arial" w:eastAsia="Arial" w:hAnsi="Arial"/>
                <w:b w:val="1"/>
                <w:bCs w:val="1"/>
              </w:rPr>
            </w:pPr>
            <w:r w:rsidDel="00000000" w:rsidR="00000000" w:rsidRPr="00000000">
              <w:rPr>
                <w:rFonts w:ascii="Arial" w:cs="Arial" w:eastAsia="Arial" w:hAnsi="Arial"/>
                <w:b w:val="1"/>
                <w:bCs w:val="1"/>
                <w:rtl w:val="0"/>
              </w:rPr>
              <w:t xml:space="preserve">PENTECOST</w:t>
            </w:r>
          </w:p>
        </w:tc>
      </w:tr>
      <w:tr>
        <w:trPr>
          <w:cantSplit w:val="0"/>
          <w:trHeight w:val="435" w:hRule="atLeast"/>
          <w:tblHeader w:val="0"/>
        </w:trPr>
        <w:tc>
          <w:tcPr/>
          <w:p w:rsidR="00000000" w:rsidDel="00000000" w:rsidP="00000000" w:rsidRDefault="00000000" w:rsidRPr="00000000" w14:paraId="00000663">
            <w:pPr>
              <w:ind w:hanging="2"/>
              <w:jc w:val="center"/>
              <w:rPr>
                <w:rFonts w:ascii="Arial" w:cs="Arial" w:eastAsia="Arial" w:hAnsi="Arial"/>
                <w:color w:val="a64d79"/>
                <w:sz w:val="24"/>
                <w:szCs w:val="24"/>
                <w:highlight w:val="white"/>
              </w:rPr>
            </w:pPr>
            <w:r w:rsidDel="00000000" w:rsidR="00000000" w:rsidRPr="00000000">
              <w:rPr>
                <w:rFonts w:ascii="Arial" w:cs="Arial" w:eastAsia="Arial" w:hAnsi="Arial"/>
                <w:sz w:val="24"/>
                <w:szCs w:val="24"/>
                <w:highlight w:val="yellow"/>
                <w:rtl w:val="0"/>
              </w:rPr>
              <w:t xml:space="preserve">Narrative-Holes (character description)</w:t>
            </w:r>
            <w:r w:rsidDel="00000000" w:rsidR="00000000" w:rsidRPr="00000000">
              <w:rPr>
                <w:rFonts w:ascii="Arial" w:cs="Arial" w:eastAsia="Arial" w:hAnsi="Arial"/>
                <w:color w:val="a64d79"/>
                <w:sz w:val="24"/>
                <w:szCs w:val="24"/>
                <w:highlight w:val="white"/>
                <w:rtl w:val="0"/>
              </w:rPr>
              <w:t xml:space="preserve">.</w:t>
            </w:r>
          </w:p>
          <w:p w:rsidR="00000000" w:rsidDel="00000000" w:rsidP="00000000" w:rsidRDefault="00000000" w:rsidRPr="00000000" w14:paraId="00000664">
            <w:pPr>
              <w:rPr>
                <w:rFonts w:ascii="Arial" w:cs="Arial" w:eastAsia="Arial" w:hAnsi="Arial"/>
                <w:color w:val="a64d79"/>
                <w:sz w:val="24"/>
                <w:szCs w:val="24"/>
              </w:rPr>
            </w:pPr>
            <w:r w:rsidDel="00000000" w:rsidR="00000000" w:rsidRPr="00000000">
              <w:rPr>
                <w:rFonts w:ascii="Arial" w:cs="Arial" w:eastAsia="Arial" w:hAnsi="Arial"/>
                <w:color w:val="a64d79"/>
                <w:sz w:val="24"/>
                <w:szCs w:val="24"/>
                <w:highlight w:val="white"/>
                <w:rtl w:val="0"/>
              </w:rPr>
              <w:t xml:space="preserve">To know and understand how to use 3rd person, recognising the i</w:t>
            </w:r>
            <w:r w:rsidDel="00000000" w:rsidR="00000000" w:rsidRPr="00000000">
              <w:rPr>
                <w:rFonts w:ascii="Arial" w:cs="Arial" w:eastAsia="Arial" w:hAnsi="Arial"/>
                <w:color w:val="a64d79"/>
                <w:sz w:val="24"/>
                <w:szCs w:val="24"/>
                <w:rtl w:val="0"/>
              </w:rPr>
              <w:t xml:space="preserve">nternal thoughts of the protagonist.</w:t>
            </w:r>
          </w:p>
          <w:p w:rsidR="00000000" w:rsidDel="00000000" w:rsidP="00000000" w:rsidRDefault="00000000" w:rsidRPr="00000000" w14:paraId="00000665">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how to use expanded noun phrases to convey complicated information concisely.  </w:t>
            </w:r>
          </w:p>
          <w:p w:rsidR="00000000" w:rsidDel="00000000" w:rsidP="00000000" w:rsidRDefault="00000000" w:rsidRPr="00000000" w14:paraId="00000666">
            <w:pPr>
              <w:rPr>
                <w:color w:val="ff0000"/>
                <w:sz w:val="20"/>
                <w:szCs w:val="20"/>
              </w:rPr>
            </w:pPr>
            <w:r w:rsidDel="00000000" w:rsidR="00000000" w:rsidRPr="00000000">
              <w:rPr>
                <w:rFonts w:ascii="Arial" w:cs="Arial" w:eastAsia="Arial" w:hAnsi="Arial"/>
                <w:color w:val="a64d79"/>
                <w:sz w:val="24"/>
                <w:szCs w:val="24"/>
                <w:rtl w:val="0"/>
              </w:rPr>
              <w:t xml:space="preserve">To know how to use abstract nouns for feelings and thoughts of the narrator. </w:t>
            </w:r>
            <w:r w:rsidDel="00000000" w:rsidR="00000000" w:rsidRPr="00000000">
              <w:rPr>
                <w:rtl w:val="0"/>
              </w:rPr>
            </w:r>
          </w:p>
          <w:p w:rsidR="00000000" w:rsidDel="00000000" w:rsidP="00000000" w:rsidRDefault="00000000" w:rsidRPr="00000000" w14:paraId="00000667">
            <w:pP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how to describe settings, characters and atmosphere and integrate dialogue to convey character and advance the action, using inverted commas correctly. </w:t>
            </w:r>
          </w:p>
          <w:p w:rsidR="00000000" w:rsidDel="00000000" w:rsidP="00000000" w:rsidRDefault="00000000" w:rsidRPr="00000000" w14:paraId="00000668">
            <w:pPr>
              <w:ind w:hanging="2"/>
              <w:jc w:val="center"/>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669">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Diary</w:t>
            </w:r>
          </w:p>
          <w:p w:rsidR="00000000" w:rsidDel="00000000" w:rsidP="00000000" w:rsidRDefault="00000000" w:rsidRPr="00000000" w14:paraId="0000066A">
            <w:pPr>
              <w:rPr>
                <w:rFonts w:ascii="Arial" w:cs="Arial" w:eastAsia="Arial" w:hAnsi="Arial"/>
                <w:sz w:val="24"/>
                <w:szCs w:val="24"/>
                <w:highlight w:val="yellow"/>
              </w:rPr>
            </w:pPr>
            <w:r w:rsidDel="00000000" w:rsidR="00000000" w:rsidRPr="00000000">
              <w:rPr>
                <w:rFonts w:ascii="Arial" w:cs="Arial" w:eastAsia="Arial" w:hAnsi="Arial"/>
                <w:color w:val="a64d79"/>
                <w:sz w:val="24"/>
                <w:szCs w:val="24"/>
                <w:rtl w:val="0"/>
              </w:rPr>
              <w:t xml:space="preserve">To know how to use present perfect tense. </w:t>
            </w:r>
            <w:r w:rsidDel="00000000" w:rsidR="00000000" w:rsidRPr="00000000">
              <w:rPr>
                <w:rtl w:val="0"/>
              </w:rPr>
            </w:r>
          </w:p>
          <w:p w:rsidR="00000000" w:rsidDel="00000000" w:rsidP="00000000" w:rsidRDefault="00000000" w:rsidRPr="00000000" w14:paraId="0000066B">
            <w:pPr>
              <w:ind w:left="0" w:firstLine="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and recognise vocabulary and structures that are appropriate for writing, including subjunctive form.</w:t>
            </w:r>
          </w:p>
          <w:p w:rsidR="00000000" w:rsidDel="00000000" w:rsidP="00000000" w:rsidRDefault="00000000" w:rsidRPr="00000000" w14:paraId="0000066C">
            <w:pPr>
              <w:ind w:left="0" w:firstLine="0"/>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how to use commas to clarify meaning. </w:t>
            </w:r>
          </w:p>
          <w:p w:rsidR="00000000" w:rsidDel="00000000" w:rsidP="00000000" w:rsidRDefault="00000000" w:rsidRPr="00000000" w14:paraId="0000066D">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Poetry Sonnets </w:t>
            </w:r>
          </w:p>
          <w:p w:rsidR="00000000" w:rsidDel="00000000" w:rsidP="00000000" w:rsidRDefault="00000000" w:rsidRPr="00000000" w14:paraId="0000066E">
            <w:pPr>
              <w:ind w:hanging="2"/>
              <w:jc w:val="center"/>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the structure and rhyme format of a sonnet. </w:t>
            </w:r>
          </w:p>
          <w:p w:rsidR="00000000" w:rsidDel="00000000" w:rsidP="00000000" w:rsidRDefault="00000000" w:rsidRPr="00000000" w14:paraId="0000066F">
            <w:pPr>
              <w:ind w:hanging="2"/>
              <w:jc w:val="left"/>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how to use figurative language to create imagery and atmosphere. </w:t>
            </w:r>
          </w:p>
          <w:p w:rsidR="00000000" w:rsidDel="00000000" w:rsidP="00000000" w:rsidRDefault="00000000" w:rsidRPr="00000000" w14:paraId="00000670">
            <w:pPr>
              <w:ind w:hanging="2"/>
              <w:jc w:val="left"/>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how to use semi-colons in a sonnet. </w:t>
            </w:r>
          </w:p>
          <w:p w:rsidR="00000000" w:rsidDel="00000000" w:rsidP="00000000" w:rsidRDefault="00000000" w:rsidRPr="00000000" w14:paraId="00000671">
            <w:pPr>
              <w:ind w:hanging="2"/>
              <w:jc w:val="left"/>
              <w:rPr>
                <w:rFonts w:ascii="Arial" w:cs="Arial" w:eastAsia="Arial" w:hAnsi="Arial"/>
                <w:color w:val="a64d79"/>
                <w:sz w:val="24"/>
                <w:szCs w:val="24"/>
              </w:rPr>
            </w:pPr>
            <w:r w:rsidDel="00000000" w:rsidR="00000000" w:rsidRPr="00000000">
              <w:rPr>
                <w:rFonts w:ascii="Arial" w:cs="Arial" w:eastAsia="Arial" w:hAnsi="Arial"/>
                <w:color w:val="a64d79"/>
                <w:sz w:val="24"/>
                <w:szCs w:val="24"/>
                <w:rtl w:val="0"/>
              </w:rPr>
              <w:t xml:space="preserve">To know how to use commas for pausing in poetry. </w:t>
            </w:r>
            <w:r w:rsidDel="00000000" w:rsidR="00000000" w:rsidRPr="00000000">
              <w:rPr>
                <w:rtl w:val="0"/>
              </w:rPr>
            </w:r>
          </w:p>
          <w:p w:rsidR="00000000" w:rsidDel="00000000" w:rsidP="00000000" w:rsidRDefault="00000000" w:rsidRPr="00000000" w14:paraId="00000672">
            <w:pPr>
              <w:ind w:hanging="2"/>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Explanation. </w:t>
            </w:r>
          </w:p>
          <w:p w:rsidR="00000000" w:rsidDel="00000000" w:rsidP="00000000" w:rsidRDefault="00000000" w:rsidRPr="00000000" w14:paraId="00000673">
            <w:pPr>
              <w:rPr>
                <w:rFonts w:ascii="Aptos" w:cs="Aptos" w:eastAsia="Aptos" w:hAnsi="Aptos"/>
                <w:color w:val="a64d79"/>
                <w:sz w:val="24"/>
                <w:szCs w:val="24"/>
              </w:rPr>
            </w:pPr>
            <w:r w:rsidDel="00000000" w:rsidR="00000000" w:rsidRPr="00000000">
              <w:rPr>
                <w:rFonts w:ascii="Aptos" w:cs="Aptos" w:eastAsia="Aptos" w:hAnsi="Aptos"/>
                <w:color w:val="a64d79"/>
                <w:sz w:val="24"/>
                <w:szCs w:val="24"/>
                <w:rtl w:val="0"/>
              </w:rPr>
              <w:t xml:space="preserve">To know how to use passive voice. </w:t>
            </w:r>
          </w:p>
          <w:p w:rsidR="00000000" w:rsidDel="00000000" w:rsidP="00000000" w:rsidRDefault="00000000" w:rsidRPr="00000000" w14:paraId="00000674">
            <w:pPr>
              <w:ind w:left="0" w:firstLine="0"/>
              <w:rPr>
                <w:rFonts w:ascii="Arial" w:cs="Arial" w:eastAsia="Arial" w:hAnsi="Arial"/>
                <w:color w:val="a64d79"/>
                <w:sz w:val="24"/>
                <w:szCs w:val="24"/>
              </w:rPr>
            </w:pPr>
            <w:r w:rsidDel="00000000" w:rsidR="00000000" w:rsidRPr="00000000">
              <w:rPr>
                <w:rFonts w:ascii="Aptos" w:cs="Aptos" w:eastAsia="Aptos" w:hAnsi="Aptos"/>
                <w:color w:val="a64d79"/>
                <w:sz w:val="24"/>
                <w:szCs w:val="24"/>
                <w:rtl w:val="0"/>
              </w:rPr>
              <w:t xml:space="preserve">To know how to</w:t>
            </w:r>
            <w:r w:rsidDel="00000000" w:rsidR="00000000" w:rsidRPr="00000000">
              <w:rPr>
                <w:rFonts w:ascii="Arial" w:cs="Arial" w:eastAsia="Arial" w:hAnsi="Arial"/>
                <w:color w:val="a64d79"/>
                <w:sz w:val="24"/>
                <w:szCs w:val="24"/>
                <w:rtl w:val="0"/>
              </w:rPr>
              <w:t xml:space="preserve"> use relative clauses beginning with who, which, where, when, whose, that or with an implied (i.e. omitted) relative pronoun  </w:t>
            </w:r>
          </w:p>
          <w:p w:rsidR="00000000" w:rsidDel="00000000" w:rsidP="00000000" w:rsidRDefault="00000000" w:rsidRPr="00000000" w14:paraId="00000675">
            <w:pPr>
              <w:ind w:left="0" w:firstLine="0"/>
              <w:rPr>
                <w:rFonts w:ascii="Aptos" w:cs="Aptos" w:eastAsia="Aptos" w:hAnsi="Aptos"/>
                <w:color w:val="a64d79"/>
                <w:sz w:val="24"/>
                <w:szCs w:val="24"/>
              </w:rPr>
            </w:pPr>
            <w:r w:rsidDel="00000000" w:rsidR="00000000" w:rsidRPr="00000000">
              <w:rPr>
                <w:rFonts w:ascii="Arial" w:cs="Arial" w:eastAsia="Arial" w:hAnsi="Arial"/>
                <w:color w:val="a64d79"/>
                <w:sz w:val="24"/>
                <w:szCs w:val="24"/>
                <w:rtl w:val="0"/>
              </w:rPr>
              <w:t xml:space="preserve">To know how to use modal verbs or adverbs to indicate degrees of possibility  </w:t>
            </w:r>
            <w:r w:rsidDel="00000000" w:rsidR="00000000" w:rsidRPr="00000000">
              <w:rPr>
                <w:rtl w:val="0"/>
              </w:rPr>
            </w:r>
          </w:p>
        </w:tc>
        <w:tc>
          <w:tcPr/>
          <w:p w:rsidR="00000000" w:rsidDel="00000000" w:rsidP="00000000" w:rsidRDefault="00000000" w:rsidRPr="00000000" w14:paraId="00000676">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677">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r>
        <w:trPr>
          <w:cantSplit w:val="0"/>
          <w:trHeight w:val="435" w:hRule="atLeast"/>
          <w:tblHeader w:val="0"/>
        </w:trPr>
        <w:tc>
          <w:tcPr/>
          <w:p w:rsidR="00000000" w:rsidDel="00000000" w:rsidP="00000000" w:rsidRDefault="00000000" w:rsidRPr="00000000" w14:paraId="00000678">
            <w:pPr>
              <w:ind w:hanging="2"/>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expanded noun phrase, abstract noun, subjunctive form</w:t>
            </w:r>
          </w:p>
          <w:p w:rsidR="00000000" w:rsidDel="00000000" w:rsidP="00000000" w:rsidRDefault="00000000" w:rsidRPr="00000000" w14:paraId="00000679">
            <w:pPr>
              <w:ind w:hanging="2"/>
              <w:jc w:val="center"/>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sonnet, rhythm, rhyme, pattern. structure, Shakespeare, figurative language, semi-colon</w:t>
            </w:r>
          </w:p>
          <w:p w:rsidR="00000000" w:rsidDel="00000000" w:rsidP="00000000" w:rsidRDefault="00000000" w:rsidRPr="00000000" w14:paraId="0000067A">
            <w:pPr>
              <w:ind w:hanging="2"/>
              <w:jc w:val="center"/>
              <w:rPr>
                <w:rFonts w:ascii="Arial" w:cs="Arial" w:eastAsia="Arial" w:hAnsi="Arial"/>
                <w:sz w:val="24"/>
                <w:szCs w:val="24"/>
              </w:rPr>
            </w:pPr>
            <w:r w:rsidDel="00000000" w:rsidR="00000000" w:rsidRPr="00000000">
              <w:rPr>
                <w:rFonts w:ascii="Comic Sans MS" w:cs="Comic Sans MS" w:eastAsia="Comic Sans MS" w:hAnsi="Comic Sans MS"/>
                <w:sz w:val="24"/>
                <w:szCs w:val="24"/>
                <w:rtl w:val="0"/>
              </w:rPr>
              <w:t xml:space="preserve">passive, modal verb, relative clause, explain</w:t>
            </w:r>
            <w:r w:rsidDel="00000000" w:rsidR="00000000" w:rsidRPr="00000000">
              <w:rPr>
                <w:rtl w:val="0"/>
              </w:rPr>
            </w:r>
          </w:p>
        </w:tc>
        <w:tc>
          <w:tcPr/>
          <w:p w:rsidR="00000000" w:rsidDel="00000000" w:rsidP="00000000" w:rsidRDefault="00000000" w:rsidRPr="00000000" w14:paraId="0000067B">
            <w:pPr>
              <w:rPr>
                <w:rFonts w:ascii="Comic Sans MS" w:cs="Comic Sans MS" w:eastAsia="Comic Sans MS" w:hAnsi="Comic Sans MS"/>
              </w:rPr>
            </w:pPr>
            <w:r w:rsidDel="00000000" w:rsidR="00000000" w:rsidRPr="00000000">
              <w:rPr>
                <w:rtl w:val="0"/>
              </w:rPr>
            </w:r>
          </w:p>
        </w:tc>
        <w:tc>
          <w:tcPr/>
          <w:p w:rsidR="00000000" w:rsidDel="00000000" w:rsidP="00000000" w:rsidRDefault="00000000" w:rsidRPr="00000000" w14:paraId="0000067C">
            <w:pPr>
              <w:widowControl w:val="0"/>
              <w:pBdr>
                <w:top w:space="0" w:sz="0" w:val="nil"/>
                <w:left w:space="0" w:sz="0" w:val="nil"/>
                <w:bottom w:space="0" w:sz="0" w:val="nil"/>
                <w:right w:space="0" w:sz="0" w:val="nil"/>
                <w:between w:space="0" w:sz="0" w:val="nil"/>
              </w:pBdr>
              <w:rPr>
                <w:rFonts w:ascii="Comic Sans MS" w:cs="Comic Sans MS" w:eastAsia="Comic Sans MS" w:hAnsi="Comic Sans MS"/>
              </w:rPr>
            </w:pPr>
            <w:r w:rsidDel="00000000" w:rsidR="00000000" w:rsidRPr="00000000">
              <w:rPr>
                <w:rtl w:val="0"/>
              </w:rPr>
            </w:r>
          </w:p>
        </w:tc>
      </w:tr>
    </w:tbl>
    <w:p w:rsidR="00000000" w:rsidDel="00000000" w:rsidP="00000000" w:rsidRDefault="00000000" w:rsidRPr="00000000" w14:paraId="0000067D">
      <w:pPr>
        <w:jc w:val="center"/>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67E">
      <w:pPr>
        <w:jc w:val="center"/>
        <w:rPr>
          <w:rFonts w:ascii="Comic Sans MS" w:cs="Comic Sans MS" w:eastAsia="Comic Sans MS" w:hAnsi="Comic Sans MS"/>
          <w:b w:val="1"/>
          <w:bCs w:val="1"/>
        </w:rPr>
      </w:pPr>
      <w:r w:rsidDel="00000000" w:rsidR="00000000" w:rsidRPr="00000000">
        <w:rPr>
          <w:rtl w:val="0"/>
        </w:rPr>
      </w:r>
    </w:p>
    <w:sectPr>
      <w:pgSz w:h="11906" w:w="16838"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 w:name="Times New Roman"/>
  <w:font w:name="Apto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t7TA2/su65TNRIVgOuC38hJcgw==">CgMxLjA4AHIhMVB0SXFYSkdvU1Q1azhFaDVkUzNXbTYtbUtvdHYwSjdJ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0x010100165082385E536C4BBAD8E53215F6C958</vt:lpwstr>
  </property>
</Properties>
</file>