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4"/>
          <w:szCs w:val="24"/>
        </w:rPr>
        <w:id w:val="-2057616149"/>
        <w:docPartObj>
          <w:docPartGallery w:val="Cover Pages"/>
          <w:docPartUnique/>
        </w:docPartObj>
      </w:sdtPr>
      <w:sdtEndPr>
        <w:rPr>
          <w:rFonts w:ascii="Comic Sans MS" w:hAnsi="Comic Sans MS" w:cs="Verdana"/>
        </w:rPr>
      </w:sdtEndPr>
      <w:sdtContent>
        <w:sdt>
          <w:sdtPr>
            <w:rPr>
              <w:sz w:val="24"/>
              <w:szCs w:val="24"/>
            </w:rPr>
            <w:id w:val="-1038733126"/>
            <w:docPartObj>
              <w:docPartGallery w:val="Cover Pages"/>
              <w:docPartUnique/>
            </w:docPartObj>
          </w:sdtPr>
          <w:sdtEndPr>
            <w:rPr>
              <w:rFonts w:ascii="Comic Sans MS" w:hAnsi="Comic Sans MS" w:cs="Verdana"/>
            </w:rPr>
          </w:sdtEndPr>
          <w:sdtContent>
            <w:p w14:paraId="4B565332" w14:textId="77777777" w:rsidR="007561AB" w:rsidRPr="00C96152" w:rsidRDefault="007561AB" w:rsidP="007561AB">
              <w:pPr>
                <w:spacing w:after="0" w:line="240" w:lineRule="auto"/>
                <w:jc w:val="center"/>
                <w:rPr>
                  <w:rFonts w:ascii="Times New Roman" w:eastAsia="Times New Roman" w:hAnsi="Times New Roman" w:cs="Times New Roman"/>
                  <w:sz w:val="24"/>
                  <w:szCs w:val="24"/>
                  <w:lang w:eastAsia="en-GB"/>
                </w:rPr>
              </w:pPr>
              <w:r w:rsidRPr="00C96152">
                <w:rPr>
                  <w:rFonts w:ascii="Arial" w:eastAsia="Times New Roman" w:hAnsi="Arial" w:cs="Arial"/>
                  <w:b/>
                  <w:bCs/>
                  <w:noProof/>
                  <w:color w:val="000000"/>
                  <w:sz w:val="20"/>
                  <w:szCs w:val="20"/>
                  <w:lang w:eastAsia="en-GB"/>
                </w:rPr>
                <w:drawing>
                  <wp:inline distT="0" distB="0" distL="0" distR="0" wp14:anchorId="6A15FA47" wp14:editId="79621685">
                    <wp:extent cx="1998405" cy="2042556"/>
                    <wp:effectExtent l="0" t="0" r="1905" b="0"/>
                    <wp:docPr id="1" name="Picture 1" descr="https://lh3.googleusercontent.com/B-sciB8VOfxuH5MWwKtMwPQcpwJIHV6zEFMx6Nt365yJIXgDgaJVsfCZ0qO7KdBzADzhk9HNP_vp33WFw-c8qJPPFI32KdcRcCIIXv8gEW4aDaJ8bG1APWjynkXn8Xb-G2D4_nTgjxWyORPh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B-sciB8VOfxuH5MWwKtMwPQcpwJIHV6zEFMx6Nt365yJIXgDgaJVsfCZ0qO7KdBzADzhk9HNP_vp33WFw-c8qJPPFI32KdcRcCIIXv8gEW4aDaJ8bG1APWjynkXn8Xb-G2D4_nTgjxWyORPhz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6059" cy="2070820"/>
                            </a:xfrm>
                            <a:prstGeom prst="rect">
                              <a:avLst/>
                            </a:prstGeom>
                            <a:noFill/>
                            <a:ln>
                              <a:noFill/>
                            </a:ln>
                          </pic:spPr>
                        </pic:pic>
                      </a:graphicData>
                    </a:graphic>
                  </wp:inline>
                </w:drawing>
              </w:r>
            </w:p>
            <w:p w14:paraId="49C28945" w14:textId="77777777" w:rsidR="007561AB" w:rsidRPr="00C90EE2" w:rsidRDefault="007561AB" w:rsidP="007561AB">
              <w:pPr>
                <w:spacing w:after="0" w:line="240" w:lineRule="auto"/>
                <w:rPr>
                  <w:rFonts w:ascii="Comic Sans MS" w:eastAsia="Times New Roman" w:hAnsi="Comic Sans MS" w:cs="Times New Roman"/>
                  <w:sz w:val="24"/>
                  <w:szCs w:val="24"/>
                  <w:lang w:eastAsia="en-GB"/>
                </w:rPr>
              </w:pPr>
            </w:p>
            <w:p w14:paraId="4718E951" w14:textId="77777777" w:rsidR="007561AB" w:rsidRDefault="007561AB" w:rsidP="007561AB">
              <w:pPr>
                <w:spacing w:after="0" w:line="240" w:lineRule="auto"/>
                <w:jc w:val="center"/>
                <w:rPr>
                  <w:rFonts w:ascii="Comic Sans MS" w:eastAsia="Times New Roman" w:hAnsi="Comic Sans MS" w:cs="Arial"/>
                  <w:b/>
                  <w:bCs/>
                  <w:color w:val="000000"/>
                  <w:sz w:val="48"/>
                  <w:szCs w:val="48"/>
                  <w:lang w:eastAsia="en-GB"/>
                </w:rPr>
              </w:pPr>
              <w:r w:rsidRPr="00D14A44">
                <w:rPr>
                  <w:rFonts w:ascii="Comic Sans MS" w:eastAsia="Times New Roman" w:hAnsi="Comic Sans MS" w:cs="Arial"/>
                  <w:b/>
                  <w:bCs/>
                  <w:color w:val="000000"/>
                  <w:sz w:val="48"/>
                  <w:szCs w:val="48"/>
                  <w:lang w:eastAsia="en-GB"/>
                </w:rPr>
                <w:t xml:space="preserve">Our Lady of Good Counsel Catholic Primary School </w:t>
              </w:r>
            </w:p>
            <w:p w14:paraId="6DC86548" w14:textId="77777777" w:rsidR="00D14A44" w:rsidRPr="00D14A44" w:rsidRDefault="00D14A44" w:rsidP="007561AB">
              <w:pPr>
                <w:spacing w:after="0" w:line="240" w:lineRule="auto"/>
                <w:jc w:val="center"/>
                <w:rPr>
                  <w:rFonts w:ascii="Comic Sans MS" w:eastAsia="Times New Roman" w:hAnsi="Comic Sans MS" w:cs="Times New Roman"/>
                  <w:sz w:val="48"/>
                  <w:szCs w:val="48"/>
                  <w:lang w:eastAsia="en-GB"/>
                </w:rPr>
              </w:pPr>
            </w:p>
            <w:p w14:paraId="663BDADF" w14:textId="77777777" w:rsidR="00D14A44" w:rsidRPr="00D14A44" w:rsidRDefault="00D14A44" w:rsidP="00D14A44">
              <w:pPr>
                <w:jc w:val="center"/>
                <w:rPr>
                  <w:rFonts w:ascii="Monotype Corsiva" w:hAnsi="Monotype Corsiva"/>
                  <w:b/>
                  <w:sz w:val="28"/>
                  <w:szCs w:val="28"/>
                </w:rPr>
              </w:pPr>
              <w:r w:rsidRPr="00D14A44">
                <w:rPr>
                  <w:rFonts w:ascii="Monotype Corsiva" w:hAnsi="Monotype Corsiva"/>
                  <w:b/>
                  <w:sz w:val="28"/>
                  <w:szCs w:val="28"/>
                </w:rPr>
                <w:t>“Loving, Living, Learning in the Light of Christ.”</w:t>
              </w:r>
            </w:p>
            <w:p w14:paraId="21BBACAF" w14:textId="77777777" w:rsidR="007561AB" w:rsidRPr="00C90EE2" w:rsidRDefault="007561AB" w:rsidP="007561AB">
              <w:pPr>
                <w:spacing w:after="0" w:line="240" w:lineRule="auto"/>
                <w:rPr>
                  <w:rFonts w:ascii="Comic Sans MS" w:eastAsia="Times New Roman" w:hAnsi="Comic Sans MS" w:cs="Times New Roman"/>
                  <w:sz w:val="24"/>
                  <w:szCs w:val="24"/>
                  <w:lang w:eastAsia="en-GB"/>
                </w:rPr>
              </w:pPr>
            </w:p>
            <w:p w14:paraId="37DC6A66" w14:textId="77777777" w:rsidR="007561AB" w:rsidRPr="00C90EE2" w:rsidRDefault="007561AB" w:rsidP="007561AB">
              <w:pPr>
                <w:spacing w:after="0" w:line="240" w:lineRule="auto"/>
                <w:rPr>
                  <w:rFonts w:ascii="Comic Sans MS" w:eastAsia="Times New Roman" w:hAnsi="Comic Sans MS" w:cs="Times New Roman"/>
                  <w:sz w:val="24"/>
                  <w:szCs w:val="24"/>
                  <w:lang w:eastAsia="en-GB"/>
                </w:rPr>
              </w:pPr>
            </w:p>
            <w:p w14:paraId="5609F716" w14:textId="77777777" w:rsidR="007561AB" w:rsidRPr="00C90EE2" w:rsidRDefault="007561AB" w:rsidP="007561AB">
              <w:pPr>
                <w:spacing w:after="0" w:line="240" w:lineRule="auto"/>
                <w:jc w:val="center"/>
                <w:rPr>
                  <w:rFonts w:ascii="Comic Sans MS" w:eastAsia="Times New Roman" w:hAnsi="Comic Sans MS" w:cs="Times New Roman"/>
                  <w:sz w:val="24"/>
                  <w:szCs w:val="24"/>
                  <w:lang w:eastAsia="en-GB"/>
                </w:rPr>
              </w:pPr>
            </w:p>
            <w:p w14:paraId="5758F5F6" w14:textId="6523768B" w:rsidR="007561AB" w:rsidRPr="00F853D8" w:rsidRDefault="00711A8D" w:rsidP="007561AB">
              <w:pPr>
                <w:spacing w:after="0" w:line="240" w:lineRule="auto"/>
                <w:jc w:val="center"/>
                <w:rPr>
                  <w:rFonts w:ascii="Comic Sans MS" w:eastAsia="Times New Roman" w:hAnsi="Comic Sans MS" w:cs="Times New Roman"/>
                  <w:sz w:val="52"/>
                  <w:szCs w:val="52"/>
                  <w:lang w:eastAsia="en-GB"/>
                </w:rPr>
              </w:pPr>
              <w:r>
                <w:rPr>
                  <w:rFonts w:ascii="Comic Sans MS" w:eastAsia="Times New Roman" w:hAnsi="Comic Sans MS" w:cs="Arial"/>
                  <w:b/>
                  <w:bCs/>
                  <w:color w:val="000000"/>
                  <w:sz w:val="52"/>
                  <w:szCs w:val="52"/>
                  <w:lang w:eastAsia="en-GB"/>
                </w:rPr>
                <w:t>History Intent</w:t>
              </w:r>
            </w:p>
            <w:p w14:paraId="0AE0B896" w14:textId="77777777" w:rsidR="007561AB" w:rsidRPr="00923442" w:rsidRDefault="00000000" w:rsidP="007561AB">
              <w:pPr>
                <w:rPr>
                  <w:rFonts w:ascii="Comic Sans MS" w:hAnsi="Comic Sans MS" w:cs="Verdana"/>
                  <w:sz w:val="24"/>
                  <w:szCs w:val="24"/>
                </w:rPr>
              </w:pPr>
            </w:p>
          </w:sdtContent>
        </w:sdt>
        <w:p w14:paraId="6817D34D" w14:textId="1B706071" w:rsidR="00BB1530" w:rsidRPr="00923442" w:rsidRDefault="00BB1530">
          <w:pPr>
            <w:rPr>
              <w:sz w:val="24"/>
              <w:szCs w:val="24"/>
            </w:rPr>
          </w:pPr>
        </w:p>
        <w:p w14:paraId="75120CC2" w14:textId="77777777" w:rsidR="00BB1530" w:rsidRPr="00923442" w:rsidRDefault="00BB1530">
          <w:pPr>
            <w:rPr>
              <w:sz w:val="24"/>
              <w:szCs w:val="24"/>
            </w:rPr>
          </w:pPr>
        </w:p>
        <w:p w14:paraId="6B255FF1" w14:textId="6CC1E2C4" w:rsidR="00C0172B" w:rsidRPr="00D505DB" w:rsidRDefault="00BB1530" w:rsidP="00D505DB">
          <w:pPr>
            <w:rPr>
              <w:rFonts w:ascii="Comic Sans MS" w:hAnsi="Comic Sans MS" w:cs="Verdana"/>
              <w:sz w:val="24"/>
              <w:szCs w:val="24"/>
            </w:rPr>
          </w:pPr>
          <w:r w:rsidRPr="00923442">
            <w:rPr>
              <w:rFonts w:ascii="Comic Sans MS" w:hAnsi="Comic Sans MS" w:cs="Verdana"/>
              <w:sz w:val="24"/>
              <w:szCs w:val="24"/>
            </w:rPr>
            <w:br w:type="page"/>
          </w:r>
        </w:p>
      </w:sdtContent>
    </w:sdt>
    <w:p w14:paraId="5FD2BA2E" w14:textId="1BF5160F" w:rsidR="00372D18" w:rsidRPr="00D14A44" w:rsidRDefault="00372D18" w:rsidP="00993D4C">
      <w:pPr>
        <w:rPr>
          <w:rFonts w:ascii="Comic Sans MS" w:hAnsi="Comic Sans MS"/>
          <w:b/>
          <w:sz w:val="28"/>
          <w:szCs w:val="28"/>
          <w:u w:val="single"/>
        </w:rPr>
      </w:pPr>
      <w:r w:rsidRPr="00D14A44">
        <w:rPr>
          <w:rFonts w:ascii="Comic Sans MS" w:hAnsi="Comic Sans MS"/>
          <w:b/>
          <w:sz w:val="28"/>
          <w:szCs w:val="28"/>
          <w:u w:val="single"/>
        </w:rPr>
        <w:lastRenderedPageBreak/>
        <w:t>Intent</w:t>
      </w:r>
    </w:p>
    <w:p w14:paraId="061C78DF" w14:textId="529E5519" w:rsidR="00711A8D" w:rsidRDefault="00D14A44" w:rsidP="00993D4C">
      <w:pPr>
        <w:rPr>
          <w:rFonts w:ascii="Comic Sans MS" w:hAnsi="Comic Sans MS"/>
          <w:bCs/>
          <w:sz w:val="28"/>
          <w:szCs w:val="28"/>
        </w:rPr>
      </w:pPr>
      <w:r w:rsidRPr="00D14A44">
        <w:rPr>
          <w:rFonts w:ascii="Comic Sans MS" w:hAnsi="Comic Sans MS"/>
          <w:bCs/>
          <w:sz w:val="28"/>
          <w:szCs w:val="28"/>
        </w:rPr>
        <w:t xml:space="preserve">Our intent for the </w:t>
      </w:r>
      <w:r w:rsidR="00711A8D">
        <w:rPr>
          <w:rFonts w:ascii="Comic Sans MS" w:hAnsi="Comic Sans MS"/>
          <w:bCs/>
          <w:sz w:val="28"/>
          <w:szCs w:val="28"/>
        </w:rPr>
        <w:t>History</w:t>
      </w:r>
      <w:r>
        <w:rPr>
          <w:rFonts w:ascii="Comic Sans MS" w:hAnsi="Comic Sans MS"/>
          <w:bCs/>
          <w:sz w:val="28"/>
          <w:szCs w:val="28"/>
        </w:rPr>
        <w:t xml:space="preserve"> </w:t>
      </w:r>
      <w:r w:rsidRPr="00D14A44">
        <w:rPr>
          <w:rFonts w:ascii="Comic Sans MS" w:hAnsi="Comic Sans MS"/>
          <w:bCs/>
          <w:sz w:val="28"/>
          <w:szCs w:val="28"/>
        </w:rPr>
        <w:t xml:space="preserve">curriculum at Our Lady of Good Counsel is </w:t>
      </w:r>
      <w:r w:rsidR="00711A8D" w:rsidRPr="00711A8D">
        <w:rPr>
          <w:rFonts w:ascii="Comic Sans MS" w:hAnsi="Comic Sans MS"/>
          <w:bCs/>
          <w:sz w:val="28"/>
          <w:szCs w:val="28"/>
        </w:rPr>
        <w:t xml:space="preserve">based on a desire to assist the </w:t>
      </w:r>
      <w:r w:rsidR="00413DF8">
        <w:rPr>
          <w:rFonts w:ascii="Comic Sans MS" w:hAnsi="Comic Sans MS"/>
          <w:bCs/>
          <w:sz w:val="28"/>
          <w:szCs w:val="28"/>
        </w:rPr>
        <w:t>pupils</w:t>
      </w:r>
      <w:r w:rsidR="00413DF8" w:rsidRPr="00711A8D">
        <w:rPr>
          <w:rFonts w:ascii="Comic Sans MS" w:hAnsi="Comic Sans MS"/>
          <w:bCs/>
          <w:sz w:val="28"/>
          <w:szCs w:val="28"/>
        </w:rPr>
        <w:t xml:space="preserve"> with</w:t>
      </w:r>
      <w:r w:rsidR="00711A8D" w:rsidRPr="00711A8D">
        <w:rPr>
          <w:rFonts w:ascii="Comic Sans MS" w:hAnsi="Comic Sans MS"/>
          <w:bCs/>
          <w:sz w:val="28"/>
          <w:szCs w:val="28"/>
        </w:rPr>
        <w:t xml:space="preserve"> connecting the past with the present. Over the children’s journey through our school, they will build up a picture of Local, National and World History from the earliest times to the present day. With high expectations for all, we promote and acknowledge support for everyone so that they may develop the skills required to enquire about the past. It is during these lessons that the </w:t>
      </w:r>
      <w:r w:rsidR="00413DF8">
        <w:rPr>
          <w:rFonts w:ascii="Comic Sans MS" w:hAnsi="Comic Sans MS"/>
          <w:bCs/>
          <w:sz w:val="28"/>
          <w:szCs w:val="28"/>
        </w:rPr>
        <w:t>pupils</w:t>
      </w:r>
      <w:r w:rsidR="00413DF8" w:rsidRPr="00711A8D">
        <w:rPr>
          <w:rFonts w:ascii="Comic Sans MS" w:hAnsi="Comic Sans MS"/>
          <w:bCs/>
          <w:sz w:val="28"/>
          <w:szCs w:val="28"/>
        </w:rPr>
        <w:t xml:space="preserve"> will</w:t>
      </w:r>
      <w:r w:rsidR="00711A8D" w:rsidRPr="00711A8D">
        <w:rPr>
          <w:rFonts w:ascii="Comic Sans MS" w:hAnsi="Comic Sans MS"/>
          <w:bCs/>
          <w:sz w:val="28"/>
          <w:szCs w:val="28"/>
        </w:rPr>
        <w:t xml:space="preserve"> be able to make connections between periods in time. By the end of their journey at our school, the </w:t>
      </w:r>
      <w:r w:rsidR="00413DF8">
        <w:rPr>
          <w:rFonts w:ascii="Comic Sans MS" w:hAnsi="Comic Sans MS"/>
          <w:bCs/>
          <w:sz w:val="28"/>
          <w:szCs w:val="28"/>
        </w:rPr>
        <w:t>pupils</w:t>
      </w:r>
      <w:r w:rsidR="00413DF8" w:rsidRPr="00711A8D">
        <w:rPr>
          <w:rFonts w:ascii="Comic Sans MS" w:hAnsi="Comic Sans MS"/>
          <w:bCs/>
          <w:sz w:val="28"/>
          <w:szCs w:val="28"/>
        </w:rPr>
        <w:t xml:space="preserve"> will</w:t>
      </w:r>
      <w:r w:rsidR="00711A8D" w:rsidRPr="00711A8D">
        <w:rPr>
          <w:rFonts w:ascii="Comic Sans MS" w:hAnsi="Comic Sans MS"/>
          <w:bCs/>
          <w:sz w:val="28"/>
          <w:szCs w:val="28"/>
        </w:rPr>
        <w:t xml:space="preserve"> have a wide knowledge of famous people and events that have impacted our lives today. They will have the ability to speak like an historian and use a variety of sources to answers questions</w:t>
      </w:r>
    </w:p>
    <w:p w14:paraId="6DB04649" w14:textId="77777777" w:rsidR="00BB43E5" w:rsidRPr="00BB43E5" w:rsidRDefault="00BB43E5" w:rsidP="00BB43E5">
      <w:pPr>
        <w:rPr>
          <w:rFonts w:ascii="Comic Sans MS" w:hAnsi="Comic Sans MS"/>
          <w:b/>
          <w:sz w:val="28"/>
          <w:szCs w:val="28"/>
          <w:u w:val="single"/>
        </w:rPr>
      </w:pPr>
      <w:r w:rsidRPr="00BB43E5">
        <w:rPr>
          <w:rFonts w:ascii="Comic Sans MS" w:hAnsi="Comic Sans MS"/>
          <w:b/>
          <w:sz w:val="28"/>
          <w:szCs w:val="28"/>
          <w:u w:val="single"/>
        </w:rPr>
        <w:t>Implementation</w:t>
      </w:r>
    </w:p>
    <w:p w14:paraId="1E854E8A" w14:textId="62E846FF" w:rsidR="00BB43E5" w:rsidRPr="00BB43E5" w:rsidRDefault="00BB43E5" w:rsidP="00BB43E5">
      <w:pPr>
        <w:rPr>
          <w:rFonts w:ascii="Comic Sans MS" w:hAnsi="Comic Sans MS"/>
          <w:bCs/>
          <w:sz w:val="28"/>
          <w:szCs w:val="28"/>
        </w:rPr>
      </w:pPr>
      <w:r w:rsidRPr="00BB43E5">
        <w:rPr>
          <w:rFonts w:ascii="Comic Sans MS" w:hAnsi="Comic Sans MS"/>
          <w:bCs/>
          <w:sz w:val="28"/>
          <w:szCs w:val="28"/>
        </w:rPr>
        <w:t xml:space="preserve">Our history curriculum builds on prior learning, wherever the content is taught, to help the </w:t>
      </w:r>
      <w:r w:rsidR="00413DF8">
        <w:rPr>
          <w:rFonts w:ascii="Comic Sans MS" w:hAnsi="Comic Sans MS"/>
          <w:bCs/>
          <w:sz w:val="28"/>
          <w:szCs w:val="28"/>
        </w:rPr>
        <w:t>pupils</w:t>
      </w:r>
      <w:r w:rsidR="00413DF8" w:rsidRPr="00BB43E5">
        <w:rPr>
          <w:rFonts w:ascii="Comic Sans MS" w:hAnsi="Comic Sans MS"/>
          <w:bCs/>
          <w:sz w:val="28"/>
          <w:szCs w:val="28"/>
        </w:rPr>
        <w:t xml:space="preserve"> make</w:t>
      </w:r>
      <w:r w:rsidRPr="00BB43E5">
        <w:rPr>
          <w:rFonts w:ascii="Comic Sans MS" w:hAnsi="Comic Sans MS"/>
          <w:bCs/>
          <w:sz w:val="28"/>
          <w:szCs w:val="28"/>
        </w:rPr>
        <w:t xml:space="preserve"> links between events in time and build their cumulative knowledge. The lessons are built around the concept of retrieval from previous lessons, topics and year groups alongside spaced retrieval throughout the lesson, explicitly taught vocabulary and deliberate practice tasks plus enhanced challenge tasks to broaden the children’s thinking. This mode of learning means that the load on the children’s working memory is decreased as connections from new learning are made with prior learning.</w:t>
      </w:r>
    </w:p>
    <w:p w14:paraId="7B22CCE3" w14:textId="5DA9FCE5" w:rsidR="00BB43E5" w:rsidRPr="00BB43E5" w:rsidRDefault="00BB43E5" w:rsidP="00BB43E5">
      <w:pPr>
        <w:rPr>
          <w:rFonts w:ascii="Comic Sans MS" w:hAnsi="Comic Sans MS"/>
          <w:bCs/>
          <w:sz w:val="28"/>
          <w:szCs w:val="28"/>
        </w:rPr>
      </w:pPr>
      <w:r w:rsidRPr="00BB43E5">
        <w:rPr>
          <w:rFonts w:ascii="Comic Sans MS" w:hAnsi="Comic Sans MS"/>
          <w:bCs/>
          <w:sz w:val="28"/>
          <w:szCs w:val="28"/>
        </w:rPr>
        <w:t xml:space="preserve">The structure of our history curriculum means that the </w:t>
      </w:r>
      <w:r w:rsidR="00413DF8">
        <w:rPr>
          <w:rFonts w:ascii="Comic Sans MS" w:hAnsi="Comic Sans MS"/>
          <w:bCs/>
          <w:sz w:val="28"/>
          <w:szCs w:val="28"/>
        </w:rPr>
        <w:t>pupils</w:t>
      </w:r>
      <w:r w:rsidR="00413DF8" w:rsidRPr="00BB43E5">
        <w:rPr>
          <w:rFonts w:ascii="Comic Sans MS" w:hAnsi="Comic Sans MS"/>
          <w:bCs/>
          <w:sz w:val="28"/>
          <w:szCs w:val="28"/>
        </w:rPr>
        <w:t xml:space="preserve"> become</w:t>
      </w:r>
      <w:r w:rsidRPr="00BB43E5">
        <w:rPr>
          <w:rFonts w:ascii="Comic Sans MS" w:hAnsi="Comic Sans MS"/>
          <w:bCs/>
          <w:sz w:val="28"/>
          <w:szCs w:val="28"/>
        </w:rPr>
        <w:t xml:space="preserve"> ‘more expert’ with each study and the connection of new and prior learning results in a logical timeline being formed in their </w:t>
      </w:r>
      <w:r w:rsidRPr="00BB43E5">
        <w:rPr>
          <w:rFonts w:ascii="Comic Sans MS" w:hAnsi="Comic Sans MS"/>
          <w:bCs/>
          <w:sz w:val="28"/>
          <w:szCs w:val="28"/>
        </w:rPr>
        <w:lastRenderedPageBreak/>
        <w:t xml:space="preserve">minds. The impact of the curriculum results in the </w:t>
      </w:r>
      <w:r w:rsidR="00413DF8">
        <w:rPr>
          <w:rFonts w:ascii="Comic Sans MS" w:hAnsi="Comic Sans MS"/>
          <w:bCs/>
          <w:sz w:val="28"/>
          <w:szCs w:val="28"/>
        </w:rPr>
        <w:t>pupils</w:t>
      </w:r>
      <w:r w:rsidR="00413DF8" w:rsidRPr="00BB43E5">
        <w:rPr>
          <w:rFonts w:ascii="Comic Sans MS" w:hAnsi="Comic Sans MS"/>
          <w:bCs/>
          <w:sz w:val="28"/>
          <w:szCs w:val="28"/>
        </w:rPr>
        <w:t xml:space="preserve"> forming</w:t>
      </w:r>
      <w:r w:rsidRPr="00BB43E5">
        <w:rPr>
          <w:rFonts w:ascii="Comic Sans MS" w:hAnsi="Comic Sans MS"/>
          <w:bCs/>
          <w:sz w:val="28"/>
          <w:szCs w:val="28"/>
        </w:rPr>
        <w:t xml:space="preserve"> less of a disconnected and broken understanding of the past.</w:t>
      </w:r>
    </w:p>
    <w:p w14:paraId="011B089F" w14:textId="603B1B11" w:rsidR="00BB43E5" w:rsidRPr="00BB43E5" w:rsidRDefault="00BB43E5" w:rsidP="00BB43E5">
      <w:pPr>
        <w:rPr>
          <w:rFonts w:ascii="Comic Sans MS" w:hAnsi="Comic Sans MS"/>
          <w:bCs/>
          <w:sz w:val="28"/>
          <w:szCs w:val="28"/>
        </w:rPr>
      </w:pPr>
      <w:r w:rsidRPr="00BB43E5">
        <w:rPr>
          <w:rFonts w:ascii="Comic Sans MS" w:hAnsi="Comic Sans MS"/>
          <w:bCs/>
          <w:sz w:val="28"/>
          <w:szCs w:val="28"/>
        </w:rPr>
        <w:t xml:space="preserve">Both specific and associated historical vocabulary is planned and taught in every lesson from Year 1 to Year 6 enabling </w:t>
      </w:r>
      <w:r w:rsidR="00413DF8">
        <w:rPr>
          <w:rFonts w:ascii="Comic Sans MS" w:hAnsi="Comic Sans MS"/>
          <w:bCs/>
          <w:sz w:val="28"/>
          <w:szCs w:val="28"/>
        </w:rPr>
        <w:t>pupils</w:t>
      </w:r>
      <w:r w:rsidR="00413DF8" w:rsidRPr="00BB43E5">
        <w:rPr>
          <w:rFonts w:ascii="Comic Sans MS" w:hAnsi="Comic Sans MS"/>
          <w:bCs/>
          <w:sz w:val="28"/>
          <w:szCs w:val="28"/>
        </w:rPr>
        <w:t xml:space="preserve"> to</w:t>
      </w:r>
      <w:r w:rsidRPr="00BB43E5">
        <w:rPr>
          <w:rFonts w:ascii="Comic Sans MS" w:hAnsi="Comic Sans MS"/>
          <w:bCs/>
          <w:sz w:val="28"/>
          <w:szCs w:val="28"/>
        </w:rPr>
        <w:t xml:space="preserve"> increase the vocabulary within their repertoire. In addition, multiple meaning words, known as Tier 2 words, are taught alongside subject specific words, known as Tier 3 words, to help the </w:t>
      </w:r>
      <w:r w:rsidR="00413DF8">
        <w:rPr>
          <w:rFonts w:ascii="Comic Sans MS" w:hAnsi="Comic Sans MS"/>
          <w:bCs/>
          <w:sz w:val="28"/>
          <w:szCs w:val="28"/>
        </w:rPr>
        <w:t>pupils</w:t>
      </w:r>
      <w:r w:rsidR="00413DF8" w:rsidRPr="00BB43E5">
        <w:rPr>
          <w:rFonts w:ascii="Comic Sans MS" w:hAnsi="Comic Sans MS"/>
          <w:bCs/>
          <w:sz w:val="28"/>
          <w:szCs w:val="28"/>
        </w:rPr>
        <w:t xml:space="preserve"> articulate</w:t>
      </w:r>
      <w:r w:rsidRPr="00BB43E5">
        <w:rPr>
          <w:rFonts w:ascii="Comic Sans MS" w:hAnsi="Comic Sans MS"/>
          <w:bCs/>
          <w:sz w:val="28"/>
          <w:szCs w:val="28"/>
        </w:rPr>
        <w:t xml:space="preserve"> themselves, both written and verbally, like an historian.</w:t>
      </w:r>
    </w:p>
    <w:p w14:paraId="05265B76" w14:textId="12A46F3E" w:rsidR="00BB43E5" w:rsidRPr="00BB43E5" w:rsidRDefault="00BB43E5" w:rsidP="00BB43E5">
      <w:pPr>
        <w:rPr>
          <w:rFonts w:ascii="Comic Sans MS" w:hAnsi="Comic Sans MS"/>
          <w:bCs/>
          <w:sz w:val="28"/>
          <w:szCs w:val="28"/>
        </w:rPr>
      </w:pPr>
      <w:r w:rsidRPr="00BB43E5">
        <w:rPr>
          <w:rFonts w:ascii="Comic Sans MS" w:hAnsi="Comic Sans MS"/>
          <w:bCs/>
          <w:sz w:val="28"/>
          <w:szCs w:val="28"/>
        </w:rPr>
        <w:t xml:space="preserve">Throughout all lessons a knowledge organiser will be used and consistently referred to within lessons as this provides </w:t>
      </w:r>
      <w:r w:rsidR="00413DF8">
        <w:rPr>
          <w:rFonts w:ascii="Comic Sans MS" w:hAnsi="Comic Sans MS"/>
          <w:bCs/>
          <w:sz w:val="28"/>
          <w:szCs w:val="28"/>
        </w:rPr>
        <w:t>pupils</w:t>
      </w:r>
      <w:r w:rsidR="00413DF8" w:rsidRPr="00BB43E5">
        <w:rPr>
          <w:rFonts w:ascii="Comic Sans MS" w:hAnsi="Comic Sans MS"/>
          <w:bCs/>
          <w:sz w:val="28"/>
          <w:szCs w:val="28"/>
        </w:rPr>
        <w:t xml:space="preserve"> with</w:t>
      </w:r>
      <w:r w:rsidRPr="00BB43E5">
        <w:rPr>
          <w:rFonts w:ascii="Comic Sans MS" w:hAnsi="Comic Sans MS"/>
          <w:bCs/>
          <w:sz w:val="28"/>
          <w:szCs w:val="28"/>
        </w:rPr>
        <w:t xml:space="preserve"> new facts and vocabulary. In addition, knowledge notes are provided for every lesson giving the </w:t>
      </w:r>
      <w:r w:rsidR="00413DF8">
        <w:rPr>
          <w:rFonts w:ascii="Comic Sans MS" w:hAnsi="Comic Sans MS"/>
          <w:bCs/>
          <w:sz w:val="28"/>
          <w:szCs w:val="28"/>
        </w:rPr>
        <w:t xml:space="preserve">pupils </w:t>
      </w:r>
      <w:r w:rsidRPr="00BB43E5">
        <w:rPr>
          <w:rFonts w:ascii="Comic Sans MS" w:hAnsi="Comic Sans MS"/>
          <w:bCs/>
          <w:sz w:val="28"/>
          <w:szCs w:val="28"/>
        </w:rPr>
        <w:t xml:space="preserve">a basic overview and vocabulary for the lesson which helps to scaffold information that can be used to complete tasks and used as a reminder of the learning in case they need support during lessons. </w:t>
      </w:r>
    </w:p>
    <w:p w14:paraId="2B8F6AFA" w14:textId="77777777" w:rsidR="00BB43E5" w:rsidRPr="00BB43E5" w:rsidRDefault="00BB43E5" w:rsidP="00BB43E5">
      <w:pPr>
        <w:rPr>
          <w:rFonts w:ascii="Comic Sans MS" w:hAnsi="Comic Sans MS"/>
          <w:bCs/>
          <w:sz w:val="28"/>
          <w:szCs w:val="28"/>
        </w:rPr>
      </w:pPr>
      <w:r w:rsidRPr="00BB43E5">
        <w:rPr>
          <w:rFonts w:ascii="Comic Sans MS" w:hAnsi="Comic Sans MS"/>
          <w:bCs/>
          <w:sz w:val="28"/>
          <w:szCs w:val="28"/>
        </w:rPr>
        <w:t xml:space="preserve">Our history curriculum is an ambitious but rewarding curriculum supported by high quality teaching, pictures, diagrams and videos to enrich, engage and inspire the children’s love of learning. </w:t>
      </w:r>
    </w:p>
    <w:p w14:paraId="3807C522" w14:textId="13822967" w:rsidR="00BB43E5" w:rsidRPr="00BB43E5" w:rsidRDefault="00BB43E5" w:rsidP="00BB43E5">
      <w:pPr>
        <w:rPr>
          <w:rFonts w:ascii="Comic Sans MS" w:hAnsi="Comic Sans MS"/>
          <w:bCs/>
          <w:sz w:val="28"/>
          <w:szCs w:val="28"/>
        </w:rPr>
      </w:pPr>
      <w:r w:rsidRPr="00BB43E5">
        <w:rPr>
          <w:rFonts w:ascii="Comic Sans MS" w:hAnsi="Comic Sans MS"/>
          <w:bCs/>
          <w:sz w:val="28"/>
          <w:szCs w:val="28"/>
        </w:rPr>
        <w:t xml:space="preserve">In both KS1 and KS2 the history curriculum is taught in weekly blocks, rather than weekly lessons, to enable the </w:t>
      </w:r>
      <w:r w:rsidR="00413DF8">
        <w:rPr>
          <w:rFonts w:ascii="Comic Sans MS" w:hAnsi="Comic Sans MS"/>
          <w:bCs/>
          <w:sz w:val="28"/>
          <w:szCs w:val="28"/>
        </w:rPr>
        <w:t>pupils</w:t>
      </w:r>
      <w:r w:rsidR="00413DF8" w:rsidRPr="00BB43E5">
        <w:rPr>
          <w:rFonts w:ascii="Comic Sans MS" w:hAnsi="Comic Sans MS"/>
          <w:bCs/>
          <w:sz w:val="28"/>
          <w:szCs w:val="28"/>
        </w:rPr>
        <w:t xml:space="preserve"> to</w:t>
      </w:r>
      <w:r w:rsidRPr="00BB43E5">
        <w:rPr>
          <w:rFonts w:ascii="Comic Sans MS" w:hAnsi="Comic Sans MS"/>
          <w:bCs/>
          <w:sz w:val="28"/>
          <w:szCs w:val="28"/>
        </w:rPr>
        <w:t xml:space="preserve"> be completely emerged into their history learning alongside the use of cumulative quizzing. This allows for termly retrieval to confirm that new and prior learning have connected and moved to the long-term memory helping with the children’s recall and retention</w:t>
      </w:r>
      <w:r w:rsidR="00413DF8" w:rsidRPr="00BB43E5">
        <w:rPr>
          <w:rFonts w:ascii="Comic Sans MS" w:hAnsi="Comic Sans MS"/>
          <w:bCs/>
          <w:sz w:val="28"/>
          <w:szCs w:val="28"/>
        </w:rPr>
        <w:t xml:space="preserve">. </w:t>
      </w:r>
    </w:p>
    <w:p w14:paraId="1D226868" w14:textId="77777777" w:rsidR="00BB43E5" w:rsidRPr="00BB43E5" w:rsidRDefault="00BB43E5" w:rsidP="00BB43E5">
      <w:pPr>
        <w:rPr>
          <w:rFonts w:ascii="Comic Sans MS" w:hAnsi="Comic Sans MS"/>
          <w:bCs/>
          <w:sz w:val="28"/>
          <w:szCs w:val="28"/>
        </w:rPr>
      </w:pPr>
    </w:p>
    <w:p w14:paraId="5C5BD5D4" w14:textId="77777777" w:rsidR="00BB43E5" w:rsidRDefault="00BB43E5" w:rsidP="00BB43E5">
      <w:pPr>
        <w:rPr>
          <w:rFonts w:ascii="Comic Sans MS" w:hAnsi="Comic Sans MS"/>
          <w:bCs/>
          <w:sz w:val="28"/>
          <w:szCs w:val="28"/>
        </w:rPr>
      </w:pPr>
    </w:p>
    <w:p w14:paraId="593757EE" w14:textId="77777777" w:rsidR="00BB43E5" w:rsidRDefault="00BB43E5" w:rsidP="00BB43E5">
      <w:pPr>
        <w:rPr>
          <w:rFonts w:ascii="Comic Sans MS" w:hAnsi="Comic Sans MS"/>
          <w:bCs/>
          <w:sz w:val="28"/>
          <w:szCs w:val="28"/>
        </w:rPr>
      </w:pPr>
    </w:p>
    <w:p w14:paraId="4C0C1EAB" w14:textId="4A271AAE" w:rsidR="00BB43E5" w:rsidRPr="00BB43E5" w:rsidRDefault="00BB43E5" w:rsidP="00BB43E5">
      <w:pPr>
        <w:rPr>
          <w:rFonts w:ascii="Comic Sans MS" w:hAnsi="Comic Sans MS"/>
          <w:b/>
          <w:sz w:val="28"/>
          <w:szCs w:val="28"/>
          <w:u w:val="single"/>
        </w:rPr>
      </w:pPr>
      <w:r w:rsidRPr="00BB43E5">
        <w:rPr>
          <w:rFonts w:ascii="Comic Sans MS" w:hAnsi="Comic Sans MS"/>
          <w:b/>
          <w:sz w:val="28"/>
          <w:szCs w:val="28"/>
          <w:u w:val="single"/>
        </w:rPr>
        <w:lastRenderedPageBreak/>
        <w:t>Impact</w:t>
      </w:r>
    </w:p>
    <w:p w14:paraId="7C438A3E" w14:textId="1A3CE57E" w:rsidR="00BB43E5" w:rsidRDefault="00BB43E5" w:rsidP="00BB43E5">
      <w:pPr>
        <w:rPr>
          <w:rFonts w:ascii="Comic Sans MS" w:hAnsi="Comic Sans MS"/>
          <w:bCs/>
          <w:sz w:val="28"/>
          <w:szCs w:val="28"/>
        </w:rPr>
      </w:pPr>
      <w:r w:rsidRPr="00BB43E5">
        <w:rPr>
          <w:rFonts w:ascii="Comic Sans MS" w:hAnsi="Comic Sans MS"/>
          <w:bCs/>
          <w:sz w:val="28"/>
          <w:szCs w:val="28"/>
        </w:rPr>
        <w:t>Our curriculum has high ambition for high achievement of all pupils irrespective of background and starting points</w:t>
      </w:r>
      <w:r>
        <w:rPr>
          <w:rFonts w:ascii="Comic Sans MS" w:hAnsi="Comic Sans MS"/>
          <w:bCs/>
          <w:sz w:val="28"/>
          <w:szCs w:val="28"/>
        </w:rPr>
        <w:t xml:space="preserve">. </w:t>
      </w:r>
      <w:r w:rsidRPr="00BB43E5">
        <w:rPr>
          <w:rFonts w:ascii="Comic Sans MS" w:hAnsi="Comic Sans MS"/>
          <w:bCs/>
          <w:sz w:val="28"/>
          <w:szCs w:val="28"/>
        </w:rPr>
        <w:t xml:space="preserve">Through the delivery of our ambitious history curriculum </w:t>
      </w:r>
      <w:r w:rsidR="00413DF8">
        <w:rPr>
          <w:rFonts w:ascii="Comic Sans MS" w:hAnsi="Comic Sans MS"/>
          <w:bCs/>
          <w:sz w:val="28"/>
          <w:szCs w:val="28"/>
        </w:rPr>
        <w:t>pupils at Our Lady of Good Counsel will:</w:t>
      </w:r>
    </w:p>
    <w:p w14:paraId="1CB7B54D" w14:textId="0780E3AD" w:rsidR="00BB43E5" w:rsidRDefault="00BB43E5" w:rsidP="00BB43E5">
      <w:pPr>
        <w:pStyle w:val="ListParagraph"/>
        <w:numPr>
          <w:ilvl w:val="0"/>
          <w:numId w:val="29"/>
        </w:numPr>
        <w:rPr>
          <w:rFonts w:ascii="Comic Sans MS" w:hAnsi="Comic Sans MS"/>
          <w:bCs/>
          <w:sz w:val="28"/>
          <w:szCs w:val="28"/>
        </w:rPr>
      </w:pPr>
      <w:r>
        <w:rPr>
          <w:rFonts w:ascii="Comic Sans MS" w:hAnsi="Comic Sans MS"/>
          <w:bCs/>
          <w:sz w:val="28"/>
          <w:szCs w:val="28"/>
        </w:rPr>
        <w:t>K</w:t>
      </w:r>
      <w:r w:rsidRPr="00BB43E5">
        <w:rPr>
          <w:rFonts w:ascii="Comic Sans MS" w:hAnsi="Comic Sans MS"/>
          <w:bCs/>
          <w:sz w:val="28"/>
          <w:szCs w:val="28"/>
        </w:rPr>
        <w:t>now more</w:t>
      </w:r>
      <w:r>
        <w:rPr>
          <w:rFonts w:ascii="Comic Sans MS" w:hAnsi="Comic Sans MS"/>
          <w:bCs/>
          <w:sz w:val="28"/>
          <w:szCs w:val="28"/>
        </w:rPr>
        <w:t xml:space="preserve"> and r</w:t>
      </w:r>
      <w:r w:rsidRPr="00BB43E5">
        <w:rPr>
          <w:rFonts w:ascii="Comic Sans MS" w:hAnsi="Comic Sans MS"/>
          <w:bCs/>
          <w:sz w:val="28"/>
          <w:szCs w:val="28"/>
        </w:rPr>
        <w:t>emember more</w:t>
      </w:r>
    </w:p>
    <w:p w14:paraId="4F330917" w14:textId="77777777" w:rsidR="00BB43E5" w:rsidRDefault="00BB43E5" w:rsidP="000E7C0C">
      <w:pPr>
        <w:pStyle w:val="ListParagraph"/>
        <w:numPr>
          <w:ilvl w:val="0"/>
          <w:numId w:val="29"/>
        </w:numPr>
        <w:rPr>
          <w:rFonts w:ascii="Comic Sans MS" w:hAnsi="Comic Sans MS"/>
          <w:bCs/>
          <w:sz w:val="28"/>
          <w:szCs w:val="28"/>
        </w:rPr>
      </w:pPr>
      <w:r w:rsidRPr="00BB43E5">
        <w:rPr>
          <w:rFonts w:ascii="Comic Sans MS" w:hAnsi="Comic Sans MS"/>
          <w:bCs/>
          <w:sz w:val="28"/>
          <w:szCs w:val="28"/>
        </w:rPr>
        <w:t>U</w:t>
      </w:r>
      <w:r w:rsidRPr="00BB43E5">
        <w:rPr>
          <w:rFonts w:ascii="Comic Sans MS" w:hAnsi="Comic Sans MS"/>
          <w:bCs/>
          <w:sz w:val="28"/>
          <w:szCs w:val="28"/>
        </w:rPr>
        <w:t xml:space="preserve">nderstand more about the past historical and present periods of time, people, places and events. </w:t>
      </w:r>
    </w:p>
    <w:p w14:paraId="2E603B15" w14:textId="77777777" w:rsidR="00BB43E5" w:rsidRDefault="00BB43E5" w:rsidP="000E7C0C">
      <w:pPr>
        <w:pStyle w:val="ListParagraph"/>
        <w:numPr>
          <w:ilvl w:val="0"/>
          <w:numId w:val="29"/>
        </w:numPr>
        <w:rPr>
          <w:rFonts w:ascii="Comic Sans MS" w:hAnsi="Comic Sans MS"/>
          <w:bCs/>
          <w:sz w:val="28"/>
          <w:szCs w:val="28"/>
        </w:rPr>
      </w:pPr>
      <w:r>
        <w:rPr>
          <w:rFonts w:ascii="Comic Sans MS" w:hAnsi="Comic Sans MS"/>
          <w:bCs/>
          <w:sz w:val="28"/>
          <w:szCs w:val="28"/>
        </w:rPr>
        <w:t>K</w:t>
      </w:r>
      <w:r w:rsidRPr="00BB43E5">
        <w:rPr>
          <w:rFonts w:ascii="Comic Sans MS" w:hAnsi="Comic Sans MS"/>
          <w:bCs/>
          <w:sz w:val="28"/>
          <w:szCs w:val="28"/>
        </w:rPr>
        <w:t xml:space="preserve">now how to use key skills such as understanding chronology, historical interpretation and enquiry. </w:t>
      </w:r>
    </w:p>
    <w:p w14:paraId="3A64F3CB" w14:textId="77777777" w:rsidR="00BB43E5" w:rsidRDefault="00BB43E5" w:rsidP="0050262C">
      <w:pPr>
        <w:pStyle w:val="ListParagraph"/>
        <w:numPr>
          <w:ilvl w:val="0"/>
          <w:numId w:val="29"/>
        </w:numPr>
        <w:rPr>
          <w:rFonts w:ascii="Comic Sans MS" w:hAnsi="Comic Sans MS"/>
          <w:bCs/>
          <w:sz w:val="28"/>
          <w:szCs w:val="28"/>
        </w:rPr>
      </w:pPr>
      <w:r w:rsidRPr="00BB43E5">
        <w:rPr>
          <w:rFonts w:ascii="Comic Sans MS" w:hAnsi="Comic Sans MS"/>
          <w:bCs/>
          <w:sz w:val="28"/>
          <w:szCs w:val="28"/>
        </w:rPr>
        <w:t>U</w:t>
      </w:r>
      <w:r w:rsidRPr="00BB43E5">
        <w:rPr>
          <w:rFonts w:ascii="Comic Sans MS" w:hAnsi="Comic Sans MS"/>
          <w:bCs/>
          <w:sz w:val="28"/>
          <w:szCs w:val="28"/>
        </w:rPr>
        <w:t xml:space="preserve">nderstand the past and use this to influence the decisions they make in their lives in the future. </w:t>
      </w:r>
    </w:p>
    <w:p w14:paraId="5FA7362F" w14:textId="54004088" w:rsidR="00BB43E5" w:rsidRPr="00BB43E5" w:rsidRDefault="00413DF8" w:rsidP="0050262C">
      <w:pPr>
        <w:pStyle w:val="ListParagraph"/>
        <w:numPr>
          <w:ilvl w:val="0"/>
          <w:numId w:val="29"/>
        </w:numPr>
        <w:rPr>
          <w:rFonts w:ascii="Comic Sans MS" w:hAnsi="Comic Sans MS"/>
          <w:bCs/>
          <w:sz w:val="28"/>
          <w:szCs w:val="28"/>
        </w:rPr>
      </w:pPr>
      <w:r>
        <w:rPr>
          <w:rFonts w:ascii="Comic Sans MS" w:hAnsi="Comic Sans MS"/>
          <w:bCs/>
          <w:sz w:val="28"/>
          <w:szCs w:val="28"/>
        </w:rPr>
        <w:t>M</w:t>
      </w:r>
      <w:r w:rsidR="00BB43E5" w:rsidRPr="00BB43E5">
        <w:rPr>
          <w:rFonts w:ascii="Comic Sans MS" w:hAnsi="Comic Sans MS"/>
          <w:bCs/>
          <w:sz w:val="28"/>
          <w:szCs w:val="28"/>
        </w:rPr>
        <w:t>ake links between their history curriculum and other subjects so that they can enrich their responses to tasks across the primary curriculum.</w:t>
      </w:r>
    </w:p>
    <w:p w14:paraId="56B119FA" w14:textId="77777777" w:rsidR="00BB43E5" w:rsidRDefault="00BB43E5" w:rsidP="00BB43E5">
      <w:pPr>
        <w:rPr>
          <w:rFonts w:ascii="Comic Sans MS" w:hAnsi="Comic Sans MS"/>
          <w:bCs/>
          <w:sz w:val="28"/>
          <w:szCs w:val="28"/>
        </w:rPr>
      </w:pPr>
    </w:p>
    <w:p w14:paraId="6BB4F73A" w14:textId="77777777" w:rsidR="00BB43E5" w:rsidRDefault="00BB43E5" w:rsidP="00BB43E5">
      <w:pPr>
        <w:rPr>
          <w:rFonts w:ascii="Comic Sans MS" w:hAnsi="Comic Sans MS"/>
          <w:bCs/>
          <w:sz w:val="28"/>
          <w:szCs w:val="28"/>
        </w:rPr>
      </w:pPr>
    </w:p>
    <w:p w14:paraId="21DF97C8" w14:textId="2DA6A520" w:rsidR="00BB43E5" w:rsidRDefault="00BB43E5" w:rsidP="00BB43E5">
      <w:pPr>
        <w:rPr>
          <w:rFonts w:ascii="Comic Sans MS" w:hAnsi="Comic Sans MS"/>
          <w:bCs/>
          <w:sz w:val="28"/>
          <w:szCs w:val="28"/>
        </w:rPr>
      </w:pPr>
    </w:p>
    <w:sectPr w:rsidR="00BB43E5" w:rsidSect="00BB1530">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BD25" w14:textId="77777777" w:rsidR="00A63398" w:rsidRDefault="00A63398" w:rsidP="00124EA8">
      <w:pPr>
        <w:spacing w:after="0" w:line="240" w:lineRule="auto"/>
      </w:pPr>
      <w:r>
        <w:separator/>
      </w:r>
    </w:p>
  </w:endnote>
  <w:endnote w:type="continuationSeparator" w:id="0">
    <w:p w14:paraId="4C74E16B" w14:textId="77777777" w:rsidR="00A63398" w:rsidRDefault="00A63398" w:rsidP="0012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3768" w14:textId="305F0077" w:rsidR="008F7FA5" w:rsidRPr="00F71B66" w:rsidRDefault="00D9508C">
    <w:pPr>
      <w:pStyle w:val="Footer"/>
      <w:rPr>
        <w:rFonts w:ascii="Comic Sans MS" w:hAnsi="Comic Sans MS"/>
      </w:rPr>
    </w:pPr>
    <w:r w:rsidRPr="00F71B66">
      <w:rPr>
        <w:rFonts w:ascii="Comic Sans MS" w:hAnsi="Comic Sans MS"/>
      </w:rPr>
      <w:t>Our Lady of Good Counsel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04A5" w14:textId="77777777" w:rsidR="00A63398" w:rsidRDefault="00A63398" w:rsidP="00124EA8">
      <w:pPr>
        <w:spacing w:after="0" w:line="240" w:lineRule="auto"/>
      </w:pPr>
      <w:r>
        <w:separator/>
      </w:r>
    </w:p>
  </w:footnote>
  <w:footnote w:type="continuationSeparator" w:id="0">
    <w:p w14:paraId="3ED12BC6" w14:textId="77777777" w:rsidR="00A63398" w:rsidRDefault="00A63398" w:rsidP="00124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48D"/>
    <w:multiLevelType w:val="hybridMultilevel"/>
    <w:tmpl w:val="CC92BBD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03F6D"/>
    <w:multiLevelType w:val="hybridMultilevel"/>
    <w:tmpl w:val="E7902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AE36F7"/>
    <w:multiLevelType w:val="hybridMultilevel"/>
    <w:tmpl w:val="C090F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E65B4"/>
    <w:multiLevelType w:val="hybridMultilevel"/>
    <w:tmpl w:val="1266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47981"/>
    <w:multiLevelType w:val="hybridMultilevel"/>
    <w:tmpl w:val="1D06E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B31930"/>
    <w:multiLevelType w:val="hybridMultilevel"/>
    <w:tmpl w:val="EEB6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73966"/>
    <w:multiLevelType w:val="hybridMultilevel"/>
    <w:tmpl w:val="5B064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AA0AD2"/>
    <w:multiLevelType w:val="hybridMultilevel"/>
    <w:tmpl w:val="808C140A"/>
    <w:lvl w:ilvl="0" w:tplc="56C4F18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6B4DD3"/>
    <w:multiLevelType w:val="hybridMultilevel"/>
    <w:tmpl w:val="B9904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7334F"/>
    <w:multiLevelType w:val="hybridMultilevel"/>
    <w:tmpl w:val="3EB05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CB389C"/>
    <w:multiLevelType w:val="hybridMultilevel"/>
    <w:tmpl w:val="FFF61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E35E38"/>
    <w:multiLevelType w:val="hybridMultilevel"/>
    <w:tmpl w:val="CD362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D3521B"/>
    <w:multiLevelType w:val="multilevel"/>
    <w:tmpl w:val="5026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347E10"/>
    <w:multiLevelType w:val="hybridMultilevel"/>
    <w:tmpl w:val="0B1E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E4BE9"/>
    <w:multiLevelType w:val="hybridMultilevel"/>
    <w:tmpl w:val="EAC2D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C32A2F"/>
    <w:multiLevelType w:val="hybridMultilevel"/>
    <w:tmpl w:val="11C8832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57B910BF"/>
    <w:multiLevelType w:val="hybridMultilevel"/>
    <w:tmpl w:val="59627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7402A"/>
    <w:multiLevelType w:val="hybridMultilevel"/>
    <w:tmpl w:val="7B805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E25CB"/>
    <w:multiLevelType w:val="hybridMultilevel"/>
    <w:tmpl w:val="2F8442B8"/>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19" w15:restartNumberingAfterBreak="0">
    <w:nsid w:val="65221762"/>
    <w:multiLevelType w:val="hybridMultilevel"/>
    <w:tmpl w:val="A044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666641"/>
    <w:multiLevelType w:val="hybridMultilevel"/>
    <w:tmpl w:val="319C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AD479B"/>
    <w:multiLevelType w:val="hybridMultilevel"/>
    <w:tmpl w:val="8E70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B46F64"/>
    <w:multiLevelType w:val="hybridMultilevel"/>
    <w:tmpl w:val="26748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16621FD"/>
    <w:multiLevelType w:val="hybridMultilevel"/>
    <w:tmpl w:val="433E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48004E"/>
    <w:multiLevelType w:val="hybridMultilevel"/>
    <w:tmpl w:val="9BC66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5D2725"/>
    <w:multiLevelType w:val="hybridMultilevel"/>
    <w:tmpl w:val="E84C2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372879"/>
    <w:multiLevelType w:val="hybridMultilevel"/>
    <w:tmpl w:val="AEF4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7D1536"/>
    <w:multiLevelType w:val="hybridMultilevel"/>
    <w:tmpl w:val="CB8E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7068AE"/>
    <w:multiLevelType w:val="hybridMultilevel"/>
    <w:tmpl w:val="65063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2795576">
    <w:abstractNumId w:val="12"/>
  </w:num>
  <w:num w:numId="2" w16cid:durableId="325669899">
    <w:abstractNumId w:val="4"/>
  </w:num>
  <w:num w:numId="3" w16cid:durableId="1692992559">
    <w:abstractNumId w:val="2"/>
  </w:num>
  <w:num w:numId="4" w16cid:durableId="126440905">
    <w:abstractNumId w:val="8"/>
  </w:num>
  <w:num w:numId="5" w16cid:durableId="1399940193">
    <w:abstractNumId w:val="28"/>
  </w:num>
  <w:num w:numId="6" w16cid:durableId="1973749080">
    <w:abstractNumId w:val="14"/>
  </w:num>
  <w:num w:numId="7" w16cid:durableId="670720028">
    <w:abstractNumId w:val="19"/>
  </w:num>
  <w:num w:numId="8" w16cid:durableId="1257976303">
    <w:abstractNumId w:val="10"/>
  </w:num>
  <w:num w:numId="9" w16cid:durableId="1689023480">
    <w:abstractNumId w:val="1"/>
  </w:num>
  <w:num w:numId="10" w16cid:durableId="687872477">
    <w:abstractNumId w:val="22"/>
  </w:num>
  <w:num w:numId="11" w16cid:durableId="664474361">
    <w:abstractNumId w:val="24"/>
  </w:num>
  <w:num w:numId="12" w16cid:durableId="1983076106">
    <w:abstractNumId w:val="0"/>
  </w:num>
  <w:num w:numId="13" w16cid:durableId="551500875">
    <w:abstractNumId w:val="7"/>
  </w:num>
  <w:num w:numId="14" w16cid:durableId="1471753991">
    <w:abstractNumId w:val="11"/>
  </w:num>
  <w:num w:numId="15" w16cid:durableId="1933775973">
    <w:abstractNumId w:val="25"/>
  </w:num>
  <w:num w:numId="16" w16cid:durableId="549924799">
    <w:abstractNumId w:val="26"/>
  </w:num>
  <w:num w:numId="17" w16cid:durableId="1466701111">
    <w:abstractNumId w:val="5"/>
  </w:num>
  <w:num w:numId="18" w16cid:durableId="723217690">
    <w:abstractNumId w:val="15"/>
  </w:num>
  <w:num w:numId="19" w16cid:durableId="1184781147">
    <w:abstractNumId w:val="17"/>
  </w:num>
  <w:num w:numId="20" w16cid:durableId="197201790">
    <w:abstractNumId w:val="20"/>
  </w:num>
  <w:num w:numId="21" w16cid:durableId="1274173915">
    <w:abstractNumId w:val="23"/>
  </w:num>
  <w:num w:numId="22" w16cid:durableId="116028914">
    <w:abstractNumId w:val="16"/>
  </w:num>
  <w:num w:numId="23" w16cid:durableId="464664835">
    <w:abstractNumId w:val="27"/>
  </w:num>
  <w:num w:numId="24" w16cid:durableId="774711246">
    <w:abstractNumId w:val="9"/>
  </w:num>
  <w:num w:numId="25" w16cid:durableId="936864069">
    <w:abstractNumId w:val="13"/>
  </w:num>
  <w:num w:numId="26" w16cid:durableId="1077435727">
    <w:abstractNumId w:val="6"/>
  </w:num>
  <w:num w:numId="27" w16cid:durableId="616065714">
    <w:abstractNumId w:val="21"/>
  </w:num>
  <w:num w:numId="28" w16cid:durableId="1200975985">
    <w:abstractNumId w:val="18"/>
  </w:num>
  <w:num w:numId="29" w16cid:durableId="817263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EA8"/>
    <w:rsid w:val="00036A56"/>
    <w:rsid w:val="00066F09"/>
    <w:rsid w:val="00085B67"/>
    <w:rsid w:val="00090311"/>
    <w:rsid w:val="000F3F01"/>
    <w:rsid w:val="000F562C"/>
    <w:rsid w:val="000F719A"/>
    <w:rsid w:val="00124EA8"/>
    <w:rsid w:val="0014023B"/>
    <w:rsid w:val="00191DD6"/>
    <w:rsid w:val="001A7EED"/>
    <w:rsid w:val="00201B07"/>
    <w:rsid w:val="00226312"/>
    <w:rsid w:val="002340A9"/>
    <w:rsid w:val="00281BCB"/>
    <w:rsid w:val="002C103B"/>
    <w:rsid w:val="002D24BB"/>
    <w:rsid w:val="002F2A1B"/>
    <w:rsid w:val="00312378"/>
    <w:rsid w:val="003216D2"/>
    <w:rsid w:val="00326B7F"/>
    <w:rsid w:val="00372D18"/>
    <w:rsid w:val="003A506F"/>
    <w:rsid w:val="003A752D"/>
    <w:rsid w:val="003B7EBF"/>
    <w:rsid w:val="003D4F6A"/>
    <w:rsid w:val="00413DF8"/>
    <w:rsid w:val="00423F75"/>
    <w:rsid w:val="00475055"/>
    <w:rsid w:val="0049765B"/>
    <w:rsid w:val="004E6AC4"/>
    <w:rsid w:val="004E7D00"/>
    <w:rsid w:val="004F1F67"/>
    <w:rsid w:val="005432AE"/>
    <w:rsid w:val="005536F2"/>
    <w:rsid w:val="005807B9"/>
    <w:rsid w:val="00585AD3"/>
    <w:rsid w:val="00587B06"/>
    <w:rsid w:val="0059401A"/>
    <w:rsid w:val="005E5E6A"/>
    <w:rsid w:val="0060764B"/>
    <w:rsid w:val="006078FD"/>
    <w:rsid w:val="00616B4D"/>
    <w:rsid w:val="00630EC6"/>
    <w:rsid w:val="00637EC7"/>
    <w:rsid w:val="00667E4F"/>
    <w:rsid w:val="00682A5C"/>
    <w:rsid w:val="006867D6"/>
    <w:rsid w:val="006A1D0E"/>
    <w:rsid w:val="006C525B"/>
    <w:rsid w:val="006D7765"/>
    <w:rsid w:val="00711A8D"/>
    <w:rsid w:val="007561AB"/>
    <w:rsid w:val="008269B4"/>
    <w:rsid w:val="008808DC"/>
    <w:rsid w:val="0089354D"/>
    <w:rsid w:val="008F7FA5"/>
    <w:rsid w:val="00907C5D"/>
    <w:rsid w:val="00923442"/>
    <w:rsid w:val="00993D4C"/>
    <w:rsid w:val="009D24AF"/>
    <w:rsid w:val="009D2F40"/>
    <w:rsid w:val="009E04A7"/>
    <w:rsid w:val="009E50C0"/>
    <w:rsid w:val="009E6315"/>
    <w:rsid w:val="00A620F3"/>
    <w:rsid w:val="00A63398"/>
    <w:rsid w:val="00A744A6"/>
    <w:rsid w:val="00AB0D7F"/>
    <w:rsid w:val="00BB13F1"/>
    <w:rsid w:val="00BB1530"/>
    <w:rsid w:val="00BB43E5"/>
    <w:rsid w:val="00C0172B"/>
    <w:rsid w:val="00C20A70"/>
    <w:rsid w:val="00C22D5E"/>
    <w:rsid w:val="00C367B6"/>
    <w:rsid w:val="00C36BBE"/>
    <w:rsid w:val="00C41EBA"/>
    <w:rsid w:val="00C447D3"/>
    <w:rsid w:val="00C507F6"/>
    <w:rsid w:val="00CC5D97"/>
    <w:rsid w:val="00CD4A65"/>
    <w:rsid w:val="00CF1DD9"/>
    <w:rsid w:val="00D14A44"/>
    <w:rsid w:val="00D505DB"/>
    <w:rsid w:val="00D74AED"/>
    <w:rsid w:val="00D9508C"/>
    <w:rsid w:val="00DD4058"/>
    <w:rsid w:val="00E304FB"/>
    <w:rsid w:val="00E30D6F"/>
    <w:rsid w:val="00E35373"/>
    <w:rsid w:val="00E51CEF"/>
    <w:rsid w:val="00E82FF0"/>
    <w:rsid w:val="00EC3FAE"/>
    <w:rsid w:val="00F3272E"/>
    <w:rsid w:val="00F66F7B"/>
    <w:rsid w:val="00F71B66"/>
    <w:rsid w:val="00FD722D"/>
    <w:rsid w:val="00FF1C0E"/>
    <w:rsid w:val="00FF32E5"/>
    <w:rsid w:val="00FF5F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44E04D"/>
  <w15:docId w15:val="{8A7ABCC5-7399-455C-AA5A-2D9F7549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0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EA8"/>
  </w:style>
  <w:style w:type="paragraph" w:styleId="Footer">
    <w:name w:val="footer"/>
    <w:basedOn w:val="Normal"/>
    <w:link w:val="FooterChar"/>
    <w:uiPriority w:val="99"/>
    <w:unhideWhenUsed/>
    <w:rsid w:val="00124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EA8"/>
  </w:style>
  <w:style w:type="paragraph" w:styleId="BalloonText">
    <w:name w:val="Balloon Text"/>
    <w:basedOn w:val="Normal"/>
    <w:link w:val="BalloonTextChar"/>
    <w:uiPriority w:val="99"/>
    <w:semiHidden/>
    <w:unhideWhenUsed/>
    <w:rsid w:val="00124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EA8"/>
    <w:rPr>
      <w:rFonts w:ascii="Tahoma" w:hAnsi="Tahoma" w:cs="Tahoma"/>
      <w:sz w:val="16"/>
      <w:szCs w:val="16"/>
    </w:rPr>
  </w:style>
  <w:style w:type="paragraph" w:styleId="ListParagraph">
    <w:name w:val="List Paragraph"/>
    <w:basedOn w:val="Normal"/>
    <w:uiPriority w:val="34"/>
    <w:qFormat/>
    <w:rsid w:val="00124EA8"/>
    <w:pPr>
      <w:ind w:left="720"/>
      <w:contextualSpacing/>
    </w:pPr>
  </w:style>
  <w:style w:type="paragraph" w:customStyle="1" w:styleId="Default">
    <w:name w:val="Default"/>
    <w:rsid w:val="00585AD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C3FAE"/>
    <w:pPr>
      <w:spacing w:after="0" w:line="240" w:lineRule="auto"/>
    </w:pPr>
  </w:style>
  <w:style w:type="paragraph" w:styleId="Title">
    <w:name w:val="Title"/>
    <w:basedOn w:val="Normal"/>
    <w:next w:val="Normal"/>
    <w:link w:val="TitleChar"/>
    <w:uiPriority w:val="10"/>
    <w:qFormat/>
    <w:rsid w:val="00BB15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BB1530"/>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BB1530"/>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BB1530"/>
    <w:rPr>
      <w:rFonts w:asciiTheme="majorHAnsi" w:eastAsiaTheme="majorEastAsia" w:hAnsiTheme="majorHAnsi" w:cstheme="majorBidi"/>
      <w:i/>
      <w:iCs/>
      <w:color w:val="4F81BD" w:themeColor="accent1"/>
      <w:spacing w:val="15"/>
      <w:sz w:val="24"/>
      <w:szCs w:val="24"/>
      <w:lang w:val="en-US" w:eastAsia="ja-JP"/>
    </w:rPr>
  </w:style>
  <w:style w:type="character" w:customStyle="1" w:styleId="Heading1Char">
    <w:name w:val="Heading 1 Char"/>
    <w:basedOn w:val="DefaultParagraphFont"/>
    <w:link w:val="Heading1"/>
    <w:uiPriority w:val="9"/>
    <w:rsid w:val="00D9508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07503">
      <w:bodyDiv w:val="1"/>
      <w:marLeft w:val="0"/>
      <w:marRight w:val="0"/>
      <w:marTop w:val="0"/>
      <w:marBottom w:val="0"/>
      <w:divBdr>
        <w:top w:val="none" w:sz="0" w:space="0" w:color="auto"/>
        <w:left w:val="none" w:sz="0" w:space="0" w:color="auto"/>
        <w:bottom w:val="none" w:sz="0" w:space="0" w:color="auto"/>
        <w:right w:val="none" w:sz="0" w:space="0" w:color="auto"/>
      </w:divBdr>
    </w:div>
    <w:div w:id="155195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E362C-204E-4844-B6E3-94E1254A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Religious Education Curriculum Policy</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Religious Education Curriculum Policy</dc:title>
  <dc:subject/>
  <dc:creator>Deborah</dc:creator>
  <cp:lastModifiedBy>Pauline Chawner</cp:lastModifiedBy>
  <cp:revision>3</cp:revision>
  <cp:lastPrinted>2019-10-24T09:13:00Z</cp:lastPrinted>
  <dcterms:created xsi:type="dcterms:W3CDTF">2025-04-23T14:49:00Z</dcterms:created>
  <dcterms:modified xsi:type="dcterms:W3CDTF">2025-04-25T13:38:00Z</dcterms:modified>
</cp:coreProperties>
</file>