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B0BF0" w14:textId="77777777" w:rsidR="00AF72FB" w:rsidRPr="00C70A9F" w:rsidRDefault="00AF72FB" w:rsidP="009F6FC1">
      <w:pPr>
        <w:rPr>
          <w:rFonts w:asciiTheme="majorHAnsi" w:hAnsiTheme="majorHAnsi" w:cstheme="majorHAnsi"/>
        </w:rPr>
      </w:pPr>
    </w:p>
    <w:p w14:paraId="4435B0DB" w14:textId="77777777" w:rsidR="009F6FC1" w:rsidRPr="00C70A9F" w:rsidRDefault="009F6FC1">
      <w:pPr>
        <w:rPr>
          <w:rFonts w:asciiTheme="majorHAnsi" w:hAnsiTheme="majorHAnsi" w:cstheme="majorHAnsi"/>
        </w:rPr>
      </w:pPr>
    </w:p>
    <w:p w14:paraId="5ACEA403" w14:textId="77777777" w:rsidR="009F6FC1" w:rsidRPr="00C70A9F" w:rsidRDefault="009F6FC1">
      <w:pPr>
        <w:rPr>
          <w:rFonts w:asciiTheme="majorHAnsi" w:hAnsiTheme="majorHAnsi" w:cstheme="majorHAnsi"/>
        </w:rPr>
      </w:pPr>
    </w:p>
    <w:p w14:paraId="4476FADB" w14:textId="77777777" w:rsidR="009F6FC1" w:rsidRPr="00C70A9F" w:rsidRDefault="009F6FC1">
      <w:pPr>
        <w:rPr>
          <w:rFonts w:asciiTheme="majorHAnsi" w:hAnsiTheme="majorHAnsi" w:cstheme="majorHAnsi"/>
        </w:rPr>
      </w:pPr>
    </w:p>
    <w:p w14:paraId="23826F63" w14:textId="77777777" w:rsidR="009F6FC1" w:rsidRPr="00C70A9F" w:rsidRDefault="009F6FC1">
      <w:pPr>
        <w:rPr>
          <w:rFonts w:asciiTheme="majorHAnsi" w:hAnsiTheme="majorHAnsi" w:cstheme="majorHAnsi"/>
        </w:rPr>
      </w:pPr>
    </w:p>
    <w:p w14:paraId="5DF7FBE9" w14:textId="77777777" w:rsidR="009F6FC1" w:rsidRPr="00C70A9F" w:rsidRDefault="009F6FC1">
      <w:pPr>
        <w:rPr>
          <w:rFonts w:asciiTheme="majorHAnsi" w:hAnsiTheme="majorHAnsi" w:cstheme="majorHAnsi"/>
        </w:rPr>
      </w:pPr>
    </w:p>
    <w:p w14:paraId="0D87F669" w14:textId="77777777" w:rsidR="009F6FC1" w:rsidRPr="00C70A9F" w:rsidRDefault="009F6FC1">
      <w:pPr>
        <w:rPr>
          <w:rFonts w:asciiTheme="majorHAnsi" w:hAnsiTheme="majorHAnsi" w:cstheme="majorHAnsi"/>
        </w:rPr>
      </w:pPr>
    </w:p>
    <w:p w14:paraId="3404C8AD" w14:textId="77777777" w:rsidR="009F6FC1" w:rsidRPr="00C70A9F" w:rsidRDefault="009F6FC1">
      <w:pPr>
        <w:rPr>
          <w:rFonts w:asciiTheme="majorHAnsi" w:hAnsiTheme="majorHAnsi" w:cstheme="majorHAnsi"/>
        </w:rPr>
      </w:pPr>
    </w:p>
    <w:p w14:paraId="369366F8" w14:textId="77777777" w:rsidR="009F6FC1" w:rsidRPr="00C70A9F" w:rsidRDefault="009F6FC1">
      <w:pPr>
        <w:rPr>
          <w:rFonts w:asciiTheme="majorHAnsi" w:hAnsiTheme="majorHAnsi" w:cstheme="majorHAnsi"/>
        </w:rPr>
      </w:pPr>
    </w:p>
    <w:p w14:paraId="4FE214EE" w14:textId="77777777" w:rsidR="009F6FC1" w:rsidRPr="00C70A9F" w:rsidRDefault="009F6FC1">
      <w:pPr>
        <w:rPr>
          <w:rFonts w:asciiTheme="majorHAnsi" w:hAnsiTheme="majorHAnsi" w:cstheme="majorHAnsi"/>
        </w:rPr>
      </w:pPr>
    </w:p>
    <w:p w14:paraId="2F49CA53" w14:textId="77777777" w:rsidR="009F6FC1" w:rsidRPr="00C70A9F" w:rsidRDefault="009F6FC1">
      <w:pPr>
        <w:rPr>
          <w:rFonts w:asciiTheme="majorHAnsi" w:hAnsiTheme="majorHAnsi" w:cstheme="majorHAnsi"/>
        </w:rPr>
      </w:pPr>
    </w:p>
    <w:p w14:paraId="3CE3A027" w14:textId="77777777" w:rsidR="009F6FC1" w:rsidRPr="00C70A9F" w:rsidRDefault="009F6FC1">
      <w:pPr>
        <w:rPr>
          <w:rFonts w:asciiTheme="majorHAnsi" w:hAnsiTheme="majorHAnsi" w:cstheme="majorHAnsi"/>
        </w:rPr>
      </w:pPr>
    </w:p>
    <w:p w14:paraId="0383D562" w14:textId="77777777" w:rsidR="009F6FC1" w:rsidRPr="00C70A9F" w:rsidRDefault="009F6FC1">
      <w:pPr>
        <w:rPr>
          <w:rFonts w:asciiTheme="majorHAnsi" w:hAnsiTheme="majorHAnsi" w:cstheme="majorHAnsi"/>
        </w:rPr>
      </w:pPr>
    </w:p>
    <w:p w14:paraId="739DC293" w14:textId="77777777" w:rsidR="009F6FC1" w:rsidRPr="00C70A9F" w:rsidRDefault="009F6FC1">
      <w:pPr>
        <w:rPr>
          <w:rFonts w:asciiTheme="majorHAnsi" w:hAnsiTheme="majorHAnsi" w:cstheme="majorHAnsi"/>
        </w:rPr>
      </w:pPr>
    </w:p>
    <w:p w14:paraId="063E8787" w14:textId="77777777" w:rsidR="009F6FC1" w:rsidRPr="00C70A9F" w:rsidRDefault="009F6FC1">
      <w:pPr>
        <w:rPr>
          <w:rFonts w:asciiTheme="majorHAnsi" w:hAnsiTheme="majorHAnsi" w:cstheme="majorHAnsi"/>
        </w:rPr>
      </w:pPr>
    </w:p>
    <w:p w14:paraId="27E1FEEA" w14:textId="77777777" w:rsidR="009F6FC1" w:rsidRPr="00C70A9F" w:rsidRDefault="009F6FC1">
      <w:pPr>
        <w:rPr>
          <w:rFonts w:asciiTheme="majorHAnsi" w:hAnsiTheme="majorHAnsi" w:cstheme="majorHAnsi"/>
        </w:rPr>
      </w:pPr>
    </w:p>
    <w:p w14:paraId="23FD2BAE" w14:textId="77777777" w:rsidR="009F6FC1" w:rsidRPr="00C70A9F" w:rsidRDefault="009F6FC1">
      <w:pPr>
        <w:rPr>
          <w:rFonts w:asciiTheme="majorHAnsi" w:hAnsiTheme="majorHAnsi" w:cstheme="majorHAnsi"/>
        </w:rPr>
      </w:pPr>
    </w:p>
    <w:p w14:paraId="42816F6D" w14:textId="77777777" w:rsidR="009F6FC1" w:rsidRPr="00C70A9F" w:rsidRDefault="009F6FC1">
      <w:pPr>
        <w:rPr>
          <w:rFonts w:asciiTheme="majorHAnsi" w:hAnsiTheme="majorHAnsi" w:cstheme="majorHAnsi"/>
        </w:rPr>
      </w:pPr>
    </w:p>
    <w:p w14:paraId="7A9C91CB" w14:textId="77777777" w:rsidR="009F6FC1" w:rsidRPr="00C70A9F" w:rsidRDefault="009F6FC1">
      <w:pPr>
        <w:rPr>
          <w:rFonts w:asciiTheme="majorHAnsi" w:hAnsiTheme="majorHAnsi" w:cstheme="majorHAnsi"/>
        </w:rPr>
      </w:pPr>
    </w:p>
    <w:p w14:paraId="639219D8" w14:textId="77777777" w:rsidR="009F6FC1" w:rsidRPr="00C70A9F" w:rsidRDefault="009F6FC1">
      <w:pPr>
        <w:rPr>
          <w:rFonts w:asciiTheme="majorHAnsi" w:hAnsiTheme="majorHAnsi" w:cstheme="majorHAnsi"/>
        </w:rPr>
      </w:pPr>
    </w:p>
    <w:p w14:paraId="76F67278" w14:textId="77777777" w:rsidR="009F6FC1" w:rsidRPr="00C70A9F" w:rsidRDefault="009F6FC1">
      <w:pPr>
        <w:rPr>
          <w:rFonts w:asciiTheme="majorHAnsi" w:hAnsiTheme="majorHAnsi" w:cstheme="majorHAnsi"/>
        </w:rPr>
      </w:pPr>
    </w:p>
    <w:p w14:paraId="67926139" w14:textId="77777777" w:rsidR="009F6FC1" w:rsidRPr="00C70A9F" w:rsidRDefault="009F6FC1">
      <w:pPr>
        <w:rPr>
          <w:rFonts w:asciiTheme="majorHAnsi" w:hAnsiTheme="majorHAnsi" w:cstheme="majorHAnsi"/>
        </w:rPr>
      </w:pPr>
    </w:p>
    <w:p w14:paraId="75A8BCD1" w14:textId="77777777" w:rsidR="009F6FC1" w:rsidRPr="00C70A9F" w:rsidRDefault="009F6FC1">
      <w:pPr>
        <w:rPr>
          <w:rFonts w:asciiTheme="majorHAnsi" w:hAnsiTheme="majorHAnsi" w:cstheme="majorHAnsi"/>
        </w:rPr>
      </w:pPr>
    </w:p>
    <w:p w14:paraId="65609A74" w14:textId="77777777" w:rsidR="009F6FC1" w:rsidRPr="00C70A9F" w:rsidRDefault="009F6FC1">
      <w:pPr>
        <w:rPr>
          <w:rFonts w:asciiTheme="majorHAnsi" w:hAnsiTheme="majorHAnsi" w:cstheme="majorHAnsi"/>
        </w:rPr>
      </w:pPr>
    </w:p>
    <w:p w14:paraId="46125026" w14:textId="77777777" w:rsidR="009F6FC1" w:rsidRPr="00C70A9F" w:rsidRDefault="009F6FC1">
      <w:pPr>
        <w:rPr>
          <w:rFonts w:asciiTheme="majorHAnsi" w:hAnsiTheme="majorHAnsi" w:cstheme="majorHAnsi"/>
        </w:rPr>
      </w:pPr>
    </w:p>
    <w:p w14:paraId="47998CE2" w14:textId="77777777" w:rsidR="009F6FC1" w:rsidRPr="00C70A9F" w:rsidRDefault="009F6FC1">
      <w:pPr>
        <w:rPr>
          <w:rFonts w:asciiTheme="majorHAnsi" w:hAnsiTheme="majorHAnsi" w:cstheme="majorHAnsi"/>
        </w:rPr>
      </w:pPr>
    </w:p>
    <w:p w14:paraId="68BE9417" w14:textId="77777777" w:rsidR="009F6FC1" w:rsidRPr="00C70A9F" w:rsidRDefault="009F6FC1">
      <w:pPr>
        <w:rPr>
          <w:rFonts w:asciiTheme="majorHAnsi" w:hAnsiTheme="majorHAnsi" w:cstheme="majorHAnsi"/>
        </w:rPr>
      </w:pPr>
    </w:p>
    <w:p w14:paraId="724415F6" w14:textId="77777777" w:rsidR="009F6FC1" w:rsidRPr="00C70A9F" w:rsidRDefault="00561272">
      <w:pPr>
        <w:rPr>
          <w:rFonts w:asciiTheme="majorHAnsi" w:hAnsiTheme="majorHAnsi" w:cstheme="majorHAnsi"/>
        </w:rPr>
      </w:pPr>
      <w:r w:rsidRPr="00C70A9F">
        <w:rPr>
          <w:rFonts w:asciiTheme="majorHAnsi" w:hAnsiTheme="majorHAnsi" w:cstheme="majorHAnsi"/>
          <w:noProof/>
          <w:color w:val="FFFFFF" w:themeColor="background1"/>
          <w:lang w:eastAsia="en-GB"/>
        </w:rPr>
        <mc:AlternateContent>
          <mc:Choice Requires="wps">
            <w:drawing>
              <wp:anchor distT="0" distB="0" distL="114300" distR="114300" simplePos="0" relativeHeight="251658240" behindDoc="0" locked="0" layoutInCell="1" allowOverlap="1" wp14:anchorId="7C542B3A" wp14:editId="45CEBA46">
                <wp:simplePos x="0" y="0"/>
                <wp:positionH relativeFrom="page">
                  <wp:align>left</wp:align>
                </wp:positionH>
                <wp:positionV relativeFrom="paragraph">
                  <wp:posOffset>238125</wp:posOffset>
                </wp:positionV>
                <wp:extent cx="7646035" cy="2564130"/>
                <wp:effectExtent l="0" t="0" r="0" b="7620"/>
                <wp:wrapTopAndBottom/>
                <wp:docPr id="3" name="Text Box 3"/>
                <wp:cNvGraphicFramePr/>
                <a:graphic xmlns:a="http://schemas.openxmlformats.org/drawingml/2006/main">
                  <a:graphicData uri="http://schemas.microsoft.com/office/word/2010/wordprocessingShape">
                    <wps:wsp>
                      <wps:cNvSpPr txBox="1"/>
                      <wps:spPr>
                        <a:xfrm>
                          <a:off x="0" y="0"/>
                          <a:ext cx="7646035" cy="2564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24D5DB2" w14:textId="77777777" w:rsidR="00E64A61" w:rsidRDefault="00C63612" w:rsidP="00A35FC8">
                            <w:pPr>
                              <w:jc w:val="center"/>
                              <w:rPr>
                                <w:rFonts w:ascii="Alergia Condensed Bold" w:hAnsi="Alergia Condensed Bold"/>
                                <w:color w:val="FFFFFF" w:themeColor="background1"/>
                                <w:sz w:val="64"/>
                                <w:szCs w:val="64"/>
                              </w:rPr>
                            </w:pPr>
                            <w:r w:rsidRPr="00C63612">
                              <w:rPr>
                                <w:rFonts w:ascii="Alergia Condensed Bold" w:hAnsi="Alergia Condensed Bold"/>
                                <w:color w:val="FFFFFF" w:themeColor="background1"/>
                                <w:sz w:val="64"/>
                                <w:szCs w:val="64"/>
                              </w:rPr>
                              <w:t>Searching, screening and confiscatio</w:t>
                            </w:r>
                            <w:r>
                              <w:rPr>
                                <w:rFonts w:ascii="Alergia Condensed Bold" w:hAnsi="Alergia Condensed Bold"/>
                                <w:color w:val="FFFFFF" w:themeColor="background1"/>
                                <w:sz w:val="64"/>
                                <w:szCs w:val="64"/>
                              </w:rPr>
                              <w:t>n policy</w:t>
                            </w:r>
                          </w:p>
                          <w:p w14:paraId="0B90CB09" w14:textId="42B94109" w:rsidR="00186F3F" w:rsidRDefault="00186F3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July 2025</w:t>
                            </w:r>
                          </w:p>
                          <w:p w14:paraId="7D10580B" w14:textId="77777777" w:rsidR="00C63612" w:rsidRDefault="00C63612" w:rsidP="00A35FC8">
                            <w:pPr>
                              <w:jc w:val="center"/>
                              <w:rPr>
                                <w:rFonts w:ascii="Alergia Condensed Bold" w:hAnsi="Alergia Condensed Bold"/>
                                <w:color w:val="FFFFFF" w:themeColor="background1"/>
                                <w:sz w:val="64"/>
                                <w:szCs w:val="64"/>
                              </w:rPr>
                            </w:pPr>
                          </w:p>
                          <w:p w14:paraId="770E8ACA" w14:textId="52BB008E" w:rsidR="00C63612" w:rsidRPr="00E366E0" w:rsidRDefault="00E366E0" w:rsidP="00A35FC8">
                            <w:pPr>
                              <w:jc w:val="center"/>
                              <w:rPr>
                                <w:rFonts w:ascii="Alergia Condensed Bold" w:hAnsi="Alergia Condensed Bold"/>
                                <w:color w:val="FFFFFF" w:themeColor="background1"/>
                                <w:sz w:val="64"/>
                                <w:szCs w:val="64"/>
                              </w:rPr>
                            </w:pPr>
                            <w:r w:rsidRPr="00E366E0">
                              <w:rPr>
                                <w:rFonts w:ascii="Alergia Condensed Bold" w:hAnsi="Alergia Condensed Bold"/>
                                <w:color w:val="FFFFFF" w:themeColor="background1"/>
                                <w:sz w:val="64"/>
                                <w:szCs w:val="64"/>
                              </w:rPr>
                              <w:t>Our Lady of Good Counsel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42B3A" id="_x0000_t202" coordsize="21600,21600" o:spt="202" path="m,l,21600r21600,l21600,xe">
                <v:stroke joinstyle="miter"/>
                <v:path gradientshapeok="t" o:connecttype="rect"/>
              </v:shapetype>
              <v:shape id="Text Box 3" o:spid="_x0000_s1026" type="#_x0000_t202" style="position:absolute;margin-left:0;margin-top:18.75pt;width:602.05pt;height:201.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SWYgIAADUFAAAOAAAAZHJzL2Uyb0RvYy54bWysVEtvGjEQvlfqf7B8LwsESIuyRJSIqlKU&#10;RE2qnI3XhlW9Htce2KW/PmPv8mjaS6pe7PG855sZX103lWE75UMJNueDXp8zZSUUpV3n/PvT8sNH&#10;zgIKWwgDVuV8rwK/nr1/d1W7qRrCBkyhPCMnNkxrl/MNoptmWZAbVYnQA6csCTX4SiA9/TorvKjJ&#10;e2WyYb8/yWrwhfMgVQjEvWmFfJb8a60k3msdFDKTc8oN0+nTuYpnNrsS07UXblPKLg3xD1lUorQU&#10;9OjqRqBgW1/+4aoqpYcAGnsSqgy0LqVKNVA1g/6rah43wqlUC4ET3BGm8P/cyrvdo3vwDJvP0FAD&#10;IyC1C9NAzFhPo30Vb8qUkZwg3B9hUw0ySczLyWjSvxhzJkk2HE9Gg4sEbHYydz7gFwUVi0TOPfUl&#10;wSV2twEpJKkeVGI0C8vSmNQbY39jkGLLUam5nfUp40Th3qhoZew3pVlZpMQjI42VWhjPdoIGQkip&#10;LKaak1/SjlqaYr/FsNOPpm1WbzE+WqTIYPFoXJUWfELpVdrFj0PKutUn/M7qjiQ2q6br5AqKPTXY&#10;Qzv7wcllSU24FQEfhKdhp57SAuM9HdpAnXPoKM424H/9jR/1aQZJyllNy5Pz8HMrvOLMfLU0nZ8G&#10;o1HctvQYjS+H9PDnktW5xG6rBVA7BvRVOJnIqI/mQGoP1TPt+TxGJZGwkmLnHA/kAtuVpn9Cqvk8&#10;KdF+OYG39tHJ6DrCG0fsqXkW3nVziDTCd3BYMzF9NY6tbrS0MN8i6DLNagS4RbUDnnYzjXD3j8Tl&#10;P38nrdNvN3sBAAD//wMAUEsDBBQABgAIAAAAIQC2Ct+V3QAAAAgBAAAPAAAAZHJzL2Rvd25yZXYu&#10;eG1sTI9BT8JAFITvJv6HzSPxJruFIlL6SozGqwYUE25L99E2dt823YXWf+9y0uNkJjPf5JvRtuJC&#10;vW8cIyRTBYK4dKbhCuHz4/X+EYQPmo1uHRPCD3nYFLc3uc6MG3hLl12oRCxhn2mEOoQuk9KXNVnt&#10;p64jjt7J9VaHKPtKml4Psdy2cqbUg7S64bhQ646eayq/d2eLsH87Hb5S9V692EU3uFFJtiuJeDcZ&#10;n9YgAo3hLwxX/IgORWQ6ujMbL1qEeCQgzJcLEFd3ptIExBEhTZM5yCKX/w8UvwAAAP//AwBQSwEC&#10;LQAUAAYACAAAACEAtoM4kv4AAADhAQAAEwAAAAAAAAAAAAAAAAAAAAAAW0NvbnRlbnRfVHlwZXNd&#10;LnhtbFBLAQItABQABgAIAAAAIQA4/SH/1gAAAJQBAAALAAAAAAAAAAAAAAAAAC8BAABfcmVscy8u&#10;cmVsc1BLAQItABQABgAIAAAAIQArMJSWYgIAADUFAAAOAAAAAAAAAAAAAAAAAC4CAABkcnMvZTJv&#10;RG9jLnhtbFBLAQItABQABgAIAAAAIQC2Ct+V3QAAAAgBAAAPAAAAAAAAAAAAAAAAALwEAABkcnMv&#10;ZG93bnJldi54bWxQSwUGAAAAAAQABADzAAAAxgUAAAAA&#10;" filled="f" stroked="f">
                <v:textbox>
                  <w:txbxContent>
                    <w:p w14:paraId="524D5DB2" w14:textId="77777777" w:rsidR="00E64A61" w:rsidRDefault="00C63612" w:rsidP="00A35FC8">
                      <w:pPr>
                        <w:jc w:val="center"/>
                        <w:rPr>
                          <w:rFonts w:ascii="Alergia Condensed Bold" w:hAnsi="Alergia Condensed Bold"/>
                          <w:color w:val="FFFFFF" w:themeColor="background1"/>
                          <w:sz w:val="64"/>
                          <w:szCs w:val="64"/>
                        </w:rPr>
                      </w:pPr>
                      <w:r w:rsidRPr="00C63612">
                        <w:rPr>
                          <w:rFonts w:ascii="Alergia Condensed Bold" w:hAnsi="Alergia Condensed Bold"/>
                          <w:color w:val="FFFFFF" w:themeColor="background1"/>
                          <w:sz w:val="64"/>
                          <w:szCs w:val="64"/>
                        </w:rPr>
                        <w:t>Searching, screening and confiscatio</w:t>
                      </w:r>
                      <w:r>
                        <w:rPr>
                          <w:rFonts w:ascii="Alergia Condensed Bold" w:hAnsi="Alergia Condensed Bold"/>
                          <w:color w:val="FFFFFF" w:themeColor="background1"/>
                          <w:sz w:val="64"/>
                          <w:szCs w:val="64"/>
                        </w:rPr>
                        <w:t>n policy</w:t>
                      </w:r>
                    </w:p>
                    <w:p w14:paraId="0B90CB09" w14:textId="42B94109" w:rsidR="00186F3F" w:rsidRDefault="00186F3F"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July 2025</w:t>
                      </w:r>
                    </w:p>
                    <w:p w14:paraId="7D10580B" w14:textId="77777777" w:rsidR="00C63612" w:rsidRDefault="00C63612" w:rsidP="00A35FC8">
                      <w:pPr>
                        <w:jc w:val="center"/>
                        <w:rPr>
                          <w:rFonts w:ascii="Alergia Condensed Bold" w:hAnsi="Alergia Condensed Bold"/>
                          <w:color w:val="FFFFFF" w:themeColor="background1"/>
                          <w:sz w:val="64"/>
                          <w:szCs w:val="64"/>
                        </w:rPr>
                      </w:pPr>
                    </w:p>
                    <w:p w14:paraId="770E8ACA" w14:textId="52BB008E" w:rsidR="00C63612" w:rsidRPr="00E366E0" w:rsidRDefault="00E366E0" w:rsidP="00A35FC8">
                      <w:pPr>
                        <w:jc w:val="center"/>
                        <w:rPr>
                          <w:rFonts w:ascii="Alergia Condensed Bold" w:hAnsi="Alergia Condensed Bold"/>
                          <w:color w:val="FFFFFF" w:themeColor="background1"/>
                          <w:sz w:val="64"/>
                          <w:szCs w:val="64"/>
                        </w:rPr>
                      </w:pPr>
                      <w:r w:rsidRPr="00E366E0">
                        <w:rPr>
                          <w:rFonts w:ascii="Alergia Condensed Bold" w:hAnsi="Alergia Condensed Bold"/>
                          <w:color w:val="FFFFFF" w:themeColor="background1"/>
                          <w:sz w:val="64"/>
                          <w:szCs w:val="64"/>
                        </w:rPr>
                        <w:t>Our Lady of Good Counsel</w:t>
                      </w:r>
                    </w:p>
                  </w:txbxContent>
                </v:textbox>
                <w10:wrap type="topAndBottom" anchorx="page"/>
              </v:shape>
            </w:pict>
          </mc:Fallback>
        </mc:AlternateContent>
      </w:r>
    </w:p>
    <w:p w14:paraId="390B75E1" w14:textId="77777777" w:rsidR="009F6FC1" w:rsidRPr="00C70A9F" w:rsidRDefault="009F6FC1">
      <w:pPr>
        <w:rPr>
          <w:rFonts w:asciiTheme="majorHAnsi" w:hAnsiTheme="majorHAnsi" w:cstheme="majorHAnsi"/>
        </w:rPr>
      </w:pPr>
    </w:p>
    <w:p w14:paraId="07B607CB" w14:textId="77777777" w:rsidR="009F6FC1" w:rsidRPr="00C70A9F" w:rsidRDefault="009F6FC1">
      <w:pPr>
        <w:rPr>
          <w:rFonts w:asciiTheme="majorHAnsi" w:hAnsiTheme="majorHAnsi" w:cstheme="majorHAnsi"/>
        </w:rPr>
      </w:pPr>
    </w:p>
    <w:p w14:paraId="6D559C0F" w14:textId="77777777" w:rsidR="009F6FC1" w:rsidRPr="00C70A9F" w:rsidRDefault="009F6FC1">
      <w:pPr>
        <w:rPr>
          <w:rFonts w:asciiTheme="majorHAnsi" w:hAnsiTheme="majorHAnsi" w:cstheme="majorHAnsi"/>
        </w:rPr>
      </w:pPr>
    </w:p>
    <w:p w14:paraId="0850D6D3" w14:textId="77777777" w:rsidR="009F6FC1" w:rsidRPr="00C70A9F" w:rsidRDefault="009F6FC1">
      <w:pPr>
        <w:rPr>
          <w:rFonts w:asciiTheme="majorHAnsi" w:hAnsiTheme="majorHAnsi" w:cstheme="majorHAnsi"/>
        </w:rPr>
      </w:pPr>
    </w:p>
    <w:p w14:paraId="3A3752BC" w14:textId="77777777" w:rsidR="009F6FC1" w:rsidRPr="00C70A9F" w:rsidRDefault="009F6FC1">
      <w:pPr>
        <w:rPr>
          <w:rFonts w:asciiTheme="majorHAnsi" w:hAnsiTheme="majorHAnsi" w:cstheme="majorHAnsi"/>
        </w:rPr>
      </w:pPr>
    </w:p>
    <w:p w14:paraId="776DD1DB" w14:textId="77777777" w:rsidR="009F6FC1" w:rsidRPr="00C70A9F" w:rsidRDefault="009F6FC1">
      <w:pPr>
        <w:rPr>
          <w:rFonts w:asciiTheme="majorHAnsi" w:hAnsiTheme="majorHAnsi" w:cstheme="majorHAnsi"/>
        </w:rPr>
      </w:pPr>
    </w:p>
    <w:p w14:paraId="4B18BD69" w14:textId="77777777" w:rsidR="009F6FC1" w:rsidRPr="00C70A9F" w:rsidRDefault="008C2824">
      <w:pPr>
        <w:rPr>
          <w:rFonts w:asciiTheme="majorHAnsi" w:hAnsiTheme="majorHAnsi" w:cstheme="majorHAnsi"/>
        </w:rPr>
      </w:pPr>
      <w:r w:rsidRPr="00C70A9F">
        <w:rPr>
          <w:rFonts w:asciiTheme="majorHAnsi" w:hAnsiTheme="majorHAnsi" w:cstheme="majorHAnsi"/>
        </w:rPr>
        <w:t xml:space="preserve">                                                                                                                   </w:t>
      </w:r>
    </w:p>
    <w:p w14:paraId="345313A7" w14:textId="7A263E05" w:rsidR="00A30BEA" w:rsidRPr="00C70A9F" w:rsidRDefault="00B527E9" w:rsidP="00186F3F">
      <w:pPr>
        <w:rPr>
          <w:rFonts w:asciiTheme="majorHAnsi" w:hAnsiTheme="majorHAnsi" w:cstheme="majorHAnsi"/>
        </w:rPr>
        <w:sectPr w:rsidR="00A30BEA" w:rsidRPr="00C70A9F" w:rsidSect="00A30BEA">
          <w:headerReference w:type="first" r:id="rId11"/>
          <w:pgSz w:w="11900" w:h="16840"/>
          <w:pgMar w:top="851" w:right="843" w:bottom="851" w:left="993" w:header="708" w:footer="708" w:gutter="0"/>
          <w:cols w:space="708"/>
          <w:titlePg/>
          <w:docGrid w:linePitch="360"/>
        </w:sectPr>
      </w:pPr>
      <w:r w:rsidRPr="00C70A9F">
        <w:rPr>
          <w:rFonts w:asciiTheme="majorHAnsi" w:hAnsiTheme="majorHAnsi" w:cstheme="majorHAnsi"/>
        </w:rPr>
        <w:t xml:space="preserve">                                                                                                            </w:t>
      </w:r>
    </w:p>
    <w:p w14:paraId="2A58C675" w14:textId="77777777" w:rsidR="00CE4637" w:rsidRPr="00C70A9F" w:rsidRDefault="00CE4637" w:rsidP="00186F3F">
      <w:pPr>
        <w:spacing w:after="160" w:line="242" w:lineRule="auto"/>
        <w:rPr>
          <w:rFonts w:asciiTheme="majorHAnsi" w:hAnsiTheme="majorHAnsi" w:cstheme="majorHAnsi"/>
        </w:rPr>
      </w:pPr>
      <w:hyperlink w:anchor="Contents" w:history="1">
        <w:bookmarkStart w:id="0" w:name="_Toc109133355"/>
        <w:bookmarkStart w:id="1" w:name="_Toc116280248"/>
        <w:r w:rsidRPr="00C70A9F">
          <w:rPr>
            <w:rFonts w:asciiTheme="majorHAnsi" w:eastAsia="Calibri" w:hAnsiTheme="majorHAnsi" w:cstheme="majorHAnsi"/>
            <w:b/>
            <w:bCs/>
            <w:color w:val="2F5496"/>
            <w:sz w:val="22"/>
          </w:rPr>
          <w:t>Our Lady of Lourdes Catholic Multi Academy Trust Mission Statement</w:t>
        </w:r>
        <w:bookmarkEnd w:id="0"/>
        <w:bookmarkEnd w:id="1"/>
      </w:hyperlink>
    </w:p>
    <w:p w14:paraId="2AC24375" w14:textId="77777777" w:rsidR="00CE4637" w:rsidRPr="00C70A9F" w:rsidRDefault="00CE4637" w:rsidP="00CE4637">
      <w:pPr>
        <w:rPr>
          <w:rFonts w:asciiTheme="majorHAnsi" w:eastAsia="Yu Mincho" w:hAnsiTheme="majorHAnsi" w:cstheme="majorHAnsi"/>
          <w:color w:val="222B56"/>
          <w:sz w:val="22"/>
        </w:rPr>
      </w:pPr>
      <w:r w:rsidRPr="00C70A9F">
        <w:rPr>
          <w:rFonts w:asciiTheme="majorHAnsi" w:eastAsia="Yu Mincho" w:hAnsiTheme="majorHAnsi" w:cstheme="majorHAnsi"/>
          <w:color w:val="222B56"/>
          <w:sz w:val="22"/>
        </w:rPr>
        <w:t>We are a partnership of Catholic schools. Our aim is to provide the very best Catholic education for all in our community and so improve life chances through spiritual, academic and social development.</w:t>
      </w:r>
    </w:p>
    <w:p w14:paraId="79A2A7E2" w14:textId="77777777" w:rsidR="00CE4637" w:rsidRPr="00C70A9F" w:rsidRDefault="00CE4637" w:rsidP="00CE4637">
      <w:pPr>
        <w:rPr>
          <w:rFonts w:asciiTheme="majorHAnsi" w:eastAsia="Yu Mincho" w:hAnsiTheme="majorHAnsi" w:cstheme="majorHAnsi"/>
          <w:color w:val="222B56"/>
          <w:sz w:val="22"/>
        </w:rPr>
      </w:pPr>
    </w:p>
    <w:p w14:paraId="700F74C5" w14:textId="77777777" w:rsidR="00CE4637" w:rsidRPr="00C70A9F" w:rsidRDefault="00CE4637" w:rsidP="00CE4637">
      <w:pPr>
        <w:rPr>
          <w:rFonts w:asciiTheme="majorHAnsi" w:eastAsia="Yu Mincho" w:hAnsiTheme="majorHAnsi" w:cstheme="majorHAnsi"/>
          <w:color w:val="222B56"/>
          <w:sz w:val="22"/>
        </w:rPr>
      </w:pPr>
      <w:r w:rsidRPr="00C70A9F">
        <w:rPr>
          <w:rFonts w:asciiTheme="majorHAnsi" w:eastAsia="Yu Mincho" w:hAnsiTheme="majorHAnsi" w:cstheme="majorHAnsi"/>
          <w:color w:val="222B56"/>
          <w:sz w:val="22"/>
        </w:rPr>
        <w:t>By placing the person and teachings of Jesus Christ at the centre of all that we do we will:</w:t>
      </w:r>
    </w:p>
    <w:p w14:paraId="1BFFAA85" w14:textId="77777777" w:rsidR="00CE4637" w:rsidRPr="00C70A9F" w:rsidRDefault="00CE4637" w:rsidP="00CE4637">
      <w:pPr>
        <w:rPr>
          <w:rFonts w:asciiTheme="majorHAnsi" w:eastAsia="Yu Mincho" w:hAnsiTheme="majorHAnsi" w:cstheme="majorHAnsi"/>
          <w:color w:val="222B56"/>
          <w:sz w:val="22"/>
        </w:rPr>
      </w:pPr>
    </w:p>
    <w:p w14:paraId="3A3D7B05" w14:textId="77777777" w:rsidR="00CE4637" w:rsidRPr="00C70A9F" w:rsidRDefault="00CE4637" w:rsidP="00CE4637">
      <w:pPr>
        <w:numPr>
          <w:ilvl w:val="0"/>
          <w:numId w:val="1"/>
        </w:numPr>
        <w:suppressAutoHyphens/>
        <w:autoSpaceDN w:val="0"/>
        <w:rPr>
          <w:rFonts w:asciiTheme="majorHAnsi" w:eastAsia="Yu Mincho" w:hAnsiTheme="majorHAnsi" w:cstheme="majorHAnsi"/>
          <w:color w:val="222B56"/>
          <w:sz w:val="22"/>
        </w:rPr>
      </w:pPr>
      <w:r w:rsidRPr="00C70A9F">
        <w:rPr>
          <w:rFonts w:asciiTheme="majorHAnsi" w:eastAsia="Yu Mincho" w:hAnsiTheme="majorHAnsi" w:cstheme="majorHAnsi"/>
          <w:color w:val="222B56"/>
          <w:sz w:val="22"/>
        </w:rPr>
        <w:t>Follow the example of Our Lady of Lourdes by nurturing everyone in a spirit of compassion, service and healing.</w:t>
      </w:r>
    </w:p>
    <w:p w14:paraId="63A54C53" w14:textId="77777777" w:rsidR="00CE4637" w:rsidRPr="00C70A9F" w:rsidRDefault="00CE4637" w:rsidP="00CE4637">
      <w:pPr>
        <w:numPr>
          <w:ilvl w:val="0"/>
          <w:numId w:val="1"/>
        </w:numPr>
        <w:suppressAutoHyphens/>
        <w:autoSpaceDN w:val="0"/>
        <w:rPr>
          <w:rFonts w:asciiTheme="majorHAnsi" w:eastAsia="Yu Mincho" w:hAnsiTheme="majorHAnsi" w:cstheme="majorHAnsi"/>
          <w:color w:val="222B56"/>
          <w:sz w:val="22"/>
        </w:rPr>
      </w:pPr>
      <w:r w:rsidRPr="00C70A9F">
        <w:rPr>
          <w:rFonts w:asciiTheme="majorHAnsi" w:eastAsia="Yu Mincho" w:hAnsiTheme="majorHAnsi" w:cstheme="majorHAnsi"/>
          <w:color w:val="222B56"/>
          <w:sz w:val="22"/>
        </w:rPr>
        <w:t xml:space="preserve">Working together so that we can all achieve our full potential, deepen our faith and realise our God-given talents. </w:t>
      </w:r>
    </w:p>
    <w:p w14:paraId="576E005D" w14:textId="77777777" w:rsidR="00CE4637" w:rsidRPr="00C70A9F" w:rsidRDefault="00CE4637" w:rsidP="00CE4637">
      <w:pPr>
        <w:numPr>
          <w:ilvl w:val="0"/>
          <w:numId w:val="1"/>
        </w:numPr>
        <w:suppressAutoHyphens/>
        <w:autoSpaceDN w:val="0"/>
        <w:rPr>
          <w:rFonts w:asciiTheme="majorHAnsi" w:hAnsiTheme="majorHAnsi" w:cstheme="majorHAnsi"/>
        </w:rPr>
      </w:pPr>
      <w:r w:rsidRPr="00C70A9F">
        <w:rPr>
          <w:rFonts w:asciiTheme="majorHAnsi" w:eastAsia="Yu Mincho" w:hAnsiTheme="majorHAnsi" w:cstheme="majorHAnsi"/>
          <w:color w:val="222B56"/>
          <w:sz w:val="22"/>
        </w:rPr>
        <w:t>Make the world a better place, especially for the most vulnerable in our society by doing ‘little things with great love’. (</w:t>
      </w:r>
      <w:r w:rsidRPr="00C70A9F">
        <w:rPr>
          <w:rFonts w:asciiTheme="majorHAnsi" w:eastAsia="Yu Mincho" w:hAnsiTheme="majorHAnsi" w:cstheme="majorHAnsi"/>
          <w:i/>
          <w:iCs/>
          <w:color w:val="222B56"/>
          <w:sz w:val="22"/>
        </w:rPr>
        <w:t>St Therese of Lisieux</w:t>
      </w:r>
      <w:r w:rsidRPr="00C70A9F">
        <w:rPr>
          <w:rFonts w:asciiTheme="majorHAnsi" w:eastAsia="Yu Mincho" w:hAnsiTheme="majorHAnsi" w:cstheme="majorHAnsi"/>
          <w:color w:val="222B56"/>
          <w:sz w:val="22"/>
        </w:rPr>
        <w:t>)</w:t>
      </w:r>
    </w:p>
    <w:p w14:paraId="3210E56C" w14:textId="77777777" w:rsidR="00CE4637" w:rsidRPr="00C70A9F" w:rsidRDefault="00CE4637" w:rsidP="00CE4637">
      <w:pPr>
        <w:rPr>
          <w:rFonts w:asciiTheme="majorHAnsi" w:eastAsia="Yu Mincho" w:hAnsiTheme="majorHAnsi" w:cstheme="majorHAnsi"/>
          <w:color w:val="222B56"/>
          <w:sz w:val="22"/>
        </w:rPr>
      </w:pPr>
    </w:p>
    <w:p w14:paraId="4D3E40D1" w14:textId="77777777" w:rsidR="00CE4637" w:rsidRPr="00C70A9F" w:rsidRDefault="00CE4637" w:rsidP="00CE4637">
      <w:pPr>
        <w:spacing w:line="200" w:lineRule="exact"/>
        <w:rPr>
          <w:rFonts w:asciiTheme="majorHAnsi" w:eastAsia="Times New Roman" w:hAnsiTheme="majorHAnsi" w:cstheme="majorHAnsi"/>
          <w:sz w:val="20"/>
          <w:szCs w:val="20"/>
          <w:lang w:eastAsia="en-GB"/>
        </w:rPr>
      </w:pPr>
    </w:p>
    <w:p w14:paraId="684970EF" w14:textId="77777777" w:rsidR="00CE4637" w:rsidRPr="00C70A9F" w:rsidRDefault="00CE4637" w:rsidP="00CE4637">
      <w:pPr>
        <w:spacing w:line="250" w:lineRule="exact"/>
        <w:rPr>
          <w:rFonts w:asciiTheme="majorHAnsi" w:eastAsia="Times New Roman" w:hAnsiTheme="majorHAnsi" w:cstheme="majorHAnsi"/>
          <w:sz w:val="20"/>
          <w:szCs w:val="20"/>
          <w:lang w:eastAsia="en-GB"/>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559"/>
        <w:gridCol w:w="3969"/>
      </w:tblGrid>
      <w:tr w:rsidR="00FC0521" w:rsidRPr="00E965B2" w14:paraId="042E588F" w14:textId="77777777" w:rsidTr="003C3246">
        <w:trPr>
          <w:trHeight w:val="654"/>
        </w:trPr>
        <w:tc>
          <w:tcPr>
            <w:tcW w:w="3119" w:type="dxa"/>
            <w:gridSpan w:val="2"/>
          </w:tcPr>
          <w:p w14:paraId="17EF0EF3" w14:textId="77777777" w:rsidR="00FC0521" w:rsidRPr="00E965B2" w:rsidRDefault="00FC0521" w:rsidP="003C3246">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Title of policy:</w:t>
            </w:r>
          </w:p>
        </w:tc>
        <w:tc>
          <w:tcPr>
            <w:tcW w:w="6804" w:type="dxa"/>
            <w:gridSpan w:val="3"/>
          </w:tcPr>
          <w:p w14:paraId="491D4D61" w14:textId="2A0DD6AA" w:rsidR="00FC0521" w:rsidRPr="00E965B2" w:rsidRDefault="00186F3F" w:rsidP="003C3246">
            <w:pPr>
              <w:pStyle w:val="TableParagraph"/>
              <w:spacing w:before="41"/>
              <w:rPr>
                <w:rFonts w:ascii="Alergia Normal Light" w:hAnsi="Alergia Normal Light"/>
                <w:sz w:val="24"/>
                <w:szCs w:val="24"/>
              </w:rPr>
            </w:pPr>
            <w:r>
              <w:rPr>
                <w:rFonts w:ascii="Alergia Normal Light" w:hAnsi="Alergia Normal Light"/>
                <w:sz w:val="24"/>
                <w:szCs w:val="24"/>
              </w:rPr>
              <w:t>Searching, Screening and Confiscation policy.</w:t>
            </w:r>
          </w:p>
        </w:tc>
      </w:tr>
      <w:tr w:rsidR="00FC0521" w:rsidRPr="00E965B2" w14:paraId="0BF60D39" w14:textId="77777777" w:rsidTr="003C3246">
        <w:trPr>
          <w:trHeight w:val="930"/>
        </w:trPr>
        <w:tc>
          <w:tcPr>
            <w:tcW w:w="3119" w:type="dxa"/>
            <w:gridSpan w:val="2"/>
          </w:tcPr>
          <w:p w14:paraId="01082305" w14:textId="77777777" w:rsidR="00FC0521" w:rsidRPr="00E965B2" w:rsidRDefault="00FC0521" w:rsidP="003C3246">
            <w:pPr>
              <w:pStyle w:val="TableParagraph"/>
              <w:spacing w:before="42" w:line="256" w:lineRule="auto"/>
              <w:ind w:left="105"/>
              <w:rPr>
                <w:rFonts w:ascii="Alergia Normal Light" w:eastAsiaTheme="minorEastAsia" w:hAnsi="Alergia Normal Light" w:cstheme="minorBidi"/>
                <w:sz w:val="24"/>
                <w:szCs w:val="24"/>
                <w:highlight w:val="yellow"/>
                <w:lang w:val="en-GB"/>
              </w:rPr>
            </w:pPr>
            <w:r w:rsidRPr="007B062F">
              <w:rPr>
                <w:rFonts w:ascii="Alergia Normal Light" w:hAnsi="Alergia Normal Light"/>
                <w:b/>
                <w:spacing w:val="-2"/>
                <w:sz w:val="24"/>
                <w:szCs w:val="24"/>
              </w:rPr>
              <w:t>Author and policy owner in the Executive Team:</w:t>
            </w:r>
          </w:p>
        </w:tc>
        <w:tc>
          <w:tcPr>
            <w:tcW w:w="6804" w:type="dxa"/>
            <w:gridSpan w:val="3"/>
          </w:tcPr>
          <w:p w14:paraId="30342BB8" w14:textId="77777777" w:rsidR="00FC0521" w:rsidRDefault="00FC0521" w:rsidP="00FC0521">
            <w:pPr>
              <w:pStyle w:val="TableParagraph"/>
              <w:numPr>
                <w:ilvl w:val="0"/>
                <w:numId w:val="26"/>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 xml:space="preserve">Robert della-Spina (Director of Performance and Standards) </w:t>
            </w:r>
          </w:p>
          <w:p w14:paraId="5C7DEE76" w14:textId="77777777" w:rsidR="00FC0521" w:rsidRDefault="00FC0521" w:rsidP="003C3246">
            <w:pPr>
              <w:pStyle w:val="TableParagraph"/>
              <w:spacing w:before="42" w:line="256" w:lineRule="auto"/>
              <w:ind w:left="720"/>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Trust Level DSL</w:t>
            </w:r>
          </w:p>
          <w:p w14:paraId="6632082F" w14:textId="77777777" w:rsidR="00FC0521" w:rsidRDefault="00FC0521" w:rsidP="00FC0521">
            <w:pPr>
              <w:pStyle w:val="TableParagraph"/>
              <w:numPr>
                <w:ilvl w:val="0"/>
                <w:numId w:val="26"/>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 xml:space="preserve">Steve Akers (Safeguarding Manager) </w:t>
            </w:r>
          </w:p>
          <w:p w14:paraId="2870D708" w14:textId="77777777" w:rsidR="00FC0521" w:rsidRPr="00E965B2" w:rsidRDefault="00FC0521" w:rsidP="003C3246">
            <w:pPr>
              <w:pStyle w:val="TableParagraph"/>
              <w:spacing w:before="42" w:line="256" w:lineRule="auto"/>
              <w:ind w:left="720"/>
              <w:rPr>
                <w:rFonts w:ascii="Alergia Normal Light" w:hAnsi="Alergia Normal Light"/>
                <w:sz w:val="24"/>
                <w:szCs w:val="24"/>
              </w:rPr>
            </w:pPr>
            <w:r>
              <w:rPr>
                <w:rFonts w:ascii="Alergia Normal Light" w:eastAsiaTheme="minorEastAsia" w:hAnsi="Alergia Normal Light" w:cstheme="minorBidi"/>
                <w:sz w:val="24"/>
                <w:szCs w:val="24"/>
                <w:lang w:val="en-GB"/>
              </w:rPr>
              <w:t>Trust Level DDSL</w:t>
            </w:r>
          </w:p>
        </w:tc>
      </w:tr>
      <w:tr w:rsidR="00FC0521" w:rsidRPr="00E965B2" w14:paraId="0341A9E2" w14:textId="77777777" w:rsidTr="003C3246">
        <w:trPr>
          <w:trHeight w:val="930"/>
        </w:trPr>
        <w:tc>
          <w:tcPr>
            <w:tcW w:w="3119" w:type="dxa"/>
            <w:gridSpan w:val="2"/>
          </w:tcPr>
          <w:p w14:paraId="796609D6" w14:textId="77777777" w:rsidR="00FC0521" w:rsidRPr="00E965B2" w:rsidRDefault="00FC0521" w:rsidP="003C3246">
            <w:pPr>
              <w:rPr>
                <w:rFonts w:ascii="Alergia Normal Light" w:hAnsi="Alergia Normal Light"/>
                <w:highlight w:val="yellow"/>
              </w:rPr>
            </w:pPr>
            <w:r>
              <w:rPr>
                <w:rFonts w:ascii="Alergia Normal Light" w:eastAsia="Tahoma" w:hAnsi="Alergia Normal Light" w:cs="Tahoma"/>
                <w:b/>
                <w:spacing w:val="-2"/>
                <w:lang w:val="en-US"/>
              </w:rPr>
              <w:t xml:space="preserve"> </w:t>
            </w:r>
            <w:r w:rsidRPr="006C3E2F">
              <w:rPr>
                <w:rFonts w:ascii="Alergia Normal Light" w:eastAsia="Tahoma" w:hAnsi="Alergia Normal Light" w:cs="Tahoma"/>
                <w:b/>
                <w:spacing w:val="-2"/>
                <w:lang w:val="en-US"/>
              </w:rPr>
              <w:t>Reviewer:</w:t>
            </w:r>
          </w:p>
        </w:tc>
        <w:tc>
          <w:tcPr>
            <w:tcW w:w="6804" w:type="dxa"/>
            <w:gridSpan w:val="3"/>
          </w:tcPr>
          <w:p w14:paraId="5A94578B" w14:textId="77777777" w:rsidR="00FC0521" w:rsidRDefault="00FC0521" w:rsidP="003C3246">
            <w:pPr>
              <w:pStyle w:val="TableParagraph"/>
              <w:spacing w:before="42" w:line="256" w:lineRule="auto"/>
              <w:rPr>
                <w:rFonts w:ascii="Alergia Normal Light" w:eastAsiaTheme="minorEastAsia" w:hAnsi="Alergia Normal Light" w:cstheme="minorBidi"/>
                <w:sz w:val="24"/>
                <w:szCs w:val="24"/>
                <w:lang w:val="en-GB"/>
              </w:rPr>
            </w:pPr>
            <w:r w:rsidRPr="00E23255">
              <w:rPr>
                <w:rFonts w:ascii="Alergia Normal Light" w:eastAsiaTheme="minorEastAsia" w:hAnsi="Alergia Normal Light" w:cstheme="minorBidi"/>
                <w:sz w:val="24"/>
                <w:szCs w:val="24"/>
                <w:lang w:val="en-GB"/>
              </w:rPr>
              <w:t>Sue Dryden - Trust Safeguarding Foundation Director</w:t>
            </w:r>
          </w:p>
          <w:p w14:paraId="07EF52A1" w14:textId="77777777" w:rsidR="00FC0521" w:rsidRPr="00E23255" w:rsidRDefault="00FC0521" w:rsidP="003C3246">
            <w:pPr>
              <w:pStyle w:val="TableParagraph"/>
              <w:spacing w:before="42" w:line="256" w:lineRule="auto"/>
              <w:rPr>
                <w:rFonts w:ascii="Alergia Normal Light" w:eastAsiaTheme="minorEastAsia" w:hAnsi="Alergia Normal Light" w:cstheme="minorBidi"/>
                <w:sz w:val="24"/>
                <w:szCs w:val="24"/>
                <w:lang w:val="en-GB"/>
              </w:rPr>
            </w:pPr>
          </w:p>
        </w:tc>
      </w:tr>
      <w:tr w:rsidR="00FC0521" w:rsidRPr="00E965B2" w14:paraId="7CD930A8" w14:textId="77777777" w:rsidTr="003C3246">
        <w:trPr>
          <w:trHeight w:val="851"/>
        </w:trPr>
        <w:tc>
          <w:tcPr>
            <w:tcW w:w="3119" w:type="dxa"/>
            <w:gridSpan w:val="2"/>
          </w:tcPr>
          <w:p w14:paraId="091EE9D8" w14:textId="77777777" w:rsidR="00FC0521" w:rsidRPr="007B062F" w:rsidRDefault="00FC0521" w:rsidP="003C3246">
            <w:pPr>
              <w:pStyle w:val="TableParagraph"/>
              <w:spacing w:before="42"/>
              <w:ind w:left="105"/>
              <w:rPr>
                <w:rFonts w:ascii="Alergia Normal Light" w:hAnsi="Alergia Normal Light"/>
                <w:b/>
                <w:spacing w:val="-2"/>
                <w:sz w:val="24"/>
                <w:szCs w:val="24"/>
              </w:rPr>
            </w:pPr>
            <w:r>
              <w:rPr>
                <w:rFonts w:ascii="Alergia Normal Light" w:hAnsi="Alergia Normal Light"/>
                <w:b/>
                <w:spacing w:val="-2"/>
                <w:sz w:val="24"/>
                <w:szCs w:val="24"/>
              </w:rPr>
              <w:t>Normal review frequency:</w:t>
            </w:r>
          </w:p>
        </w:tc>
        <w:tc>
          <w:tcPr>
            <w:tcW w:w="6804" w:type="dxa"/>
            <w:gridSpan w:val="3"/>
          </w:tcPr>
          <w:p w14:paraId="01FDB36E" w14:textId="77777777" w:rsidR="00FC0521" w:rsidRPr="00E965B2" w:rsidRDefault="00FC0521" w:rsidP="003C3246">
            <w:pPr>
              <w:pStyle w:val="TableParagraph"/>
              <w:spacing w:before="42"/>
              <w:ind w:left="105"/>
              <w:rPr>
                <w:rFonts w:ascii="Alergia Normal Light" w:hAnsi="Alergia Normal Light"/>
                <w:sz w:val="24"/>
                <w:szCs w:val="24"/>
              </w:rPr>
            </w:pPr>
            <w:r>
              <w:rPr>
                <w:rFonts w:ascii="Alergia Normal Light" w:hAnsi="Alergia Normal Light"/>
                <w:sz w:val="24"/>
                <w:szCs w:val="24"/>
              </w:rPr>
              <w:t>Annual review</w:t>
            </w:r>
          </w:p>
        </w:tc>
      </w:tr>
      <w:tr w:rsidR="00FC0521" w:rsidRPr="00E965B2" w14:paraId="4C5AD64D" w14:textId="77777777" w:rsidTr="003C3246">
        <w:trPr>
          <w:trHeight w:val="851"/>
        </w:trPr>
        <w:tc>
          <w:tcPr>
            <w:tcW w:w="3119" w:type="dxa"/>
            <w:gridSpan w:val="2"/>
          </w:tcPr>
          <w:p w14:paraId="332C8656" w14:textId="77777777" w:rsidR="00FC0521" w:rsidRPr="00E965B2" w:rsidRDefault="00FC0521" w:rsidP="003C3246">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Version number:</w:t>
            </w:r>
          </w:p>
        </w:tc>
        <w:tc>
          <w:tcPr>
            <w:tcW w:w="6804" w:type="dxa"/>
            <w:gridSpan w:val="3"/>
          </w:tcPr>
          <w:p w14:paraId="4E2A6B15" w14:textId="77777777" w:rsidR="00FC0521" w:rsidRPr="00E965B2" w:rsidRDefault="00FC0521" w:rsidP="003C3246">
            <w:pPr>
              <w:pStyle w:val="TableParagraph"/>
              <w:spacing w:before="42"/>
              <w:ind w:left="105"/>
              <w:rPr>
                <w:rFonts w:ascii="Alergia Normal Light" w:hAnsi="Alergia Normal Light"/>
                <w:sz w:val="24"/>
                <w:szCs w:val="24"/>
              </w:rPr>
            </w:pPr>
            <w:r>
              <w:rPr>
                <w:rFonts w:ascii="Alergia Normal Light" w:hAnsi="Alergia Normal Light"/>
                <w:sz w:val="24"/>
                <w:szCs w:val="24"/>
              </w:rPr>
              <w:t>2.0</w:t>
            </w:r>
          </w:p>
        </w:tc>
      </w:tr>
      <w:tr w:rsidR="00FC0521" w:rsidRPr="00E965B2" w14:paraId="672B2DD7" w14:textId="77777777" w:rsidTr="003C3246">
        <w:trPr>
          <w:trHeight w:val="651"/>
        </w:trPr>
        <w:tc>
          <w:tcPr>
            <w:tcW w:w="3119" w:type="dxa"/>
            <w:gridSpan w:val="2"/>
          </w:tcPr>
          <w:p w14:paraId="53DC215C" w14:textId="77777777" w:rsidR="00FC0521" w:rsidRPr="00E965B2" w:rsidRDefault="00FC0521" w:rsidP="003C3246">
            <w:pPr>
              <w:pStyle w:val="TableParagraph"/>
              <w:spacing w:before="41"/>
              <w:ind w:left="105"/>
              <w:rPr>
                <w:rFonts w:ascii="Alergia Normal Light" w:hAnsi="Alergia Normal Light"/>
                <w:sz w:val="24"/>
                <w:szCs w:val="24"/>
              </w:rPr>
            </w:pPr>
            <w:r w:rsidRPr="009D51FB">
              <w:rPr>
                <w:rFonts w:ascii="Alergia Normal Light" w:hAnsi="Alergia Normal Light"/>
                <w:b/>
                <w:spacing w:val="-2"/>
                <w:sz w:val="24"/>
                <w:szCs w:val="24"/>
              </w:rPr>
              <w:t xml:space="preserve">Committee </w:t>
            </w:r>
            <w:r>
              <w:rPr>
                <w:rFonts w:ascii="Alergia Normal Light" w:hAnsi="Alergia Normal Light"/>
                <w:b/>
                <w:spacing w:val="-2"/>
                <w:sz w:val="24"/>
                <w:szCs w:val="24"/>
              </w:rPr>
              <w:t>a</w:t>
            </w:r>
            <w:r w:rsidRPr="009D51FB">
              <w:rPr>
                <w:rFonts w:ascii="Alergia Normal Light" w:hAnsi="Alergia Normal Light"/>
                <w:b/>
                <w:spacing w:val="-2"/>
                <w:sz w:val="24"/>
                <w:szCs w:val="24"/>
              </w:rPr>
              <w:t xml:space="preserve">pproval </w:t>
            </w:r>
            <w:r>
              <w:rPr>
                <w:rFonts w:ascii="Alergia Normal Light" w:hAnsi="Alergia Normal Light"/>
                <w:b/>
                <w:spacing w:val="-2"/>
                <w:sz w:val="24"/>
                <w:szCs w:val="24"/>
              </w:rPr>
              <w:t>d</w:t>
            </w:r>
            <w:r w:rsidRPr="009D51FB">
              <w:rPr>
                <w:rFonts w:ascii="Alergia Normal Light" w:hAnsi="Alergia Normal Light"/>
                <w:b/>
                <w:spacing w:val="-2"/>
                <w:sz w:val="24"/>
                <w:szCs w:val="24"/>
              </w:rPr>
              <w:t>ate:</w:t>
            </w:r>
          </w:p>
        </w:tc>
        <w:sdt>
          <w:sdtPr>
            <w:rPr>
              <w:rFonts w:ascii="Alergia Normal Light" w:hAnsi="Alergia Normal Light"/>
              <w:sz w:val="24"/>
              <w:szCs w:val="24"/>
            </w:rPr>
            <w:id w:val="1462689956"/>
            <w:placeholder>
              <w:docPart w:val="F565671F2CA34778975CC44CCB9E3FD7"/>
            </w:placeholder>
            <w:date w:fullDate="2025-09-12T00:00:00Z">
              <w:dateFormat w:val="dd MMMM yyyy"/>
              <w:lid w:val="en-GB"/>
              <w:storeMappedDataAs w:val="dateTime"/>
              <w:calendar w:val="gregorian"/>
            </w:date>
          </w:sdtPr>
          <w:sdtContent>
            <w:tc>
              <w:tcPr>
                <w:tcW w:w="6804" w:type="dxa"/>
                <w:gridSpan w:val="3"/>
              </w:tcPr>
              <w:p w14:paraId="3EF8BB03" w14:textId="6A64DF4F" w:rsidR="00FC0521" w:rsidRPr="00E965B2" w:rsidRDefault="008328A3" w:rsidP="003C3246">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12 September 2025</w:t>
                </w:r>
              </w:p>
            </w:tc>
          </w:sdtContent>
        </w:sdt>
      </w:tr>
      <w:tr w:rsidR="00FC0521" w:rsidRPr="00E965B2" w14:paraId="41F67134" w14:textId="77777777" w:rsidTr="003C3246">
        <w:trPr>
          <w:trHeight w:val="654"/>
        </w:trPr>
        <w:tc>
          <w:tcPr>
            <w:tcW w:w="3119" w:type="dxa"/>
            <w:gridSpan w:val="2"/>
          </w:tcPr>
          <w:p w14:paraId="7E8A8371" w14:textId="77777777" w:rsidR="00FC0521" w:rsidRPr="00E965B2" w:rsidRDefault="00FC0521" w:rsidP="003C3246">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Trust Board</w:t>
            </w:r>
            <w:r>
              <w:rPr>
                <w:rFonts w:ascii="Alergia Normal Light" w:hAnsi="Alergia Normal Light"/>
                <w:b/>
                <w:spacing w:val="-2"/>
                <w:sz w:val="24"/>
                <w:szCs w:val="24"/>
              </w:rPr>
              <w:t xml:space="preserve"> approval date</w:t>
            </w:r>
            <w:r w:rsidRPr="007B062F">
              <w:rPr>
                <w:rFonts w:ascii="Alergia Normal Light" w:hAnsi="Alergia Normal Light"/>
                <w:b/>
                <w:spacing w:val="-2"/>
                <w:sz w:val="24"/>
                <w:szCs w:val="24"/>
              </w:rPr>
              <w:t>:</w:t>
            </w:r>
          </w:p>
        </w:tc>
        <w:sdt>
          <w:sdtPr>
            <w:rPr>
              <w:rFonts w:ascii="Alergia Normal Light" w:hAnsi="Alergia Normal Light"/>
              <w:sz w:val="24"/>
              <w:szCs w:val="24"/>
            </w:rPr>
            <w:id w:val="400487893"/>
            <w:placeholder>
              <w:docPart w:val="2711A4B750884453A11295464F10BC66"/>
            </w:placeholder>
            <w:date w:fullDate="2025-10-08T00:00:00Z">
              <w:dateFormat w:val="dd MMMM yyyy"/>
              <w:lid w:val="en-GB"/>
              <w:storeMappedDataAs w:val="dateTime"/>
              <w:calendar w:val="gregorian"/>
            </w:date>
          </w:sdtPr>
          <w:sdtContent>
            <w:tc>
              <w:tcPr>
                <w:tcW w:w="6804" w:type="dxa"/>
                <w:gridSpan w:val="3"/>
              </w:tcPr>
              <w:p w14:paraId="22E18D4C" w14:textId="05D50456" w:rsidR="00FC0521" w:rsidRPr="00E965B2" w:rsidRDefault="008328A3" w:rsidP="003C3246">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08 October 2025</w:t>
                </w:r>
              </w:p>
            </w:tc>
          </w:sdtContent>
        </w:sdt>
      </w:tr>
      <w:tr w:rsidR="00FC0521" w:rsidRPr="00E965B2" w14:paraId="4A7275A7" w14:textId="77777777" w:rsidTr="003C3246">
        <w:trPr>
          <w:trHeight w:val="655"/>
        </w:trPr>
        <w:tc>
          <w:tcPr>
            <w:tcW w:w="3119" w:type="dxa"/>
            <w:gridSpan w:val="2"/>
          </w:tcPr>
          <w:p w14:paraId="2661B481" w14:textId="77777777" w:rsidR="00FC0521" w:rsidRPr="00E965B2" w:rsidRDefault="00FC0521" w:rsidP="003C3246">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Date of next review:</w:t>
            </w:r>
          </w:p>
        </w:tc>
        <w:sdt>
          <w:sdtPr>
            <w:rPr>
              <w:rFonts w:ascii="Alergia Normal Light" w:hAnsi="Alergia Normal Light"/>
              <w:sz w:val="24"/>
              <w:szCs w:val="24"/>
            </w:rPr>
            <w:id w:val="2146692973"/>
            <w:placeholder>
              <w:docPart w:val="7362BDD2DC714038B3B6912156E9F9A5"/>
            </w:placeholder>
            <w:date w:fullDate="2026-09-01T00:00:00Z">
              <w:dateFormat w:val="dd MMMM yyyy"/>
              <w:lid w:val="en-GB"/>
              <w:storeMappedDataAs w:val="dateTime"/>
              <w:calendar w:val="gregorian"/>
            </w:date>
          </w:sdtPr>
          <w:sdtContent>
            <w:tc>
              <w:tcPr>
                <w:tcW w:w="6804" w:type="dxa"/>
                <w:gridSpan w:val="3"/>
              </w:tcPr>
              <w:p w14:paraId="0D567FD3" w14:textId="129E9585" w:rsidR="00FC0521" w:rsidRPr="00E965B2" w:rsidRDefault="008328A3" w:rsidP="003C3246">
                <w:pPr>
                  <w:pStyle w:val="TableParagraph"/>
                  <w:spacing w:before="42"/>
                  <w:ind w:left="105"/>
                  <w:rPr>
                    <w:rFonts w:ascii="Alergia Normal Light" w:hAnsi="Alergia Normal Light"/>
                    <w:sz w:val="24"/>
                    <w:szCs w:val="24"/>
                  </w:rPr>
                </w:pPr>
                <w:r>
                  <w:rPr>
                    <w:rFonts w:ascii="Alergia Normal Light" w:hAnsi="Alergia Normal Light"/>
                    <w:sz w:val="24"/>
                    <w:szCs w:val="24"/>
                    <w:lang w:val="en-GB"/>
                  </w:rPr>
                  <w:t>01 September 2026</w:t>
                </w:r>
              </w:p>
            </w:tc>
          </w:sdtContent>
        </w:sdt>
      </w:tr>
      <w:tr w:rsidR="00FC0521" w:rsidRPr="007B062F" w14:paraId="56B7C604" w14:textId="77777777" w:rsidTr="003C3246">
        <w:trPr>
          <w:trHeight w:val="368"/>
        </w:trPr>
        <w:tc>
          <w:tcPr>
            <w:tcW w:w="9923" w:type="dxa"/>
            <w:gridSpan w:val="5"/>
            <w:shd w:val="clear" w:color="auto" w:fill="17365D" w:themeFill="text2" w:themeFillShade="BF"/>
          </w:tcPr>
          <w:p w14:paraId="241863C2" w14:textId="77777777" w:rsidR="00FC0521" w:rsidRPr="007B062F" w:rsidRDefault="00FC0521" w:rsidP="003C3246">
            <w:pPr>
              <w:pStyle w:val="TableParagraph"/>
              <w:spacing w:before="40"/>
              <w:ind w:left="111"/>
              <w:rPr>
                <w:rFonts w:ascii="Alergia Normal Light" w:hAnsi="Alergia Normal Light"/>
                <w:b/>
                <w:spacing w:val="-2"/>
                <w:sz w:val="24"/>
                <w:szCs w:val="24"/>
              </w:rPr>
            </w:pPr>
            <w:r w:rsidRPr="006C3E2F">
              <w:rPr>
                <w:rFonts w:ascii="Alergia Normal Light" w:hAnsi="Alergia Normal Light"/>
                <w:b/>
                <w:color w:val="FFFFFF" w:themeColor="background1"/>
                <w:spacing w:val="-2"/>
                <w:sz w:val="24"/>
                <w:szCs w:val="24"/>
              </w:rPr>
              <w:t>Document review and editorial updates:</w:t>
            </w:r>
          </w:p>
        </w:tc>
      </w:tr>
      <w:tr w:rsidR="00FC0521" w:rsidRPr="00E965B2" w14:paraId="2E699272" w14:textId="77777777" w:rsidTr="003C3246">
        <w:trPr>
          <w:trHeight w:val="367"/>
        </w:trPr>
        <w:tc>
          <w:tcPr>
            <w:tcW w:w="2268" w:type="dxa"/>
          </w:tcPr>
          <w:p w14:paraId="63347EAA" w14:textId="77777777" w:rsidR="00FC0521" w:rsidRPr="00E965B2" w:rsidRDefault="00FC0521" w:rsidP="003C3246">
            <w:pPr>
              <w:pStyle w:val="TableParagraph"/>
              <w:spacing w:before="41"/>
              <w:ind w:left="111"/>
              <w:rPr>
                <w:rFonts w:ascii="Alergia Normal Light" w:hAnsi="Alergia Normal Light"/>
                <w:b/>
                <w:sz w:val="24"/>
                <w:szCs w:val="24"/>
              </w:rPr>
            </w:pPr>
            <w:r w:rsidRPr="00E965B2">
              <w:rPr>
                <w:rFonts w:ascii="Alergia Normal Light" w:hAnsi="Alergia Normal Light"/>
                <w:b/>
                <w:w w:val="90"/>
                <w:sz w:val="24"/>
                <w:szCs w:val="24"/>
              </w:rPr>
              <w:t>Version</w:t>
            </w:r>
            <w:r w:rsidRPr="00E965B2">
              <w:rPr>
                <w:rFonts w:ascii="Alergia Normal Light" w:hAnsi="Alergia Normal Light"/>
                <w:b/>
                <w:spacing w:val="-7"/>
                <w:sz w:val="24"/>
                <w:szCs w:val="24"/>
              </w:rPr>
              <w:t xml:space="preserve"> </w:t>
            </w:r>
            <w:r w:rsidRPr="00E965B2">
              <w:rPr>
                <w:rFonts w:ascii="Alergia Normal Light" w:hAnsi="Alergia Normal Light"/>
                <w:b/>
                <w:spacing w:val="-2"/>
                <w:sz w:val="24"/>
                <w:szCs w:val="24"/>
              </w:rPr>
              <w:t>control</w:t>
            </w:r>
          </w:p>
        </w:tc>
        <w:tc>
          <w:tcPr>
            <w:tcW w:w="2127" w:type="dxa"/>
            <w:gridSpan w:val="2"/>
          </w:tcPr>
          <w:p w14:paraId="6FEC1938" w14:textId="77777777" w:rsidR="00FC0521" w:rsidRPr="00E965B2" w:rsidRDefault="00FC0521" w:rsidP="003C3246">
            <w:pPr>
              <w:pStyle w:val="TableParagraph"/>
              <w:spacing w:before="41"/>
              <w:ind w:left="105"/>
              <w:rPr>
                <w:rFonts w:ascii="Alergia Normal Light" w:hAnsi="Alergia Normal Light"/>
                <w:b/>
                <w:sz w:val="24"/>
                <w:szCs w:val="24"/>
              </w:rPr>
            </w:pPr>
            <w:r w:rsidRPr="00E965B2">
              <w:rPr>
                <w:rFonts w:ascii="Alergia Normal Light" w:hAnsi="Alergia Normal Light"/>
                <w:b/>
                <w:spacing w:val="-4"/>
                <w:sz w:val="24"/>
                <w:szCs w:val="24"/>
              </w:rPr>
              <w:t>Date</w:t>
            </w:r>
          </w:p>
        </w:tc>
        <w:tc>
          <w:tcPr>
            <w:tcW w:w="1559" w:type="dxa"/>
          </w:tcPr>
          <w:p w14:paraId="4F9074E6" w14:textId="77777777" w:rsidR="00FC0521" w:rsidRPr="007B062F" w:rsidRDefault="00FC0521" w:rsidP="003C3246">
            <w:pPr>
              <w:pStyle w:val="TableParagraph"/>
              <w:spacing w:before="41"/>
              <w:ind w:left="111"/>
              <w:rPr>
                <w:rFonts w:ascii="Alergia Normal Light" w:hAnsi="Alergia Normal Light"/>
                <w:b/>
                <w:spacing w:val="-2"/>
                <w:sz w:val="24"/>
                <w:szCs w:val="24"/>
              </w:rPr>
            </w:pPr>
            <w:r>
              <w:rPr>
                <w:rFonts w:ascii="Alergia Normal Light" w:hAnsi="Alergia Normal Light"/>
                <w:b/>
                <w:spacing w:val="-2"/>
                <w:sz w:val="24"/>
                <w:szCs w:val="24"/>
              </w:rPr>
              <w:t>Reason for Revision</w:t>
            </w:r>
          </w:p>
        </w:tc>
        <w:tc>
          <w:tcPr>
            <w:tcW w:w="3969" w:type="dxa"/>
          </w:tcPr>
          <w:p w14:paraId="73E1899F" w14:textId="77777777" w:rsidR="00FC0521" w:rsidRPr="00E965B2" w:rsidRDefault="00FC0521" w:rsidP="003C3246">
            <w:pPr>
              <w:pStyle w:val="TableParagraph"/>
              <w:spacing w:before="41"/>
              <w:ind w:left="111"/>
              <w:rPr>
                <w:rFonts w:ascii="Alergia Normal Light" w:hAnsi="Alergia Normal Light"/>
                <w:b/>
                <w:sz w:val="24"/>
                <w:szCs w:val="24"/>
              </w:rPr>
            </w:pPr>
            <w:r w:rsidRPr="007B062F">
              <w:rPr>
                <w:rFonts w:ascii="Alergia Normal Light" w:hAnsi="Alergia Normal Light"/>
                <w:b/>
                <w:spacing w:val="-2"/>
                <w:sz w:val="24"/>
                <w:szCs w:val="24"/>
              </w:rPr>
              <w:t>Key revisions included</w:t>
            </w:r>
          </w:p>
        </w:tc>
      </w:tr>
      <w:tr w:rsidR="00FC0521" w:rsidRPr="00E965B2" w14:paraId="142B9759" w14:textId="77777777" w:rsidTr="00767CFF">
        <w:trPr>
          <w:trHeight w:val="557"/>
        </w:trPr>
        <w:sdt>
          <w:sdtPr>
            <w:rPr>
              <w:rFonts w:ascii="Alergia Normal Light" w:hAnsi="Alergia Normal Light"/>
              <w:sz w:val="24"/>
              <w:szCs w:val="24"/>
            </w:rPr>
            <w:alias w:val="Select version"/>
            <w:tag w:val="Select version"/>
            <w:id w:val="-767695933"/>
            <w:placeholder>
              <w:docPart w:val="9B40FA2135A943239A0B4634E778B15E"/>
            </w:placeholder>
            <w:dropDownList>
              <w:listItem w:displayText="Select Version" w:value="Select Version"/>
              <w:listItem w:displayText="1.0" w:value="1.0"/>
              <w:listItem w:displayText="1.1" w:value="1.1"/>
              <w:listItem w:displayText="1.2" w:value="1.2"/>
              <w:listItem w:displayText="1.3" w:value="1.3"/>
              <w:listItem w:displayText="2.0" w:value="2.0"/>
              <w:listItem w:displayText="2.1" w:value="2.1"/>
              <w:listItem w:displayText="2.2" w:value="2.2"/>
              <w:listItem w:displayText="2.3" w:value="2.3"/>
              <w:listItem w:displayText="3.0" w:value="3.0"/>
              <w:listItem w:displayText="3.1" w:value="3.1"/>
              <w:listItem w:displayText="3.2" w:value="3.2"/>
              <w:listItem w:displayText="3.3" w:value="3.3"/>
              <w:listItem w:displayText="4.0" w:value="4.0"/>
              <w:listItem w:displayText="4.1" w:value="4.1"/>
              <w:listItem w:displayText="4.2" w:value="4.2"/>
              <w:listItem w:displayText="4.3" w:value="4.3"/>
              <w:listItem w:displayText="5.0" w:value="5.0"/>
              <w:listItem w:displayText="5.1" w:value="5.1"/>
              <w:listItem w:displayText="5.2" w:value="5.2"/>
              <w:listItem w:displayText="5.3" w:value="5.3"/>
              <w:listItem w:displayText="6.0" w:value="6.0"/>
              <w:listItem w:displayText="6.1" w:value="6.1"/>
              <w:listItem w:displayText="6.2" w:value="6.2"/>
              <w:listItem w:displayText="6.3" w:value="6.3"/>
            </w:dropDownList>
          </w:sdtPr>
          <w:sdtContent>
            <w:tc>
              <w:tcPr>
                <w:tcW w:w="2268" w:type="dxa"/>
              </w:tcPr>
              <w:p w14:paraId="2323F8A8" w14:textId="37AE12E4" w:rsidR="00FC0521" w:rsidRPr="00E965B2" w:rsidRDefault="00FC0521" w:rsidP="003C3246">
                <w:pPr>
                  <w:pStyle w:val="TableParagraph"/>
                  <w:spacing w:before="41"/>
                  <w:ind w:left="111"/>
                  <w:rPr>
                    <w:rFonts w:ascii="Alergia Normal Light" w:hAnsi="Alergia Normal Light"/>
                    <w:sz w:val="24"/>
                    <w:szCs w:val="24"/>
                  </w:rPr>
                </w:pPr>
                <w:r>
                  <w:rPr>
                    <w:rFonts w:ascii="Alergia Normal Light" w:hAnsi="Alergia Normal Light"/>
                    <w:sz w:val="24"/>
                    <w:szCs w:val="24"/>
                  </w:rPr>
                  <w:t>1.0</w:t>
                </w:r>
              </w:p>
            </w:tc>
          </w:sdtContent>
        </w:sdt>
        <w:sdt>
          <w:sdtPr>
            <w:rPr>
              <w:rFonts w:ascii="Alergia Normal Light" w:hAnsi="Alergia Normal Light"/>
              <w:sz w:val="20"/>
              <w:szCs w:val="20"/>
            </w:rPr>
            <w:id w:val="-1892259871"/>
            <w:placeholder>
              <w:docPart w:val="B4DFA808E66A4FBB9D11AEC70761C6AB"/>
            </w:placeholder>
            <w:date w:fullDate="2025-08-28T00:00:00Z">
              <w:dateFormat w:val="dd/MM/yyyy"/>
              <w:lid w:val="en-GB"/>
              <w:storeMappedDataAs w:val="dateTime"/>
              <w:calendar w:val="gregorian"/>
            </w:date>
          </w:sdtPr>
          <w:sdtContent>
            <w:tc>
              <w:tcPr>
                <w:tcW w:w="2127" w:type="dxa"/>
                <w:gridSpan w:val="2"/>
              </w:tcPr>
              <w:p w14:paraId="36070552" w14:textId="3E766C33" w:rsidR="00FC0521" w:rsidRPr="009D51FB" w:rsidRDefault="00767CFF" w:rsidP="003C3246">
                <w:pPr>
                  <w:pStyle w:val="TableParagraph"/>
                  <w:spacing w:before="41"/>
                  <w:ind w:left="105"/>
                  <w:rPr>
                    <w:rFonts w:ascii="Alergia Normal Light" w:hAnsi="Alergia Normal Light"/>
                    <w:sz w:val="20"/>
                    <w:szCs w:val="20"/>
                  </w:rPr>
                </w:pPr>
                <w:r>
                  <w:rPr>
                    <w:rFonts w:ascii="Alergia Normal Light" w:hAnsi="Alergia Normal Light"/>
                    <w:sz w:val="20"/>
                    <w:szCs w:val="20"/>
                    <w:lang w:val="en-GB"/>
                  </w:rPr>
                  <w:t>28/08/2025</w:t>
                </w:r>
              </w:p>
            </w:tc>
          </w:sdtContent>
        </w:sdt>
        <w:sdt>
          <w:sdtPr>
            <w:rPr>
              <w:rFonts w:ascii="Alergia Normal Light" w:hAnsi="Alergia Normal Light"/>
              <w:sz w:val="24"/>
              <w:szCs w:val="24"/>
            </w:rPr>
            <w:alias w:val="Select a Reason"/>
            <w:tag w:val="Select a Reason"/>
            <w:id w:val="-282353490"/>
            <w:placeholder>
              <w:docPart w:val="9B40FA2135A943239A0B4634E778B15E"/>
            </w:placeholder>
            <w:dropDownList>
              <w:listItem w:value="Select a Reason"/>
              <w:listItem w:displayText="Normal Review Cycle" w:value="Normal Review Cycle"/>
              <w:listItem w:displayText="Supersedes Previous Version" w:value="Supersedes Previous Version"/>
              <w:listItem w:displayText="Document Created" w:value="Document Created"/>
              <w:listItem w:displayText="Exceptional Review" w:value="Exceptional Review"/>
              <w:listItem w:displayText="Document Superseded (Archive)" w:value="Document Superseded (Archive)"/>
            </w:dropDownList>
          </w:sdtPr>
          <w:sdtContent>
            <w:tc>
              <w:tcPr>
                <w:tcW w:w="1559" w:type="dxa"/>
              </w:tcPr>
              <w:p w14:paraId="4663EEC9" w14:textId="038D94B8" w:rsidR="00FC0521" w:rsidRPr="00E965B2" w:rsidRDefault="00186F3F" w:rsidP="003C3246">
                <w:pPr>
                  <w:pStyle w:val="TableParagraph"/>
                  <w:spacing w:before="44" w:line="259" w:lineRule="auto"/>
                  <w:ind w:left="111" w:right="103"/>
                  <w:rPr>
                    <w:rFonts w:ascii="Alergia Normal Light" w:hAnsi="Alergia Normal Light"/>
                    <w:sz w:val="24"/>
                    <w:szCs w:val="24"/>
                  </w:rPr>
                </w:pPr>
                <w:r>
                  <w:rPr>
                    <w:rFonts w:ascii="Alergia Normal Light" w:hAnsi="Alergia Normal Light"/>
                    <w:sz w:val="24"/>
                    <w:szCs w:val="24"/>
                  </w:rPr>
                  <w:t>Document Created</w:t>
                </w:r>
              </w:p>
            </w:tc>
          </w:sdtContent>
        </w:sdt>
        <w:tc>
          <w:tcPr>
            <w:tcW w:w="3969" w:type="dxa"/>
          </w:tcPr>
          <w:p w14:paraId="5F27C7DF" w14:textId="614AE0FC" w:rsidR="00FC0521" w:rsidRPr="00186F3F" w:rsidRDefault="00FC0521" w:rsidP="00186F3F">
            <w:pPr>
              <w:contextualSpacing/>
              <w:rPr>
                <w:rFonts w:asciiTheme="majorHAnsi" w:eastAsia="Calibri" w:hAnsiTheme="majorHAnsi" w:cstheme="majorHAnsi"/>
                <w:sz w:val="16"/>
                <w:szCs w:val="16"/>
              </w:rPr>
            </w:pPr>
          </w:p>
        </w:tc>
      </w:tr>
    </w:tbl>
    <w:p w14:paraId="3607545C" w14:textId="77777777" w:rsidR="00CE4637" w:rsidRPr="00C70A9F" w:rsidRDefault="00CE4637" w:rsidP="00CE4637">
      <w:pPr>
        <w:rPr>
          <w:rFonts w:asciiTheme="majorHAnsi" w:hAnsiTheme="majorHAnsi" w:cstheme="majorHAnsi"/>
        </w:rPr>
        <w:sectPr w:rsidR="00CE4637" w:rsidRPr="00C70A9F" w:rsidSect="00CE4637">
          <w:footerReference w:type="default" r:id="rId12"/>
          <w:pgSz w:w="11900" w:h="16838"/>
          <w:pgMar w:top="1368" w:right="1219" w:bottom="343" w:left="1440" w:header="720" w:footer="720" w:gutter="0"/>
          <w:cols w:space="720"/>
        </w:sectPr>
      </w:pPr>
    </w:p>
    <w:bookmarkStart w:id="2" w:name="_Toc203722867" w:displacedByCustomXml="next"/>
    <w:sdt>
      <w:sdtPr>
        <w:rPr>
          <w:rFonts w:asciiTheme="majorHAnsi" w:eastAsiaTheme="minorEastAsia" w:hAnsiTheme="majorHAnsi" w:cstheme="majorBidi"/>
          <w:color w:val="auto"/>
          <w:sz w:val="24"/>
          <w:szCs w:val="24"/>
          <w:lang w:val="en-GB"/>
        </w:rPr>
        <w:id w:val="-1879155667"/>
        <w:docPartObj>
          <w:docPartGallery w:val="Table of Contents"/>
          <w:docPartUnique/>
        </w:docPartObj>
      </w:sdtPr>
      <w:sdtEndPr>
        <w:rPr>
          <w:b/>
          <w:bCs/>
        </w:rPr>
      </w:sdtEndPr>
      <w:sdtContent>
        <w:p w14:paraId="523C1F05" w14:textId="77777777" w:rsidR="00CE4637" w:rsidRPr="00C70A9F" w:rsidRDefault="00CE4637">
          <w:pPr>
            <w:pStyle w:val="TOCHeading"/>
            <w:rPr>
              <w:rFonts w:asciiTheme="majorHAnsi" w:hAnsiTheme="majorHAnsi" w:cstheme="majorHAnsi"/>
            </w:rPr>
          </w:pPr>
          <w:r w:rsidRPr="00C70A9F">
            <w:rPr>
              <w:rFonts w:asciiTheme="majorHAnsi" w:hAnsiTheme="majorHAnsi" w:cstheme="majorHAnsi"/>
              <w:lang w:val="en-GB"/>
            </w:rPr>
            <w:t>Contents</w:t>
          </w:r>
          <w:bookmarkEnd w:id="2"/>
        </w:p>
        <w:p w14:paraId="199BA83E" w14:textId="3B9B26D3" w:rsidR="00FD188E" w:rsidRDefault="00CE4637">
          <w:pPr>
            <w:pStyle w:val="TOC1"/>
            <w:tabs>
              <w:tab w:val="right" w:leader="dot" w:pos="10054"/>
            </w:tabs>
            <w:rPr>
              <w:noProof/>
              <w:kern w:val="2"/>
              <w:lang w:eastAsia="en-GB"/>
              <w14:ligatures w14:val="standardContextual"/>
            </w:rPr>
          </w:pPr>
          <w:r w:rsidRPr="00C70A9F">
            <w:rPr>
              <w:rFonts w:asciiTheme="majorHAnsi" w:hAnsiTheme="majorHAnsi" w:cstheme="majorHAnsi"/>
            </w:rPr>
            <w:fldChar w:fldCharType="begin"/>
          </w:r>
          <w:r w:rsidRPr="00C70A9F">
            <w:rPr>
              <w:rFonts w:asciiTheme="majorHAnsi" w:hAnsiTheme="majorHAnsi" w:cstheme="majorHAnsi"/>
            </w:rPr>
            <w:instrText xml:space="preserve"> TOC \o "1-3" \h \z \u </w:instrText>
          </w:r>
          <w:r w:rsidRPr="00C70A9F">
            <w:rPr>
              <w:rFonts w:asciiTheme="majorHAnsi" w:hAnsiTheme="majorHAnsi" w:cstheme="majorHAnsi"/>
            </w:rPr>
            <w:fldChar w:fldCharType="separate"/>
          </w:r>
          <w:hyperlink w:anchor="_Toc203722867" w:history="1">
            <w:r w:rsidR="00FD188E" w:rsidRPr="008C48DC">
              <w:rPr>
                <w:rStyle w:val="Hyperlink"/>
                <w:rFonts w:asciiTheme="majorHAnsi" w:hAnsiTheme="majorHAnsi" w:cstheme="majorHAnsi"/>
                <w:noProof/>
              </w:rPr>
              <w:t>Contents</w:t>
            </w:r>
            <w:r w:rsidR="00FD188E">
              <w:rPr>
                <w:noProof/>
                <w:webHidden/>
              </w:rPr>
              <w:tab/>
            </w:r>
            <w:r w:rsidR="00FD188E">
              <w:rPr>
                <w:noProof/>
                <w:webHidden/>
              </w:rPr>
              <w:fldChar w:fldCharType="begin"/>
            </w:r>
            <w:r w:rsidR="00FD188E">
              <w:rPr>
                <w:noProof/>
                <w:webHidden/>
              </w:rPr>
              <w:instrText xml:space="preserve"> PAGEREF _Toc203722867 \h </w:instrText>
            </w:r>
            <w:r w:rsidR="00FD188E">
              <w:rPr>
                <w:noProof/>
                <w:webHidden/>
              </w:rPr>
            </w:r>
            <w:r w:rsidR="00FD188E">
              <w:rPr>
                <w:noProof/>
                <w:webHidden/>
              </w:rPr>
              <w:fldChar w:fldCharType="separate"/>
            </w:r>
            <w:r w:rsidR="00FD188E">
              <w:rPr>
                <w:noProof/>
                <w:webHidden/>
              </w:rPr>
              <w:t>4</w:t>
            </w:r>
            <w:r w:rsidR="00FD188E">
              <w:rPr>
                <w:noProof/>
                <w:webHidden/>
              </w:rPr>
              <w:fldChar w:fldCharType="end"/>
            </w:r>
          </w:hyperlink>
        </w:p>
        <w:p w14:paraId="0392087A" w14:textId="4394BCDD" w:rsidR="00FD188E" w:rsidRDefault="00FD188E">
          <w:pPr>
            <w:pStyle w:val="TOC1"/>
            <w:tabs>
              <w:tab w:val="right" w:leader="dot" w:pos="10054"/>
            </w:tabs>
            <w:rPr>
              <w:noProof/>
              <w:kern w:val="2"/>
              <w:lang w:eastAsia="en-GB"/>
              <w14:ligatures w14:val="standardContextual"/>
            </w:rPr>
          </w:pPr>
          <w:hyperlink w:anchor="_Toc203722868" w:history="1">
            <w:r w:rsidRPr="008C48DC">
              <w:rPr>
                <w:rStyle w:val="Hyperlink"/>
                <w:rFonts w:cstheme="majorHAnsi"/>
                <w:noProof/>
              </w:rPr>
              <w:t>Introduction</w:t>
            </w:r>
            <w:r>
              <w:rPr>
                <w:noProof/>
                <w:webHidden/>
              </w:rPr>
              <w:tab/>
            </w:r>
            <w:r>
              <w:rPr>
                <w:noProof/>
                <w:webHidden/>
              </w:rPr>
              <w:fldChar w:fldCharType="begin"/>
            </w:r>
            <w:r>
              <w:rPr>
                <w:noProof/>
                <w:webHidden/>
              </w:rPr>
              <w:instrText xml:space="preserve"> PAGEREF _Toc203722868 \h </w:instrText>
            </w:r>
            <w:r>
              <w:rPr>
                <w:noProof/>
                <w:webHidden/>
              </w:rPr>
            </w:r>
            <w:r>
              <w:rPr>
                <w:noProof/>
                <w:webHidden/>
              </w:rPr>
              <w:fldChar w:fldCharType="separate"/>
            </w:r>
            <w:r>
              <w:rPr>
                <w:noProof/>
                <w:webHidden/>
              </w:rPr>
              <w:t>5</w:t>
            </w:r>
            <w:r>
              <w:rPr>
                <w:noProof/>
                <w:webHidden/>
              </w:rPr>
              <w:fldChar w:fldCharType="end"/>
            </w:r>
          </w:hyperlink>
        </w:p>
        <w:p w14:paraId="145BDB68" w14:textId="6EC9A112" w:rsidR="00FD188E" w:rsidRDefault="00FD188E">
          <w:pPr>
            <w:pStyle w:val="TOC1"/>
            <w:tabs>
              <w:tab w:val="left" w:pos="480"/>
              <w:tab w:val="right" w:leader="dot" w:pos="10054"/>
            </w:tabs>
            <w:rPr>
              <w:noProof/>
              <w:kern w:val="2"/>
              <w:lang w:eastAsia="en-GB"/>
              <w14:ligatures w14:val="standardContextual"/>
            </w:rPr>
          </w:pPr>
          <w:hyperlink w:anchor="_Toc203722869" w:history="1">
            <w:r w:rsidRPr="008C48DC">
              <w:rPr>
                <w:rStyle w:val="Hyperlink"/>
                <w:rFonts w:cstheme="majorHAnsi"/>
                <w:noProof/>
              </w:rPr>
              <w:t>1</w:t>
            </w:r>
            <w:r>
              <w:rPr>
                <w:noProof/>
                <w:kern w:val="2"/>
                <w:lang w:eastAsia="en-GB"/>
                <w14:ligatures w14:val="standardContextual"/>
              </w:rPr>
              <w:tab/>
            </w:r>
            <w:r w:rsidRPr="008C48DC">
              <w:rPr>
                <w:rStyle w:val="Hyperlink"/>
                <w:rFonts w:cstheme="majorHAnsi"/>
                <w:noProof/>
              </w:rPr>
              <w:t>What legislation does this policy refer to?</w:t>
            </w:r>
            <w:r>
              <w:rPr>
                <w:noProof/>
                <w:webHidden/>
              </w:rPr>
              <w:tab/>
            </w:r>
            <w:r>
              <w:rPr>
                <w:noProof/>
                <w:webHidden/>
              </w:rPr>
              <w:fldChar w:fldCharType="begin"/>
            </w:r>
            <w:r>
              <w:rPr>
                <w:noProof/>
                <w:webHidden/>
              </w:rPr>
              <w:instrText xml:space="preserve"> PAGEREF _Toc203722869 \h </w:instrText>
            </w:r>
            <w:r>
              <w:rPr>
                <w:noProof/>
                <w:webHidden/>
              </w:rPr>
            </w:r>
            <w:r>
              <w:rPr>
                <w:noProof/>
                <w:webHidden/>
              </w:rPr>
              <w:fldChar w:fldCharType="separate"/>
            </w:r>
            <w:r>
              <w:rPr>
                <w:noProof/>
                <w:webHidden/>
              </w:rPr>
              <w:t>6</w:t>
            </w:r>
            <w:r>
              <w:rPr>
                <w:noProof/>
                <w:webHidden/>
              </w:rPr>
              <w:fldChar w:fldCharType="end"/>
            </w:r>
          </w:hyperlink>
        </w:p>
        <w:p w14:paraId="22FCE945" w14:textId="3BFF5790" w:rsidR="00FD188E" w:rsidRDefault="00FD188E">
          <w:pPr>
            <w:pStyle w:val="TOC1"/>
            <w:tabs>
              <w:tab w:val="left" w:pos="480"/>
              <w:tab w:val="right" w:leader="dot" w:pos="10054"/>
            </w:tabs>
            <w:rPr>
              <w:noProof/>
              <w:kern w:val="2"/>
              <w:lang w:eastAsia="en-GB"/>
              <w14:ligatures w14:val="standardContextual"/>
            </w:rPr>
          </w:pPr>
          <w:hyperlink w:anchor="_Toc203722870" w:history="1">
            <w:r w:rsidRPr="008C48DC">
              <w:rPr>
                <w:rStyle w:val="Hyperlink"/>
                <w:rFonts w:cstheme="majorHAnsi"/>
                <w:noProof/>
              </w:rPr>
              <w:t>2</w:t>
            </w:r>
            <w:r>
              <w:rPr>
                <w:noProof/>
                <w:kern w:val="2"/>
                <w:lang w:eastAsia="en-GB"/>
                <w14:ligatures w14:val="standardContextual"/>
              </w:rPr>
              <w:tab/>
            </w:r>
            <w:r w:rsidRPr="008C48DC">
              <w:rPr>
                <w:rStyle w:val="Hyperlink"/>
                <w:rFonts w:cstheme="majorHAnsi"/>
                <w:noProof/>
              </w:rPr>
              <w:t>Context:</w:t>
            </w:r>
            <w:r>
              <w:rPr>
                <w:noProof/>
                <w:webHidden/>
              </w:rPr>
              <w:tab/>
            </w:r>
            <w:r>
              <w:rPr>
                <w:noProof/>
                <w:webHidden/>
              </w:rPr>
              <w:fldChar w:fldCharType="begin"/>
            </w:r>
            <w:r>
              <w:rPr>
                <w:noProof/>
                <w:webHidden/>
              </w:rPr>
              <w:instrText xml:space="preserve"> PAGEREF _Toc203722870 \h </w:instrText>
            </w:r>
            <w:r>
              <w:rPr>
                <w:noProof/>
                <w:webHidden/>
              </w:rPr>
            </w:r>
            <w:r>
              <w:rPr>
                <w:noProof/>
                <w:webHidden/>
              </w:rPr>
              <w:fldChar w:fldCharType="separate"/>
            </w:r>
            <w:r>
              <w:rPr>
                <w:noProof/>
                <w:webHidden/>
              </w:rPr>
              <w:t>6</w:t>
            </w:r>
            <w:r>
              <w:rPr>
                <w:noProof/>
                <w:webHidden/>
              </w:rPr>
              <w:fldChar w:fldCharType="end"/>
            </w:r>
          </w:hyperlink>
        </w:p>
        <w:p w14:paraId="5B8DB04A" w14:textId="1AB30DF0" w:rsidR="00FD188E" w:rsidRDefault="00FD188E">
          <w:pPr>
            <w:pStyle w:val="TOC1"/>
            <w:tabs>
              <w:tab w:val="left" w:pos="480"/>
              <w:tab w:val="right" w:leader="dot" w:pos="10054"/>
            </w:tabs>
            <w:rPr>
              <w:noProof/>
              <w:kern w:val="2"/>
              <w:lang w:eastAsia="en-GB"/>
              <w14:ligatures w14:val="standardContextual"/>
            </w:rPr>
          </w:pPr>
          <w:hyperlink w:anchor="_Toc203722871" w:history="1">
            <w:r w:rsidRPr="008C48DC">
              <w:rPr>
                <w:rStyle w:val="Hyperlink"/>
                <w:rFonts w:cstheme="majorHAnsi"/>
                <w:noProof/>
              </w:rPr>
              <w:t>3</w:t>
            </w:r>
            <w:r>
              <w:rPr>
                <w:noProof/>
                <w:kern w:val="2"/>
                <w:lang w:eastAsia="en-GB"/>
                <w14:ligatures w14:val="standardContextual"/>
              </w:rPr>
              <w:tab/>
            </w:r>
            <w:r w:rsidRPr="008C48DC">
              <w:rPr>
                <w:rStyle w:val="Hyperlink"/>
                <w:noProof/>
              </w:rPr>
              <w:t>Searching</w:t>
            </w:r>
            <w:r>
              <w:rPr>
                <w:noProof/>
                <w:webHidden/>
              </w:rPr>
              <w:tab/>
            </w:r>
            <w:r>
              <w:rPr>
                <w:noProof/>
                <w:webHidden/>
              </w:rPr>
              <w:fldChar w:fldCharType="begin"/>
            </w:r>
            <w:r>
              <w:rPr>
                <w:noProof/>
                <w:webHidden/>
              </w:rPr>
              <w:instrText xml:space="preserve"> PAGEREF _Toc203722871 \h </w:instrText>
            </w:r>
            <w:r>
              <w:rPr>
                <w:noProof/>
                <w:webHidden/>
              </w:rPr>
            </w:r>
            <w:r>
              <w:rPr>
                <w:noProof/>
                <w:webHidden/>
              </w:rPr>
              <w:fldChar w:fldCharType="separate"/>
            </w:r>
            <w:r>
              <w:rPr>
                <w:noProof/>
                <w:webHidden/>
              </w:rPr>
              <w:t>7</w:t>
            </w:r>
            <w:r>
              <w:rPr>
                <w:noProof/>
                <w:webHidden/>
              </w:rPr>
              <w:fldChar w:fldCharType="end"/>
            </w:r>
          </w:hyperlink>
        </w:p>
        <w:p w14:paraId="65B0F7DF" w14:textId="109A12C9" w:rsidR="00FD188E" w:rsidRDefault="00FD188E">
          <w:pPr>
            <w:pStyle w:val="TOC2"/>
            <w:tabs>
              <w:tab w:val="left" w:pos="960"/>
              <w:tab w:val="right" w:leader="dot" w:pos="10054"/>
            </w:tabs>
            <w:rPr>
              <w:noProof/>
              <w:kern w:val="2"/>
              <w:lang w:eastAsia="en-GB"/>
              <w14:ligatures w14:val="standardContextual"/>
            </w:rPr>
          </w:pPr>
          <w:hyperlink w:anchor="_Toc203722872" w:history="1">
            <w:r w:rsidRPr="008C48DC">
              <w:rPr>
                <w:rStyle w:val="Hyperlink"/>
                <w:noProof/>
              </w:rPr>
              <w:t>3.1</w:t>
            </w:r>
            <w:r>
              <w:rPr>
                <w:noProof/>
                <w:kern w:val="2"/>
                <w:lang w:eastAsia="en-GB"/>
                <w14:ligatures w14:val="standardContextual"/>
              </w:rPr>
              <w:tab/>
            </w:r>
            <w:r w:rsidRPr="008C48DC">
              <w:rPr>
                <w:rStyle w:val="Hyperlink"/>
                <w:noProof/>
              </w:rPr>
              <w:t>The list of prohibited items:</w:t>
            </w:r>
            <w:r>
              <w:rPr>
                <w:noProof/>
                <w:webHidden/>
              </w:rPr>
              <w:tab/>
            </w:r>
            <w:r>
              <w:rPr>
                <w:noProof/>
                <w:webHidden/>
              </w:rPr>
              <w:fldChar w:fldCharType="begin"/>
            </w:r>
            <w:r>
              <w:rPr>
                <w:noProof/>
                <w:webHidden/>
              </w:rPr>
              <w:instrText xml:space="preserve"> PAGEREF _Toc203722872 \h </w:instrText>
            </w:r>
            <w:r>
              <w:rPr>
                <w:noProof/>
                <w:webHidden/>
              </w:rPr>
            </w:r>
            <w:r>
              <w:rPr>
                <w:noProof/>
                <w:webHidden/>
              </w:rPr>
              <w:fldChar w:fldCharType="separate"/>
            </w:r>
            <w:r>
              <w:rPr>
                <w:noProof/>
                <w:webHidden/>
              </w:rPr>
              <w:t>7</w:t>
            </w:r>
            <w:r>
              <w:rPr>
                <w:noProof/>
                <w:webHidden/>
              </w:rPr>
              <w:fldChar w:fldCharType="end"/>
            </w:r>
          </w:hyperlink>
        </w:p>
        <w:p w14:paraId="512222EB" w14:textId="0B0DE675" w:rsidR="00FD188E" w:rsidRDefault="00FD188E">
          <w:pPr>
            <w:pStyle w:val="TOC1"/>
            <w:tabs>
              <w:tab w:val="left" w:pos="480"/>
              <w:tab w:val="right" w:leader="dot" w:pos="10054"/>
            </w:tabs>
            <w:rPr>
              <w:noProof/>
              <w:kern w:val="2"/>
              <w:lang w:eastAsia="en-GB"/>
              <w14:ligatures w14:val="standardContextual"/>
            </w:rPr>
          </w:pPr>
          <w:hyperlink w:anchor="_Toc203722873" w:history="1">
            <w:r w:rsidRPr="008C48DC">
              <w:rPr>
                <w:rStyle w:val="Hyperlink"/>
                <w:noProof/>
              </w:rPr>
              <w:t>4</w:t>
            </w:r>
            <w:r>
              <w:rPr>
                <w:noProof/>
                <w:kern w:val="2"/>
                <w:lang w:eastAsia="en-GB"/>
                <w14:ligatures w14:val="standardContextual"/>
              </w:rPr>
              <w:tab/>
            </w:r>
            <w:r w:rsidRPr="008C48DC">
              <w:rPr>
                <w:rStyle w:val="Hyperlink"/>
                <w:noProof/>
              </w:rPr>
              <w:t>The role of the headteacher, the designated safeguarding lead and authorised members of staff.</w:t>
            </w:r>
            <w:r>
              <w:rPr>
                <w:noProof/>
                <w:webHidden/>
              </w:rPr>
              <w:tab/>
            </w:r>
            <w:r>
              <w:rPr>
                <w:noProof/>
                <w:webHidden/>
              </w:rPr>
              <w:fldChar w:fldCharType="begin"/>
            </w:r>
            <w:r>
              <w:rPr>
                <w:noProof/>
                <w:webHidden/>
              </w:rPr>
              <w:instrText xml:space="preserve"> PAGEREF _Toc203722873 \h </w:instrText>
            </w:r>
            <w:r>
              <w:rPr>
                <w:noProof/>
                <w:webHidden/>
              </w:rPr>
            </w:r>
            <w:r>
              <w:rPr>
                <w:noProof/>
                <w:webHidden/>
              </w:rPr>
              <w:fldChar w:fldCharType="separate"/>
            </w:r>
            <w:r>
              <w:rPr>
                <w:noProof/>
                <w:webHidden/>
              </w:rPr>
              <w:t>8</w:t>
            </w:r>
            <w:r>
              <w:rPr>
                <w:noProof/>
                <w:webHidden/>
              </w:rPr>
              <w:fldChar w:fldCharType="end"/>
            </w:r>
          </w:hyperlink>
        </w:p>
        <w:p w14:paraId="25A26358" w14:textId="7FACC80F" w:rsidR="00FD188E" w:rsidRDefault="00FD188E">
          <w:pPr>
            <w:pStyle w:val="TOC1"/>
            <w:tabs>
              <w:tab w:val="left" w:pos="480"/>
              <w:tab w:val="right" w:leader="dot" w:pos="10054"/>
            </w:tabs>
            <w:rPr>
              <w:noProof/>
              <w:kern w:val="2"/>
              <w:lang w:eastAsia="en-GB"/>
              <w14:ligatures w14:val="standardContextual"/>
            </w:rPr>
          </w:pPr>
          <w:hyperlink w:anchor="_Toc203722874" w:history="1">
            <w:r w:rsidRPr="008C48DC">
              <w:rPr>
                <w:rStyle w:val="Hyperlink"/>
                <w:noProof/>
              </w:rPr>
              <w:t>5</w:t>
            </w:r>
            <w:r>
              <w:rPr>
                <w:noProof/>
                <w:kern w:val="2"/>
                <w:lang w:eastAsia="en-GB"/>
                <w14:ligatures w14:val="standardContextual"/>
              </w:rPr>
              <w:tab/>
            </w:r>
            <w:r w:rsidRPr="008C48DC">
              <w:rPr>
                <w:rStyle w:val="Hyperlink"/>
                <w:noProof/>
              </w:rPr>
              <w:t>Recording Searches</w:t>
            </w:r>
            <w:r>
              <w:rPr>
                <w:noProof/>
                <w:webHidden/>
              </w:rPr>
              <w:tab/>
            </w:r>
            <w:r>
              <w:rPr>
                <w:noProof/>
                <w:webHidden/>
              </w:rPr>
              <w:fldChar w:fldCharType="begin"/>
            </w:r>
            <w:r>
              <w:rPr>
                <w:noProof/>
                <w:webHidden/>
              </w:rPr>
              <w:instrText xml:space="preserve"> PAGEREF _Toc203722874 \h </w:instrText>
            </w:r>
            <w:r>
              <w:rPr>
                <w:noProof/>
                <w:webHidden/>
              </w:rPr>
            </w:r>
            <w:r>
              <w:rPr>
                <w:noProof/>
                <w:webHidden/>
              </w:rPr>
              <w:fldChar w:fldCharType="separate"/>
            </w:r>
            <w:r>
              <w:rPr>
                <w:noProof/>
                <w:webHidden/>
              </w:rPr>
              <w:t>9</w:t>
            </w:r>
            <w:r>
              <w:rPr>
                <w:noProof/>
                <w:webHidden/>
              </w:rPr>
              <w:fldChar w:fldCharType="end"/>
            </w:r>
          </w:hyperlink>
        </w:p>
        <w:p w14:paraId="61C9F5DE" w14:textId="363D1744" w:rsidR="00FD188E" w:rsidRDefault="00FD188E">
          <w:pPr>
            <w:pStyle w:val="TOC1"/>
            <w:tabs>
              <w:tab w:val="left" w:pos="480"/>
              <w:tab w:val="right" w:leader="dot" w:pos="10054"/>
            </w:tabs>
            <w:rPr>
              <w:noProof/>
              <w:kern w:val="2"/>
              <w:lang w:eastAsia="en-GB"/>
              <w14:ligatures w14:val="standardContextual"/>
            </w:rPr>
          </w:pPr>
          <w:hyperlink w:anchor="_Toc203722875" w:history="1">
            <w:r w:rsidRPr="008C48DC">
              <w:rPr>
                <w:rStyle w:val="Hyperlink"/>
                <w:noProof/>
              </w:rPr>
              <w:t>6</w:t>
            </w:r>
            <w:r>
              <w:rPr>
                <w:noProof/>
                <w:kern w:val="2"/>
                <w:lang w:eastAsia="en-GB"/>
                <w14:ligatures w14:val="standardContextual"/>
              </w:rPr>
              <w:tab/>
            </w:r>
            <w:r w:rsidRPr="008C48DC">
              <w:rPr>
                <w:rStyle w:val="Hyperlink"/>
                <w:noProof/>
              </w:rPr>
              <w:t>Before searching</w:t>
            </w:r>
            <w:r>
              <w:rPr>
                <w:noProof/>
                <w:webHidden/>
              </w:rPr>
              <w:tab/>
            </w:r>
            <w:r>
              <w:rPr>
                <w:noProof/>
                <w:webHidden/>
              </w:rPr>
              <w:fldChar w:fldCharType="begin"/>
            </w:r>
            <w:r>
              <w:rPr>
                <w:noProof/>
                <w:webHidden/>
              </w:rPr>
              <w:instrText xml:space="preserve"> PAGEREF _Toc203722875 \h </w:instrText>
            </w:r>
            <w:r>
              <w:rPr>
                <w:noProof/>
                <w:webHidden/>
              </w:rPr>
            </w:r>
            <w:r>
              <w:rPr>
                <w:noProof/>
                <w:webHidden/>
              </w:rPr>
              <w:fldChar w:fldCharType="separate"/>
            </w:r>
            <w:r>
              <w:rPr>
                <w:noProof/>
                <w:webHidden/>
              </w:rPr>
              <w:t>9</w:t>
            </w:r>
            <w:r>
              <w:rPr>
                <w:noProof/>
                <w:webHidden/>
              </w:rPr>
              <w:fldChar w:fldCharType="end"/>
            </w:r>
          </w:hyperlink>
        </w:p>
        <w:p w14:paraId="1BEA29C1" w14:textId="364A7E8A" w:rsidR="00FD188E" w:rsidRDefault="00FD188E">
          <w:pPr>
            <w:pStyle w:val="TOC1"/>
            <w:tabs>
              <w:tab w:val="left" w:pos="480"/>
              <w:tab w:val="right" w:leader="dot" w:pos="10054"/>
            </w:tabs>
            <w:rPr>
              <w:noProof/>
              <w:kern w:val="2"/>
              <w:lang w:eastAsia="en-GB"/>
              <w14:ligatures w14:val="standardContextual"/>
            </w:rPr>
          </w:pPr>
          <w:hyperlink w:anchor="_Toc203722876" w:history="1">
            <w:r w:rsidRPr="008C48DC">
              <w:rPr>
                <w:rStyle w:val="Hyperlink"/>
                <w:noProof/>
              </w:rPr>
              <w:t>7</w:t>
            </w:r>
            <w:r>
              <w:rPr>
                <w:noProof/>
                <w:kern w:val="2"/>
                <w:lang w:eastAsia="en-GB"/>
                <w14:ligatures w14:val="standardContextual"/>
              </w:rPr>
              <w:tab/>
            </w:r>
            <w:r w:rsidRPr="008C48DC">
              <w:rPr>
                <w:rStyle w:val="Hyperlink"/>
                <w:noProof/>
              </w:rPr>
              <w:t>During a search</w:t>
            </w:r>
            <w:r>
              <w:rPr>
                <w:noProof/>
                <w:webHidden/>
              </w:rPr>
              <w:tab/>
            </w:r>
            <w:r>
              <w:rPr>
                <w:noProof/>
                <w:webHidden/>
              </w:rPr>
              <w:fldChar w:fldCharType="begin"/>
            </w:r>
            <w:r>
              <w:rPr>
                <w:noProof/>
                <w:webHidden/>
              </w:rPr>
              <w:instrText xml:space="preserve"> PAGEREF _Toc203722876 \h </w:instrText>
            </w:r>
            <w:r>
              <w:rPr>
                <w:noProof/>
                <w:webHidden/>
              </w:rPr>
            </w:r>
            <w:r>
              <w:rPr>
                <w:noProof/>
                <w:webHidden/>
              </w:rPr>
              <w:fldChar w:fldCharType="separate"/>
            </w:r>
            <w:r>
              <w:rPr>
                <w:noProof/>
                <w:webHidden/>
              </w:rPr>
              <w:t>10</w:t>
            </w:r>
            <w:r>
              <w:rPr>
                <w:noProof/>
                <w:webHidden/>
              </w:rPr>
              <w:fldChar w:fldCharType="end"/>
            </w:r>
          </w:hyperlink>
        </w:p>
        <w:p w14:paraId="01509E5E" w14:textId="1290F3C3" w:rsidR="00FD188E" w:rsidRDefault="00FD188E">
          <w:pPr>
            <w:pStyle w:val="TOC2"/>
            <w:tabs>
              <w:tab w:val="left" w:pos="960"/>
              <w:tab w:val="right" w:leader="dot" w:pos="10054"/>
            </w:tabs>
            <w:rPr>
              <w:noProof/>
              <w:kern w:val="2"/>
              <w:lang w:eastAsia="en-GB"/>
              <w14:ligatures w14:val="standardContextual"/>
            </w:rPr>
          </w:pPr>
          <w:hyperlink w:anchor="_Toc203722877" w:history="1">
            <w:r w:rsidRPr="008C48DC">
              <w:rPr>
                <w:rStyle w:val="Hyperlink"/>
                <w:noProof/>
              </w:rPr>
              <w:t>7.1</w:t>
            </w:r>
            <w:r>
              <w:rPr>
                <w:noProof/>
                <w:kern w:val="2"/>
                <w:lang w:eastAsia="en-GB"/>
                <w14:ligatures w14:val="standardContextual"/>
              </w:rPr>
              <w:tab/>
            </w:r>
            <w:r w:rsidRPr="008C48DC">
              <w:rPr>
                <w:rStyle w:val="Hyperlink"/>
                <w:noProof/>
              </w:rPr>
              <w:t>Where we can search.</w:t>
            </w:r>
            <w:r>
              <w:rPr>
                <w:noProof/>
                <w:webHidden/>
              </w:rPr>
              <w:tab/>
            </w:r>
            <w:r>
              <w:rPr>
                <w:noProof/>
                <w:webHidden/>
              </w:rPr>
              <w:fldChar w:fldCharType="begin"/>
            </w:r>
            <w:r>
              <w:rPr>
                <w:noProof/>
                <w:webHidden/>
              </w:rPr>
              <w:instrText xml:space="preserve"> PAGEREF _Toc203722877 \h </w:instrText>
            </w:r>
            <w:r>
              <w:rPr>
                <w:noProof/>
                <w:webHidden/>
              </w:rPr>
            </w:r>
            <w:r>
              <w:rPr>
                <w:noProof/>
                <w:webHidden/>
              </w:rPr>
              <w:fldChar w:fldCharType="separate"/>
            </w:r>
            <w:r>
              <w:rPr>
                <w:noProof/>
                <w:webHidden/>
              </w:rPr>
              <w:t>10</w:t>
            </w:r>
            <w:r>
              <w:rPr>
                <w:noProof/>
                <w:webHidden/>
              </w:rPr>
              <w:fldChar w:fldCharType="end"/>
            </w:r>
          </w:hyperlink>
        </w:p>
        <w:p w14:paraId="0CD83A0B" w14:textId="15CB2506" w:rsidR="00FD188E" w:rsidRDefault="00FD188E">
          <w:pPr>
            <w:pStyle w:val="TOC2"/>
            <w:tabs>
              <w:tab w:val="left" w:pos="960"/>
              <w:tab w:val="right" w:leader="dot" w:pos="10054"/>
            </w:tabs>
            <w:rPr>
              <w:noProof/>
              <w:kern w:val="2"/>
              <w:lang w:eastAsia="en-GB"/>
              <w14:ligatures w14:val="standardContextual"/>
            </w:rPr>
          </w:pPr>
          <w:hyperlink w:anchor="_Toc203722878" w:history="1">
            <w:r w:rsidRPr="008C48DC">
              <w:rPr>
                <w:rStyle w:val="Hyperlink"/>
                <w:noProof/>
              </w:rPr>
              <w:t>7.2</w:t>
            </w:r>
            <w:r>
              <w:rPr>
                <w:noProof/>
                <w:kern w:val="2"/>
                <w:lang w:eastAsia="en-GB"/>
                <w14:ligatures w14:val="standardContextual"/>
              </w:rPr>
              <w:tab/>
            </w:r>
            <w:r w:rsidRPr="008C48DC">
              <w:rPr>
                <w:rStyle w:val="Hyperlink"/>
                <w:noProof/>
              </w:rPr>
              <w:t>Who can search.</w:t>
            </w:r>
            <w:r>
              <w:rPr>
                <w:noProof/>
                <w:webHidden/>
              </w:rPr>
              <w:tab/>
            </w:r>
            <w:r>
              <w:rPr>
                <w:noProof/>
                <w:webHidden/>
              </w:rPr>
              <w:fldChar w:fldCharType="begin"/>
            </w:r>
            <w:r>
              <w:rPr>
                <w:noProof/>
                <w:webHidden/>
              </w:rPr>
              <w:instrText xml:space="preserve"> PAGEREF _Toc203722878 \h </w:instrText>
            </w:r>
            <w:r>
              <w:rPr>
                <w:noProof/>
                <w:webHidden/>
              </w:rPr>
            </w:r>
            <w:r>
              <w:rPr>
                <w:noProof/>
                <w:webHidden/>
              </w:rPr>
              <w:fldChar w:fldCharType="separate"/>
            </w:r>
            <w:r>
              <w:rPr>
                <w:noProof/>
                <w:webHidden/>
              </w:rPr>
              <w:t>10</w:t>
            </w:r>
            <w:r>
              <w:rPr>
                <w:noProof/>
                <w:webHidden/>
              </w:rPr>
              <w:fldChar w:fldCharType="end"/>
            </w:r>
          </w:hyperlink>
        </w:p>
        <w:p w14:paraId="5E376CD2" w14:textId="27EAE631" w:rsidR="00FD188E" w:rsidRDefault="00FD188E">
          <w:pPr>
            <w:pStyle w:val="TOC2"/>
            <w:tabs>
              <w:tab w:val="left" w:pos="960"/>
              <w:tab w:val="right" w:leader="dot" w:pos="10054"/>
            </w:tabs>
            <w:rPr>
              <w:noProof/>
              <w:kern w:val="2"/>
              <w:lang w:eastAsia="en-GB"/>
              <w14:ligatures w14:val="standardContextual"/>
            </w:rPr>
          </w:pPr>
          <w:hyperlink w:anchor="_Toc203722879" w:history="1">
            <w:r w:rsidRPr="008C48DC">
              <w:rPr>
                <w:rStyle w:val="Hyperlink"/>
                <w:noProof/>
              </w:rPr>
              <w:t>7.3</w:t>
            </w:r>
            <w:r>
              <w:rPr>
                <w:noProof/>
                <w:kern w:val="2"/>
                <w:lang w:eastAsia="en-GB"/>
                <w14:ligatures w14:val="standardContextual"/>
              </w:rPr>
              <w:tab/>
            </w:r>
            <w:r w:rsidRPr="008C48DC">
              <w:rPr>
                <w:rStyle w:val="Hyperlink"/>
                <w:noProof/>
              </w:rPr>
              <w:t>The extent of the search</w:t>
            </w:r>
            <w:r>
              <w:rPr>
                <w:noProof/>
                <w:webHidden/>
              </w:rPr>
              <w:tab/>
            </w:r>
            <w:r>
              <w:rPr>
                <w:noProof/>
                <w:webHidden/>
              </w:rPr>
              <w:fldChar w:fldCharType="begin"/>
            </w:r>
            <w:r>
              <w:rPr>
                <w:noProof/>
                <w:webHidden/>
              </w:rPr>
              <w:instrText xml:space="preserve"> PAGEREF _Toc203722879 \h </w:instrText>
            </w:r>
            <w:r>
              <w:rPr>
                <w:noProof/>
                <w:webHidden/>
              </w:rPr>
            </w:r>
            <w:r>
              <w:rPr>
                <w:noProof/>
                <w:webHidden/>
              </w:rPr>
              <w:fldChar w:fldCharType="separate"/>
            </w:r>
            <w:r>
              <w:rPr>
                <w:noProof/>
                <w:webHidden/>
              </w:rPr>
              <w:t>10</w:t>
            </w:r>
            <w:r>
              <w:rPr>
                <w:noProof/>
                <w:webHidden/>
              </w:rPr>
              <w:fldChar w:fldCharType="end"/>
            </w:r>
          </w:hyperlink>
        </w:p>
        <w:p w14:paraId="0F569BCE" w14:textId="4DCCEA73" w:rsidR="00FD188E" w:rsidRDefault="00FD188E">
          <w:pPr>
            <w:pStyle w:val="TOC1"/>
            <w:tabs>
              <w:tab w:val="left" w:pos="480"/>
              <w:tab w:val="right" w:leader="dot" w:pos="10054"/>
            </w:tabs>
            <w:rPr>
              <w:noProof/>
              <w:kern w:val="2"/>
              <w:lang w:eastAsia="en-GB"/>
              <w14:ligatures w14:val="standardContextual"/>
            </w:rPr>
          </w:pPr>
          <w:hyperlink w:anchor="_Toc203722880" w:history="1">
            <w:r w:rsidRPr="008C48DC">
              <w:rPr>
                <w:rStyle w:val="Hyperlink"/>
                <w:noProof/>
              </w:rPr>
              <w:t>8</w:t>
            </w:r>
            <w:r>
              <w:rPr>
                <w:noProof/>
                <w:kern w:val="2"/>
                <w:lang w:eastAsia="en-GB"/>
                <w14:ligatures w14:val="standardContextual"/>
              </w:rPr>
              <w:tab/>
            </w:r>
            <w:r w:rsidRPr="008C48DC">
              <w:rPr>
                <w:rStyle w:val="Hyperlink"/>
                <w:noProof/>
              </w:rPr>
              <w:t>Strip searching</w:t>
            </w:r>
            <w:r>
              <w:rPr>
                <w:noProof/>
                <w:webHidden/>
              </w:rPr>
              <w:tab/>
            </w:r>
            <w:r>
              <w:rPr>
                <w:noProof/>
                <w:webHidden/>
              </w:rPr>
              <w:fldChar w:fldCharType="begin"/>
            </w:r>
            <w:r>
              <w:rPr>
                <w:noProof/>
                <w:webHidden/>
              </w:rPr>
              <w:instrText xml:space="preserve"> PAGEREF _Toc203722880 \h </w:instrText>
            </w:r>
            <w:r>
              <w:rPr>
                <w:noProof/>
                <w:webHidden/>
              </w:rPr>
            </w:r>
            <w:r>
              <w:rPr>
                <w:noProof/>
                <w:webHidden/>
              </w:rPr>
              <w:fldChar w:fldCharType="separate"/>
            </w:r>
            <w:r>
              <w:rPr>
                <w:noProof/>
                <w:webHidden/>
              </w:rPr>
              <w:t>11</w:t>
            </w:r>
            <w:r>
              <w:rPr>
                <w:noProof/>
                <w:webHidden/>
              </w:rPr>
              <w:fldChar w:fldCharType="end"/>
            </w:r>
          </w:hyperlink>
        </w:p>
        <w:p w14:paraId="08A3F206" w14:textId="5FC7A63A" w:rsidR="00FD188E" w:rsidRDefault="00FD188E">
          <w:pPr>
            <w:pStyle w:val="TOC2"/>
            <w:tabs>
              <w:tab w:val="left" w:pos="960"/>
              <w:tab w:val="right" w:leader="dot" w:pos="10054"/>
            </w:tabs>
            <w:rPr>
              <w:noProof/>
              <w:kern w:val="2"/>
              <w:lang w:eastAsia="en-GB"/>
              <w14:ligatures w14:val="standardContextual"/>
            </w:rPr>
          </w:pPr>
          <w:hyperlink w:anchor="_Toc203722881" w:history="1">
            <w:r w:rsidRPr="008C48DC">
              <w:rPr>
                <w:rStyle w:val="Hyperlink"/>
                <w:noProof/>
              </w:rPr>
              <w:t>8.1</w:t>
            </w:r>
            <w:r>
              <w:rPr>
                <w:noProof/>
                <w:kern w:val="2"/>
                <w:lang w:eastAsia="en-GB"/>
                <w14:ligatures w14:val="standardContextual"/>
              </w:rPr>
              <w:tab/>
            </w:r>
            <w:r w:rsidRPr="008C48DC">
              <w:rPr>
                <w:rStyle w:val="Hyperlink"/>
                <w:noProof/>
              </w:rPr>
              <w:t>The process the police must follow during a strip search</w:t>
            </w:r>
            <w:r>
              <w:rPr>
                <w:noProof/>
                <w:webHidden/>
              </w:rPr>
              <w:tab/>
            </w:r>
            <w:r>
              <w:rPr>
                <w:noProof/>
                <w:webHidden/>
              </w:rPr>
              <w:fldChar w:fldCharType="begin"/>
            </w:r>
            <w:r>
              <w:rPr>
                <w:noProof/>
                <w:webHidden/>
              </w:rPr>
              <w:instrText xml:space="preserve"> PAGEREF _Toc203722881 \h </w:instrText>
            </w:r>
            <w:r>
              <w:rPr>
                <w:noProof/>
                <w:webHidden/>
              </w:rPr>
            </w:r>
            <w:r>
              <w:rPr>
                <w:noProof/>
                <w:webHidden/>
              </w:rPr>
              <w:fldChar w:fldCharType="separate"/>
            </w:r>
            <w:r>
              <w:rPr>
                <w:noProof/>
                <w:webHidden/>
              </w:rPr>
              <w:t>12</w:t>
            </w:r>
            <w:r>
              <w:rPr>
                <w:noProof/>
                <w:webHidden/>
              </w:rPr>
              <w:fldChar w:fldCharType="end"/>
            </w:r>
          </w:hyperlink>
        </w:p>
        <w:p w14:paraId="14888EE6" w14:textId="184CAEA1" w:rsidR="00FD188E" w:rsidRDefault="00FD188E">
          <w:pPr>
            <w:pStyle w:val="TOC2"/>
            <w:tabs>
              <w:tab w:val="left" w:pos="960"/>
              <w:tab w:val="right" w:leader="dot" w:pos="10054"/>
            </w:tabs>
            <w:rPr>
              <w:noProof/>
              <w:kern w:val="2"/>
              <w:lang w:eastAsia="en-GB"/>
              <w14:ligatures w14:val="standardContextual"/>
            </w:rPr>
          </w:pPr>
          <w:hyperlink w:anchor="_Toc203722882" w:history="1">
            <w:r w:rsidRPr="008C48DC">
              <w:rPr>
                <w:rStyle w:val="Hyperlink"/>
                <w:noProof/>
              </w:rPr>
              <w:t>8.2</w:t>
            </w:r>
            <w:r>
              <w:rPr>
                <w:noProof/>
                <w:kern w:val="2"/>
                <w:lang w:eastAsia="en-GB"/>
                <w14:ligatures w14:val="standardContextual"/>
              </w:rPr>
              <w:tab/>
            </w:r>
            <w:r w:rsidRPr="008C48DC">
              <w:rPr>
                <w:rStyle w:val="Hyperlink"/>
                <w:noProof/>
              </w:rPr>
              <w:t>After-care following a strip search</w:t>
            </w:r>
            <w:r>
              <w:rPr>
                <w:noProof/>
                <w:webHidden/>
              </w:rPr>
              <w:tab/>
            </w:r>
            <w:r>
              <w:rPr>
                <w:noProof/>
                <w:webHidden/>
              </w:rPr>
              <w:fldChar w:fldCharType="begin"/>
            </w:r>
            <w:r>
              <w:rPr>
                <w:noProof/>
                <w:webHidden/>
              </w:rPr>
              <w:instrText xml:space="preserve"> PAGEREF _Toc203722882 \h </w:instrText>
            </w:r>
            <w:r>
              <w:rPr>
                <w:noProof/>
                <w:webHidden/>
              </w:rPr>
            </w:r>
            <w:r>
              <w:rPr>
                <w:noProof/>
                <w:webHidden/>
              </w:rPr>
              <w:fldChar w:fldCharType="separate"/>
            </w:r>
            <w:r>
              <w:rPr>
                <w:noProof/>
                <w:webHidden/>
              </w:rPr>
              <w:t>12</w:t>
            </w:r>
            <w:r>
              <w:rPr>
                <w:noProof/>
                <w:webHidden/>
              </w:rPr>
              <w:fldChar w:fldCharType="end"/>
            </w:r>
          </w:hyperlink>
        </w:p>
        <w:p w14:paraId="55DEC24E" w14:textId="73104912" w:rsidR="00FD188E" w:rsidRDefault="00FD188E">
          <w:pPr>
            <w:pStyle w:val="TOC2"/>
            <w:tabs>
              <w:tab w:val="left" w:pos="960"/>
              <w:tab w:val="right" w:leader="dot" w:pos="10054"/>
            </w:tabs>
            <w:rPr>
              <w:noProof/>
              <w:kern w:val="2"/>
              <w:lang w:eastAsia="en-GB"/>
              <w14:ligatures w14:val="standardContextual"/>
            </w:rPr>
          </w:pPr>
          <w:hyperlink w:anchor="_Toc203722883" w:history="1">
            <w:r w:rsidRPr="008C48DC">
              <w:rPr>
                <w:rStyle w:val="Hyperlink"/>
                <w:noProof/>
              </w:rPr>
              <w:t>8.3</w:t>
            </w:r>
            <w:r>
              <w:rPr>
                <w:noProof/>
                <w:kern w:val="2"/>
                <w:lang w:eastAsia="en-GB"/>
                <w14:ligatures w14:val="standardContextual"/>
              </w:rPr>
              <w:tab/>
            </w:r>
            <w:r w:rsidRPr="008C48DC">
              <w:rPr>
                <w:rStyle w:val="Hyperlink"/>
                <w:noProof/>
              </w:rPr>
              <w:t>After a search</w:t>
            </w:r>
            <w:r>
              <w:rPr>
                <w:noProof/>
                <w:webHidden/>
              </w:rPr>
              <w:tab/>
            </w:r>
            <w:r>
              <w:rPr>
                <w:noProof/>
                <w:webHidden/>
              </w:rPr>
              <w:fldChar w:fldCharType="begin"/>
            </w:r>
            <w:r>
              <w:rPr>
                <w:noProof/>
                <w:webHidden/>
              </w:rPr>
              <w:instrText xml:space="preserve"> PAGEREF _Toc203722883 \h </w:instrText>
            </w:r>
            <w:r>
              <w:rPr>
                <w:noProof/>
                <w:webHidden/>
              </w:rPr>
            </w:r>
            <w:r>
              <w:rPr>
                <w:noProof/>
                <w:webHidden/>
              </w:rPr>
              <w:fldChar w:fldCharType="separate"/>
            </w:r>
            <w:r>
              <w:rPr>
                <w:noProof/>
                <w:webHidden/>
              </w:rPr>
              <w:t>12</w:t>
            </w:r>
            <w:r>
              <w:rPr>
                <w:noProof/>
                <w:webHidden/>
              </w:rPr>
              <w:fldChar w:fldCharType="end"/>
            </w:r>
          </w:hyperlink>
        </w:p>
        <w:p w14:paraId="5DD0FF61" w14:textId="16A160AC" w:rsidR="00FD188E" w:rsidRDefault="00FD188E">
          <w:pPr>
            <w:pStyle w:val="TOC2"/>
            <w:tabs>
              <w:tab w:val="left" w:pos="960"/>
              <w:tab w:val="right" w:leader="dot" w:pos="10054"/>
            </w:tabs>
            <w:rPr>
              <w:noProof/>
              <w:kern w:val="2"/>
              <w:lang w:eastAsia="en-GB"/>
              <w14:ligatures w14:val="standardContextual"/>
            </w:rPr>
          </w:pPr>
          <w:hyperlink w:anchor="_Toc203722884" w:history="1">
            <w:r w:rsidRPr="008C48DC">
              <w:rPr>
                <w:rStyle w:val="Hyperlink"/>
                <w:noProof/>
              </w:rPr>
              <w:t>8.4</w:t>
            </w:r>
            <w:r>
              <w:rPr>
                <w:noProof/>
                <w:kern w:val="2"/>
                <w:lang w:eastAsia="en-GB"/>
                <w14:ligatures w14:val="standardContextual"/>
              </w:rPr>
              <w:tab/>
            </w:r>
            <w:r w:rsidRPr="008C48DC">
              <w:rPr>
                <w:rStyle w:val="Hyperlink"/>
                <w:noProof/>
              </w:rPr>
              <w:t>Informing Parents</w:t>
            </w:r>
            <w:r>
              <w:rPr>
                <w:noProof/>
                <w:webHidden/>
              </w:rPr>
              <w:tab/>
            </w:r>
            <w:r>
              <w:rPr>
                <w:noProof/>
                <w:webHidden/>
              </w:rPr>
              <w:fldChar w:fldCharType="begin"/>
            </w:r>
            <w:r>
              <w:rPr>
                <w:noProof/>
                <w:webHidden/>
              </w:rPr>
              <w:instrText xml:space="preserve"> PAGEREF _Toc203722884 \h </w:instrText>
            </w:r>
            <w:r>
              <w:rPr>
                <w:noProof/>
                <w:webHidden/>
              </w:rPr>
            </w:r>
            <w:r>
              <w:rPr>
                <w:noProof/>
                <w:webHidden/>
              </w:rPr>
              <w:fldChar w:fldCharType="separate"/>
            </w:r>
            <w:r>
              <w:rPr>
                <w:noProof/>
                <w:webHidden/>
              </w:rPr>
              <w:t>13</w:t>
            </w:r>
            <w:r>
              <w:rPr>
                <w:noProof/>
                <w:webHidden/>
              </w:rPr>
              <w:fldChar w:fldCharType="end"/>
            </w:r>
          </w:hyperlink>
        </w:p>
        <w:p w14:paraId="35E20C4C" w14:textId="39AA0207" w:rsidR="00FD188E" w:rsidRDefault="00FD188E">
          <w:pPr>
            <w:pStyle w:val="TOC1"/>
            <w:tabs>
              <w:tab w:val="left" w:pos="480"/>
              <w:tab w:val="right" w:leader="dot" w:pos="10054"/>
            </w:tabs>
            <w:rPr>
              <w:noProof/>
              <w:kern w:val="2"/>
              <w:lang w:eastAsia="en-GB"/>
              <w14:ligatures w14:val="standardContextual"/>
            </w:rPr>
          </w:pPr>
          <w:hyperlink w:anchor="_Toc203722885" w:history="1">
            <w:r w:rsidRPr="008C48DC">
              <w:rPr>
                <w:rStyle w:val="Hyperlink"/>
                <w:noProof/>
              </w:rPr>
              <w:t>9</w:t>
            </w:r>
            <w:r>
              <w:rPr>
                <w:noProof/>
                <w:kern w:val="2"/>
                <w:lang w:eastAsia="en-GB"/>
                <w14:ligatures w14:val="standardContextual"/>
              </w:rPr>
              <w:tab/>
            </w:r>
            <w:r w:rsidRPr="008C48DC">
              <w:rPr>
                <w:rStyle w:val="Hyperlink"/>
                <w:noProof/>
              </w:rPr>
              <w:t>Screening</w:t>
            </w:r>
            <w:r>
              <w:rPr>
                <w:noProof/>
                <w:webHidden/>
              </w:rPr>
              <w:tab/>
            </w:r>
            <w:r>
              <w:rPr>
                <w:noProof/>
                <w:webHidden/>
              </w:rPr>
              <w:fldChar w:fldCharType="begin"/>
            </w:r>
            <w:r>
              <w:rPr>
                <w:noProof/>
                <w:webHidden/>
              </w:rPr>
              <w:instrText xml:space="preserve"> PAGEREF _Toc203722885 \h </w:instrText>
            </w:r>
            <w:r>
              <w:rPr>
                <w:noProof/>
                <w:webHidden/>
              </w:rPr>
            </w:r>
            <w:r>
              <w:rPr>
                <w:noProof/>
                <w:webHidden/>
              </w:rPr>
              <w:fldChar w:fldCharType="separate"/>
            </w:r>
            <w:r>
              <w:rPr>
                <w:noProof/>
                <w:webHidden/>
              </w:rPr>
              <w:t>13</w:t>
            </w:r>
            <w:r>
              <w:rPr>
                <w:noProof/>
                <w:webHidden/>
              </w:rPr>
              <w:fldChar w:fldCharType="end"/>
            </w:r>
          </w:hyperlink>
        </w:p>
        <w:p w14:paraId="3BFE9434" w14:textId="45BD92BB" w:rsidR="00FD188E" w:rsidRDefault="00FD188E">
          <w:pPr>
            <w:pStyle w:val="TOC1"/>
            <w:tabs>
              <w:tab w:val="left" w:pos="720"/>
              <w:tab w:val="right" w:leader="dot" w:pos="10054"/>
            </w:tabs>
            <w:rPr>
              <w:noProof/>
              <w:kern w:val="2"/>
              <w:lang w:eastAsia="en-GB"/>
              <w14:ligatures w14:val="standardContextual"/>
            </w:rPr>
          </w:pPr>
          <w:hyperlink w:anchor="_Toc203722886" w:history="1">
            <w:r w:rsidRPr="008C48DC">
              <w:rPr>
                <w:rStyle w:val="Hyperlink"/>
                <w:noProof/>
              </w:rPr>
              <w:t>10</w:t>
            </w:r>
            <w:r>
              <w:rPr>
                <w:noProof/>
                <w:kern w:val="2"/>
                <w:lang w:eastAsia="en-GB"/>
                <w14:ligatures w14:val="standardContextual"/>
              </w:rPr>
              <w:tab/>
            </w:r>
            <w:r w:rsidRPr="008C48DC">
              <w:rPr>
                <w:rStyle w:val="Hyperlink"/>
                <w:noProof/>
              </w:rPr>
              <w:t>Confiscation</w:t>
            </w:r>
            <w:r>
              <w:rPr>
                <w:noProof/>
                <w:webHidden/>
              </w:rPr>
              <w:tab/>
            </w:r>
            <w:r>
              <w:rPr>
                <w:noProof/>
                <w:webHidden/>
              </w:rPr>
              <w:fldChar w:fldCharType="begin"/>
            </w:r>
            <w:r>
              <w:rPr>
                <w:noProof/>
                <w:webHidden/>
              </w:rPr>
              <w:instrText xml:space="preserve"> PAGEREF _Toc203722886 \h </w:instrText>
            </w:r>
            <w:r>
              <w:rPr>
                <w:noProof/>
                <w:webHidden/>
              </w:rPr>
            </w:r>
            <w:r>
              <w:rPr>
                <w:noProof/>
                <w:webHidden/>
              </w:rPr>
              <w:fldChar w:fldCharType="separate"/>
            </w:r>
            <w:r>
              <w:rPr>
                <w:noProof/>
                <w:webHidden/>
              </w:rPr>
              <w:t>13</w:t>
            </w:r>
            <w:r>
              <w:rPr>
                <w:noProof/>
                <w:webHidden/>
              </w:rPr>
              <w:fldChar w:fldCharType="end"/>
            </w:r>
          </w:hyperlink>
        </w:p>
        <w:p w14:paraId="30886B81" w14:textId="3190A224" w:rsidR="00FD188E" w:rsidRDefault="00FD188E">
          <w:pPr>
            <w:pStyle w:val="TOC2"/>
            <w:tabs>
              <w:tab w:val="left" w:pos="960"/>
              <w:tab w:val="right" w:leader="dot" w:pos="10054"/>
            </w:tabs>
            <w:rPr>
              <w:noProof/>
              <w:kern w:val="2"/>
              <w:lang w:eastAsia="en-GB"/>
              <w14:ligatures w14:val="standardContextual"/>
            </w:rPr>
          </w:pPr>
          <w:hyperlink w:anchor="_Toc203722887" w:history="1">
            <w:r w:rsidRPr="008C48DC">
              <w:rPr>
                <w:rStyle w:val="Hyperlink"/>
                <w:noProof/>
              </w:rPr>
              <w:t>10.1</w:t>
            </w:r>
            <w:r>
              <w:rPr>
                <w:noProof/>
                <w:kern w:val="2"/>
                <w:lang w:eastAsia="en-GB"/>
                <w14:ligatures w14:val="standardContextual"/>
              </w:rPr>
              <w:tab/>
            </w:r>
            <w:r w:rsidRPr="008C48DC">
              <w:rPr>
                <w:rStyle w:val="Hyperlink"/>
                <w:noProof/>
              </w:rPr>
              <w:t>Items found as a result of a search</w:t>
            </w:r>
            <w:r>
              <w:rPr>
                <w:noProof/>
                <w:webHidden/>
              </w:rPr>
              <w:tab/>
            </w:r>
            <w:r>
              <w:rPr>
                <w:noProof/>
                <w:webHidden/>
              </w:rPr>
              <w:fldChar w:fldCharType="begin"/>
            </w:r>
            <w:r>
              <w:rPr>
                <w:noProof/>
                <w:webHidden/>
              </w:rPr>
              <w:instrText xml:space="preserve"> PAGEREF _Toc203722887 \h </w:instrText>
            </w:r>
            <w:r>
              <w:rPr>
                <w:noProof/>
                <w:webHidden/>
              </w:rPr>
            </w:r>
            <w:r>
              <w:rPr>
                <w:noProof/>
                <w:webHidden/>
              </w:rPr>
              <w:fldChar w:fldCharType="separate"/>
            </w:r>
            <w:r>
              <w:rPr>
                <w:noProof/>
                <w:webHidden/>
              </w:rPr>
              <w:t>13</w:t>
            </w:r>
            <w:r>
              <w:rPr>
                <w:noProof/>
                <w:webHidden/>
              </w:rPr>
              <w:fldChar w:fldCharType="end"/>
            </w:r>
          </w:hyperlink>
        </w:p>
        <w:p w14:paraId="7C90FAD1" w14:textId="36531F5D" w:rsidR="00FD188E" w:rsidRDefault="00FD188E">
          <w:pPr>
            <w:pStyle w:val="TOC2"/>
            <w:tabs>
              <w:tab w:val="left" w:pos="960"/>
              <w:tab w:val="right" w:leader="dot" w:pos="10054"/>
            </w:tabs>
            <w:rPr>
              <w:noProof/>
              <w:kern w:val="2"/>
              <w:lang w:eastAsia="en-GB"/>
              <w14:ligatures w14:val="standardContextual"/>
            </w:rPr>
          </w:pPr>
          <w:hyperlink w:anchor="_Toc203722888" w:history="1">
            <w:r w:rsidRPr="008C48DC">
              <w:rPr>
                <w:rStyle w:val="Hyperlink"/>
                <w:noProof/>
              </w:rPr>
              <w:t>10.2</w:t>
            </w:r>
            <w:r>
              <w:rPr>
                <w:noProof/>
                <w:kern w:val="2"/>
                <w:lang w:eastAsia="en-GB"/>
                <w14:ligatures w14:val="standardContextual"/>
              </w:rPr>
              <w:tab/>
            </w:r>
            <w:r w:rsidRPr="008C48DC">
              <w:rPr>
                <w:rStyle w:val="Hyperlink"/>
                <w:noProof/>
              </w:rPr>
              <w:t>Prohibited or illegal items</w:t>
            </w:r>
            <w:r>
              <w:rPr>
                <w:noProof/>
                <w:webHidden/>
              </w:rPr>
              <w:tab/>
            </w:r>
            <w:r>
              <w:rPr>
                <w:noProof/>
                <w:webHidden/>
              </w:rPr>
              <w:fldChar w:fldCharType="begin"/>
            </w:r>
            <w:r>
              <w:rPr>
                <w:noProof/>
                <w:webHidden/>
              </w:rPr>
              <w:instrText xml:space="preserve"> PAGEREF _Toc203722888 \h </w:instrText>
            </w:r>
            <w:r>
              <w:rPr>
                <w:noProof/>
                <w:webHidden/>
              </w:rPr>
            </w:r>
            <w:r>
              <w:rPr>
                <w:noProof/>
                <w:webHidden/>
              </w:rPr>
              <w:fldChar w:fldCharType="separate"/>
            </w:r>
            <w:r>
              <w:rPr>
                <w:noProof/>
                <w:webHidden/>
              </w:rPr>
              <w:t>14</w:t>
            </w:r>
            <w:r>
              <w:rPr>
                <w:noProof/>
                <w:webHidden/>
              </w:rPr>
              <w:fldChar w:fldCharType="end"/>
            </w:r>
          </w:hyperlink>
        </w:p>
        <w:p w14:paraId="60F324A7" w14:textId="118362D4" w:rsidR="00FD188E" w:rsidRDefault="00FD188E">
          <w:pPr>
            <w:pStyle w:val="TOC2"/>
            <w:tabs>
              <w:tab w:val="left" w:pos="960"/>
              <w:tab w:val="right" w:leader="dot" w:pos="10054"/>
            </w:tabs>
            <w:rPr>
              <w:noProof/>
              <w:kern w:val="2"/>
              <w:lang w:eastAsia="en-GB"/>
              <w14:ligatures w14:val="standardContextual"/>
            </w:rPr>
          </w:pPr>
          <w:hyperlink w:anchor="_Toc203722889" w:history="1">
            <w:r w:rsidRPr="008C48DC">
              <w:rPr>
                <w:rStyle w:val="Hyperlink"/>
                <w:noProof/>
              </w:rPr>
              <w:t>10.3</w:t>
            </w:r>
            <w:r>
              <w:rPr>
                <w:noProof/>
                <w:kern w:val="2"/>
                <w:lang w:eastAsia="en-GB"/>
                <w14:ligatures w14:val="standardContextual"/>
              </w:rPr>
              <w:tab/>
            </w:r>
            <w:r w:rsidRPr="008C48DC">
              <w:rPr>
                <w:rStyle w:val="Hyperlink"/>
                <w:noProof/>
              </w:rPr>
              <w:t>Electronic devices</w:t>
            </w:r>
            <w:r>
              <w:rPr>
                <w:noProof/>
                <w:webHidden/>
              </w:rPr>
              <w:tab/>
            </w:r>
            <w:r>
              <w:rPr>
                <w:noProof/>
                <w:webHidden/>
              </w:rPr>
              <w:fldChar w:fldCharType="begin"/>
            </w:r>
            <w:r>
              <w:rPr>
                <w:noProof/>
                <w:webHidden/>
              </w:rPr>
              <w:instrText xml:space="preserve"> PAGEREF _Toc203722889 \h </w:instrText>
            </w:r>
            <w:r>
              <w:rPr>
                <w:noProof/>
                <w:webHidden/>
              </w:rPr>
            </w:r>
            <w:r>
              <w:rPr>
                <w:noProof/>
                <w:webHidden/>
              </w:rPr>
              <w:fldChar w:fldCharType="separate"/>
            </w:r>
            <w:r>
              <w:rPr>
                <w:noProof/>
                <w:webHidden/>
              </w:rPr>
              <w:t>15</w:t>
            </w:r>
            <w:r>
              <w:rPr>
                <w:noProof/>
                <w:webHidden/>
              </w:rPr>
              <w:fldChar w:fldCharType="end"/>
            </w:r>
          </w:hyperlink>
        </w:p>
        <w:p w14:paraId="6AD1F6E7" w14:textId="74200058" w:rsidR="00FD188E" w:rsidRDefault="00FD188E">
          <w:pPr>
            <w:pStyle w:val="TOC2"/>
            <w:tabs>
              <w:tab w:val="left" w:pos="960"/>
              <w:tab w:val="right" w:leader="dot" w:pos="10054"/>
            </w:tabs>
            <w:rPr>
              <w:noProof/>
              <w:kern w:val="2"/>
              <w:lang w:eastAsia="en-GB"/>
              <w14:ligatures w14:val="standardContextual"/>
            </w:rPr>
          </w:pPr>
          <w:hyperlink w:anchor="_Toc203722890" w:history="1">
            <w:r w:rsidRPr="008C48DC">
              <w:rPr>
                <w:rStyle w:val="Hyperlink"/>
                <w:noProof/>
              </w:rPr>
              <w:t>10.4</w:t>
            </w:r>
            <w:r>
              <w:rPr>
                <w:noProof/>
                <w:kern w:val="2"/>
                <w:lang w:eastAsia="en-GB"/>
                <w14:ligatures w14:val="standardContextual"/>
              </w:rPr>
              <w:tab/>
            </w:r>
            <w:r w:rsidRPr="008C48DC">
              <w:rPr>
                <w:rStyle w:val="Hyperlink"/>
                <w:noProof/>
              </w:rPr>
              <w:t>What do we mean by sharing nudes and semi-nudes</w:t>
            </w:r>
            <w:r>
              <w:rPr>
                <w:noProof/>
                <w:webHidden/>
              </w:rPr>
              <w:tab/>
            </w:r>
            <w:r>
              <w:rPr>
                <w:noProof/>
                <w:webHidden/>
              </w:rPr>
              <w:fldChar w:fldCharType="begin"/>
            </w:r>
            <w:r>
              <w:rPr>
                <w:noProof/>
                <w:webHidden/>
              </w:rPr>
              <w:instrText xml:space="preserve"> PAGEREF _Toc203722890 \h </w:instrText>
            </w:r>
            <w:r>
              <w:rPr>
                <w:noProof/>
                <w:webHidden/>
              </w:rPr>
            </w:r>
            <w:r>
              <w:rPr>
                <w:noProof/>
                <w:webHidden/>
              </w:rPr>
              <w:fldChar w:fldCharType="separate"/>
            </w:r>
            <w:r>
              <w:rPr>
                <w:noProof/>
                <w:webHidden/>
              </w:rPr>
              <w:t>16</w:t>
            </w:r>
            <w:r>
              <w:rPr>
                <w:noProof/>
                <w:webHidden/>
              </w:rPr>
              <w:fldChar w:fldCharType="end"/>
            </w:r>
          </w:hyperlink>
        </w:p>
        <w:p w14:paraId="13F9ECC3" w14:textId="22CE65A2" w:rsidR="00FD188E" w:rsidRDefault="00FD188E">
          <w:pPr>
            <w:pStyle w:val="TOC2"/>
            <w:tabs>
              <w:tab w:val="left" w:pos="960"/>
              <w:tab w:val="right" w:leader="dot" w:pos="10054"/>
            </w:tabs>
            <w:rPr>
              <w:noProof/>
              <w:kern w:val="2"/>
              <w:lang w:eastAsia="en-GB"/>
              <w14:ligatures w14:val="standardContextual"/>
            </w:rPr>
          </w:pPr>
          <w:hyperlink w:anchor="_Toc203722891" w:history="1">
            <w:r w:rsidRPr="008C48DC">
              <w:rPr>
                <w:rStyle w:val="Hyperlink"/>
                <w:noProof/>
              </w:rPr>
              <w:t>10.5</w:t>
            </w:r>
            <w:r>
              <w:rPr>
                <w:noProof/>
                <w:kern w:val="2"/>
                <w:lang w:eastAsia="en-GB"/>
                <w14:ligatures w14:val="standardContextual"/>
              </w:rPr>
              <w:tab/>
            </w:r>
            <w:r w:rsidRPr="008C48DC">
              <w:rPr>
                <w:rStyle w:val="Hyperlink"/>
                <w:noProof/>
              </w:rPr>
              <w:t>What to do if an incident comes to your attention</w:t>
            </w:r>
            <w:r>
              <w:rPr>
                <w:noProof/>
                <w:webHidden/>
              </w:rPr>
              <w:tab/>
            </w:r>
            <w:r>
              <w:rPr>
                <w:noProof/>
                <w:webHidden/>
              </w:rPr>
              <w:fldChar w:fldCharType="begin"/>
            </w:r>
            <w:r>
              <w:rPr>
                <w:noProof/>
                <w:webHidden/>
              </w:rPr>
              <w:instrText xml:space="preserve"> PAGEREF _Toc203722891 \h </w:instrText>
            </w:r>
            <w:r>
              <w:rPr>
                <w:noProof/>
                <w:webHidden/>
              </w:rPr>
            </w:r>
            <w:r>
              <w:rPr>
                <w:noProof/>
                <w:webHidden/>
              </w:rPr>
              <w:fldChar w:fldCharType="separate"/>
            </w:r>
            <w:r>
              <w:rPr>
                <w:noProof/>
                <w:webHidden/>
              </w:rPr>
              <w:t>16</w:t>
            </w:r>
            <w:r>
              <w:rPr>
                <w:noProof/>
                <w:webHidden/>
              </w:rPr>
              <w:fldChar w:fldCharType="end"/>
            </w:r>
          </w:hyperlink>
        </w:p>
        <w:p w14:paraId="75FCBD98" w14:textId="049023B3" w:rsidR="00FD188E" w:rsidRDefault="00FD188E">
          <w:pPr>
            <w:pStyle w:val="TOC1"/>
            <w:tabs>
              <w:tab w:val="left" w:pos="720"/>
              <w:tab w:val="right" w:leader="dot" w:pos="10054"/>
            </w:tabs>
            <w:rPr>
              <w:noProof/>
              <w:kern w:val="2"/>
              <w:lang w:eastAsia="en-GB"/>
              <w14:ligatures w14:val="standardContextual"/>
            </w:rPr>
          </w:pPr>
          <w:hyperlink w:anchor="_Toc203722892" w:history="1">
            <w:r w:rsidRPr="008C48DC">
              <w:rPr>
                <w:rStyle w:val="Hyperlink"/>
                <w:noProof/>
              </w:rPr>
              <w:t>11</w:t>
            </w:r>
            <w:r>
              <w:rPr>
                <w:noProof/>
                <w:kern w:val="2"/>
                <w:lang w:eastAsia="en-GB"/>
                <w14:ligatures w14:val="standardContextual"/>
              </w:rPr>
              <w:tab/>
            </w:r>
            <w:r w:rsidRPr="008C48DC">
              <w:rPr>
                <w:rStyle w:val="Hyperlink"/>
                <w:noProof/>
              </w:rPr>
              <w:t>Confiscation as a disciplinary penalty</w:t>
            </w:r>
            <w:r>
              <w:rPr>
                <w:noProof/>
                <w:webHidden/>
              </w:rPr>
              <w:tab/>
            </w:r>
            <w:r>
              <w:rPr>
                <w:noProof/>
                <w:webHidden/>
              </w:rPr>
              <w:fldChar w:fldCharType="begin"/>
            </w:r>
            <w:r>
              <w:rPr>
                <w:noProof/>
                <w:webHidden/>
              </w:rPr>
              <w:instrText xml:space="preserve"> PAGEREF _Toc203722892 \h </w:instrText>
            </w:r>
            <w:r>
              <w:rPr>
                <w:noProof/>
                <w:webHidden/>
              </w:rPr>
            </w:r>
            <w:r>
              <w:rPr>
                <w:noProof/>
                <w:webHidden/>
              </w:rPr>
              <w:fldChar w:fldCharType="separate"/>
            </w:r>
            <w:r>
              <w:rPr>
                <w:noProof/>
                <w:webHidden/>
              </w:rPr>
              <w:t>17</w:t>
            </w:r>
            <w:r>
              <w:rPr>
                <w:noProof/>
                <w:webHidden/>
              </w:rPr>
              <w:fldChar w:fldCharType="end"/>
            </w:r>
          </w:hyperlink>
        </w:p>
        <w:p w14:paraId="7C02585E" w14:textId="72E3A9B6" w:rsidR="00FD188E" w:rsidRDefault="00FD188E">
          <w:pPr>
            <w:pStyle w:val="TOC1"/>
            <w:tabs>
              <w:tab w:val="right" w:leader="dot" w:pos="10054"/>
            </w:tabs>
            <w:rPr>
              <w:noProof/>
              <w:kern w:val="2"/>
              <w:lang w:eastAsia="en-GB"/>
              <w14:ligatures w14:val="standardContextual"/>
            </w:rPr>
          </w:pPr>
          <w:hyperlink w:anchor="_Toc203722893" w:history="1">
            <w:r w:rsidRPr="008C48DC">
              <w:rPr>
                <w:rStyle w:val="Hyperlink"/>
                <w:rFonts w:eastAsia="MS Mincho" w:cstheme="majorHAnsi"/>
                <w:noProof/>
              </w:rPr>
              <w:t>Appendix 1:</w:t>
            </w:r>
            <w:r>
              <w:rPr>
                <w:noProof/>
                <w:webHidden/>
              </w:rPr>
              <w:tab/>
            </w:r>
            <w:r>
              <w:rPr>
                <w:noProof/>
                <w:webHidden/>
              </w:rPr>
              <w:fldChar w:fldCharType="begin"/>
            </w:r>
            <w:r>
              <w:rPr>
                <w:noProof/>
                <w:webHidden/>
              </w:rPr>
              <w:instrText xml:space="preserve"> PAGEREF _Toc203722893 \h </w:instrText>
            </w:r>
            <w:r>
              <w:rPr>
                <w:noProof/>
                <w:webHidden/>
              </w:rPr>
            </w:r>
            <w:r>
              <w:rPr>
                <w:noProof/>
                <w:webHidden/>
              </w:rPr>
              <w:fldChar w:fldCharType="separate"/>
            </w:r>
            <w:r>
              <w:rPr>
                <w:noProof/>
                <w:webHidden/>
              </w:rPr>
              <w:t>18</w:t>
            </w:r>
            <w:r>
              <w:rPr>
                <w:noProof/>
                <w:webHidden/>
              </w:rPr>
              <w:fldChar w:fldCharType="end"/>
            </w:r>
          </w:hyperlink>
        </w:p>
        <w:p w14:paraId="0104FA93" w14:textId="53865065" w:rsidR="00FD188E" w:rsidRDefault="00FD188E">
          <w:pPr>
            <w:pStyle w:val="TOC2"/>
            <w:tabs>
              <w:tab w:val="right" w:leader="dot" w:pos="10054"/>
            </w:tabs>
            <w:rPr>
              <w:noProof/>
              <w:kern w:val="2"/>
              <w:lang w:eastAsia="en-GB"/>
              <w14:ligatures w14:val="standardContextual"/>
            </w:rPr>
          </w:pPr>
          <w:hyperlink w:anchor="_Toc203722894" w:history="1">
            <w:r w:rsidRPr="008C48DC">
              <w:rPr>
                <w:rStyle w:val="Hyperlink"/>
                <w:noProof/>
              </w:rPr>
              <w:t>Further information</w:t>
            </w:r>
            <w:r>
              <w:rPr>
                <w:noProof/>
                <w:webHidden/>
              </w:rPr>
              <w:tab/>
            </w:r>
            <w:r>
              <w:rPr>
                <w:noProof/>
                <w:webHidden/>
              </w:rPr>
              <w:fldChar w:fldCharType="begin"/>
            </w:r>
            <w:r>
              <w:rPr>
                <w:noProof/>
                <w:webHidden/>
              </w:rPr>
              <w:instrText xml:space="preserve"> PAGEREF _Toc203722894 \h </w:instrText>
            </w:r>
            <w:r>
              <w:rPr>
                <w:noProof/>
                <w:webHidden/>
              </w:rPr>
            </w:r>
            <w:r>
              <w:rPr>
                <w:noProof/>
                <w:webHidden/>
              </w:rPr>
              <w:fldChar w:fldCharType="separate"/>
            </w:r>
            <w:r>
              <w:rPr>
                <w:noProof/>
                <w:webHidden/>
              </w:rPr>
              <w:t>18</w:t>
            </w:r>
            <w:r>
              <w:rPr>
                <w:noProof/>
                <w:webHidden/>
              </w:rPr>
              <w:fldChar w:fldCharType="end"/>
            </w:r>
          </w:hyperlink>
        </w:p>
        <w:p w14:paraId="370D8696" w14:textId="08723801" w:rsidR="00FD188E" w:rsidRDefault="00FD188E">
          <w:pPr>
            <w:pStyle w:val="TOC3"/>
            <w:tabs>
              <w:tab w:val="right" w:leader="dot" w:pos="10054"/>
            </w:tabs>
            <w:rPr>
              <w:noProof/>
              <w:kern w:val="2"/>
              <w:lang w:eastAsia="en-GB"/>
              <w14:ligatures w14:val="standardContextual"/>
            </w:rPr>
          </w:pPr>
          <w:hyperlink w:anchor="_Toc203722895" w:history="1">
            <w:r w:rsidRPr="008C48DC">
              <w:rPr>
                <w:rStyle w:val="Hyperlink"/>
                <w:noProof/>
              </w:rPr>
              <w:t>Other relevant departmental advice and statutory guidance</w:t>
            </w:r>
            <w:r>
              <w:rPr>
                <w:noProof/>
                <w:webHidden/>
              </w:rPr>
              <w:tab/>
            </w:r>
            <w:r>
              <w:rPr>
                <w:noProof/>
                <w:webHidden/>
              </w:rPr>
              <w:fldChar w:fldCharType="begin"/>
            </w:r>
            <w:r>
              <w:rPr>
                <w:noProof/>
                <w:webHidden/>
              </w:rPr>
              <w:instrText xml:space="preserve"> PAGEREF _Toc203722895 \h </w:instrText>
            </w:r>
            <w:r>
              <w:rPr>
                <w:noProof/>
                <w:webHidden/>
              </w:rPr>
            </w:r>
            <w:r>
              <w:rPr>
                <w:noProof/>
                <w:webHidden/>
              </w:rPr>
              <w:fldChar w:fldCharType="separate"/>
            </w:r>
            <w:r>
              <w:rPr>
                <w:noProof/>
                <w:webHidden/>
              </w:rPr>
              <w:t>18</w:t>
            </w:r>
            <w:r>
              <w:rPr>
                <w:noProof/>
                <w:webHidden/>
              </w:rPr>
              <w:fldChar w:fldCharType="end"/>
            </w:r>
          </w:hyperlink>
        </w:p>
        <w:p w14:paraId="1CF0F047" w14:textId="16611C45" w:rsidR="00FD188E" w:rsidRDefault="00FD188E">
          <w:pPr>
            <w:pStyle w:val="TOC3"/>
            <w:tabs>
              <w:tab w:val="right" w:leader="dot" w:pos="10054"/>
            </w:tabs>
            <w:rPr>
              <w:noProof/>
              <w:kern w:val="2"/>
              <w:lang w:eastAsia="en-GB"/>
              <w14:ligatures w14:val="standardContextual"/>
            </w:rPr>
          </w:pPr>
          <w:hyperlink w:anchor="_Toc203722896" w:history="1">
            <w:r w:rsidRPr="008C48DC">
              <w:rPr>
                <w:rStyle w:val="Hyperlink"/>
                <w:noProof/>
              </w:rPr>
              <w:t>Other advice</w:t>
            </w:r>
            <w:r>
              <w:rPr>
                <w:noProof/>
                <w:webHidden/>
              </w:rPr>
              <w:tab/>
            </w:r>
            <w:r>
              <w:rPr>
                <w:noProof/>
                <w:webHidden/>
              </w:rPr>
              <w:fldChar w:fldCharType="begin"/>
            </w:r>
            <w:r>
              <w:rPr>
                <w:noProof/>
                <w:webHidden/>
              </w:rPr>
              <w:instrText xml:space="preserve"> PAGEREF _Toc203722896 \h </w:instrText>
            </w:r>
            <w:r>
              <w:rPr>
                <w:noProof/>
                <w:webHidden/>
              </w:rPr>
            </w:r>
            <w:r>
              <w:rPr>
                <w:noProof/>
                <w:webHidden/>
              </w:rPr>
              <w:fldChar w:fldCharType="separate"/>
            </w:r>
            <w:r>
              <w:rPr>
                <w:noProof/>
                <w:webHidden/>
              </w:rPr>
              <w:t>18</w:t>
            </w:r>
            <w:r>
              <w:rPr>
                <w:noProof/>
                <w:webHidden/>
              </w:rPr>
              <w:fldChar w:fldCharType="end"/>
            </w:r>
          </w:hyperlink>
        </w:p>
        <w:p w14:paraId="623E932E" w14:textId="05B6665F" w:rsidR="00FD188E" w:rsidRDefault="00FD188E">
          <w:pPr>
            <w:pStyle w:val="TOC1"/>
            <w:tabs>
              <w:tab w:val="right" w:leader="dot" w:pos="10054"/>
            </w:tabs>
            <w:rPr>
              <w:noProof/>
              <w:kern w:val="2"/>
              <w:lang w:eastAsia="en-GB"/>
              <w14:ligatures w14:val="standardContextual"/>
            </w:rPr>
          </w:pPr>
          <w:hyperlink w:anchor="_Toc203722897" w:history="1">
            <w:r w:rsidRPr="008C48DC">
              <w:rPr>
                <w:rStyle w:val="Hyperlink"/>
                <w:rFonts w:eastAsia="MS Mincho" w:cstheme="majorHAnsi"/>
                <w:noProof/>
              </w:rPr>
              <w:t>Appendix 2:  How to carry out a search:</w:t>
            </w:r>
            <w:r>
              <w:rPr>
                <w:noProof/>
                <w:webHidden/>
              </w:rPr>
              <w:tab/>
            </w:r>
            <w:r>
              <w:rPr>
                <w:noProof/>
                <w:webHidden/>
              </w:rPr>
              <w:fldChar w:fldCharType="begin"/>
            </w:r>
            <w:r>
              <w:rPr>
                <w:noProof/>
                <w:webHidden/>
              </w:rPr>
              <w:instrText xml:space="preserve"> PAGEREF _Toc203722897 \h </w:instrText>
            </w:r>
            <w:r>
              <w:rPr>
                <w:noProof/>
                <w:webHidden/>
              </w:rPr>
            </w:r>
            <w:r>
              <w:rPr>
                <w:noProof/>
                <w:webHidden/>
              </w:rPr>
              <w:fldChar w:fldCharType="separate"/>
            </w:r>
            <w:r>
              <w:rPr>
                <w:noProof/>
                <w:webHidden/>
              </w:rPr>
              <w:t>19</w:t>
            </w:r>
            <w:r>
              <w:rPr>
                <w:noProof/>
                <w:webHidden/>
              </w:rPr>
              <w:fldChar w:fldCharType="end"/>
            </w:r>
          </w:hyperlink>
        </w:p>
        <w:p w14:paraId="15A13F2E" w14:textId="31E890DE" w:rsidR="00FD188E" w:rsidRDefault="00FD188E">
          <w:pPr>
            <w:pStyle w:val="TOC1"/>
            <w:tabs>
              <w:tab w:val="right" w:leader="dot" w:pos="10054"/>
            </w:tabs>
            <w:rPr>
              <w:noProof/>
              <w:kern w:val="2"/>
              <w:lang w:eastAsia="en-GB"/>
              <w14:ligatures w14:val="standardContextual"/>
            </w:rPr>
          </w:pPr>
          <w:hyperlink w:anchor="_Toc203722898" w:history="1">
            <w:r w:rsidRPr="008C48DC">
              <w:rPr>
                <w:rStyle w:val="Hyperlink"/>
                <w:rFonts w:eastAsia="MS Mincho" w:cstheme="majorHAnsi"/>
                <w:noProof/>
              </w:rPr>
              <w:t>Appendix 3: Conducting a Strip Search</w:t>
            </w:r>
            <w:r>
              <w:rPr>
                <w:noProof/>
                <w:webHidden/>
              </w:rPr>
              <w:tab/>
            </w:r>
            <w:r>
              <w:rPr>
                <w:noProof/>
                <w:webHidden/>
              </w:rPr>
              <w:fldChar w:fldCharType="begin"/>
            </w:r>
            <w:r>
              <w:rPr>
                <w:noProof/>
                <w:webHidden/>
              </w:rPr>
              <w:instrText xml:space="preserve"> PAGEREF _Toc203722898 \h </w:instrText>
            </w:r>
            <w:r>
              <w:rPr>
                <w:noProof/>
                <w:webHidden/>
              </w:rPr>
            </w:r>
            <w:r>
              <w:rPr>
                <w:noProof/>
                <w:webHidden/>
              </w:rPr>
              <w:fldChar w:fldCharType="separate"/>
            </w:r>
            <w:r>
              <w:rPr>
                <w:noProof/>
                <w:webHidden/>
              </w:rPr>
              <w:t>21</w:t>
            </w:r>
            <w:r>
              <w:rPr>
                <w:noProof/>
                <w:webHidden/>
              </w:rPr>
              <w:fldChar w:fldCharType="end"/>
            </w:r>
          </w:hyperlink>
        </w:p>
        <w:p w14:paraId="660177AA" w14:textId="265A1648" w:rsidR="00FD188E" w:rsidRDefault="00FD188E">
          <w:pPr>
            <w:pStyle w:val="TOC1"/>
            <w:tabs>
              <w:tab w:val="right" w:leader="dot" w:pos="10054"/>
            </w:tabs>
            <w:rPr>
              <w:noProof/>
              <w:kern w:val="2"/>
              <w:lang w:eastAsia="en-GB"/>
              <w14:ligatures w14:val="standardContextual"/>
            </w:rPr>
          </w:pPr>
          <w:hyperlink w:anchor="_Toc203722899" w:history="1">
            <w:r w:rsidRPr="008C48DC">
              <w:rPr>
                <w:rStyle w:val="Hyperlink"/>
                <w:rFonts w:eastAsia="MS Mincho" w:cstheme="majorHAnsi"/>
                <w:noProof/>
              </w:rPr>
              <w:t>Appendix 4: What we can confiscate</w:t>
            </w:r>
            <w:r>
              <w:rPr>
                <w:noProof/>
                <w:webHidden/>
              </w:rPr>
              <w:tab/>
            </w:r>
            <w:r>
              <w:rPr>
                <w:noProof/>
                <w:webHidden/>
              </w:rPr>
              <w:fldChar w:fldCharType="begin"/>
            </w:r>
            <w:r>
              <w:rPr>
                <w:noProof/>
                <w:webHidden/>
              </w:rPr>
              <w:instrText xml:space="preserve"> PAGEREF _Toc203722899 \h </w:instrText>
            </w:r>
            <w:r>
              <w:rPr>
                <w:noProof/>
                <w:webHidden/>
              </w:rPr>
            </w:r>
            <w:r>
              <w:rPr>
                <w:noProof/>
                <w:webHidden/>
              </w:rPr>
              <w:fldChar w:fldCharType="separate"/>
            </w:r>
            <w:r>
              <w:rPr>
                <w:noProof/>
                <w:webHidden/>
              </w:rPr>
              <w:t>22</w:t>
            </w:r>
            <w:r>
              <w:rPr>
                <w:noProof/>
                <w:webHidden/>
              </w:rPr>
              <w:fldChar w:fldCharType="end"/>
            </w:r>
          </w:hyperlink>
        </w:p>
        <w:p w14:paraId="61589830" w14:textId="7A3D101D" w:rsidR="00FD188E" w:rsidRDefault="00FD188E">
          <w:pPr>
            <w:pStyle w:val="TOC2"/>
            <w:tabs>
              <w:tab w:val="right" w:leader="dot" w:pos="10054"/>
            </w:tabs>
            <w:rPr>
              <w:noProof/>
              <w:kern w:val="2"/>
              <w:lang w:eastAsia="en-GB"/>
              <w14:ligatures w14:val="standardContextual"/>
            </w:rPr>
          </w:pPr>
          <w:hyperlink w:anchor="_Toc203722900" w:history="1">
            <w:r w:rsidRPr="008C48DC">
              <w:rPr>
                <w:rStyle w:val="Hyperlink"/>
                <w:rFonts w:cstheme="majorHAnsi"/>
                <w:noProof/>
              </w:rPr>
              <w:t>Searching and confiscating electronic devices</w:t>
            </w:r>
            <w:r>
              <w:rPr>
                <w:noProof/>
                <w:webHidden/>
              </w:rPr>
              <w:tab/>
            </w:r>
            <w:r>
              <w:rPr>
                <w:noProof/>
                <w:webHidden/>
              </w:rPr>
              <w:fldChar w:fldCharType="begin"/>
            </w:r>
            <w:r>
              <w:rPr>
                <w:noProof/>
                <w:webHidden/>
              </w:rPr>
              <w:instrText xml:space="preserve"> PAGEREF _Toc203722900 \h </w:instrText>
            </w:r>
            <w:r>
              <w:rPr>
                <w:noProof/>
                <w:webHidden/>
              </w:rPr>
            </w:r>
            <w:r>
              <w:rPr>
                <w:noProof/>
                <w:webHidden/>
              </w:rPr>
              <w:fldChar w:fldCharType="separate"/>
            </w:r>
            <w:r>
              <w:rPr>
                <w:noProof/>
                <w:webHidden/>
              </w:rPr>
              <w:t>22</w:t>
            </w:r>
            <w:r>
              <w:rPr>
                <w:noProof/>
                <w:webHidden/>
              </w:rPr>
              <w:fldChar w:fldCharType="end"/>
            </w:r>
          </w:hyperlink>
        </w:p>
        <w:p w14:paraId="1ED344B4" w14:textId="7FA9EA9C" w:rsidR="00FD188E" w:rsidRDefault="00FD188E">
          <w:pPr>
            <w:pStyle w:val="TOC2"/>
            <w:tabs>
              <w:tab w:val="right" w:leader="dot" w:pos="10054"/>
            </w:tabs>
            <w:rPr>
              <w:noProof/>
              <w:kern w:val="2"/>
              <w:lang w:eastAsia="en-GB"/>
              <w14:ligatures w14:val="standardContextual"/>
            </w:rPr>
          </w:pPr>
          <w:hyperlink w:anchor="_Toc203722901" w:history="1">
            <w:r w:rsidRPr="008C48DC">
              <w:rPr>
                <w:rStyle w:val="Hyperlink"/>
                <w:noProof/>
              </w:rPr>
              <w:t>If we discover pornographic material:</w:t>
            </w:r>
            <w:r>
              <w:rPr>
                <w:noProof/>
                <w:webHidden/>
              </w:rPr>
              <w:tab/>
            </w:r>
            <w:r>
              <w:rPr>
                <w:noProof/>
                <w:webHidden/>
              </w:rPr>
              <w:fldChar w:fldCharType="begin"/>
            </w:r>
            <w:r>
              <w:rPr>
                <w:noProof/>
                <w:webHidden/>
              </w:rPr>
              <w:instrText xml:space="preserve"> PAGEREF _Toc203722901 \h </w:instrText>
            </w:r>
            <w:r>
              <w:rPr>
                <w:noProof/>
                <w:webHidden/>
              </w:rPr>
            </w:r>
            <w:r>
              <w:rPr>
                <w:noProof/>
                <w:webHidden/>
              </w:rPr>
              <w:fldChar w:fldCharType="separate"/>
            </w:r>
            <w:r>
              <w:rPr>
                <w:noProof/>
                <w:webHidden/>
              </w:rPr>
              <w:t>23</w:t>
            </w:r>
            <w:r>
              <w:rPr>
                <w:noProof/>
                <w:webHidden/>
              </w:rPr>
              <w:fldChar w:fldCharType="end"/>
            </w:r>
          </w:hyperlink>
        </w:p>
        <w:p w14:paraId="1DE481A4" w14:textId="29FF6A02" w:rsidR="00CE4637" w:rsidRPr="00C70A9F" w:rsidRDefault="00CE4637">
          <w:pPr>
            <w:rPr>
              <w:rFonts w:asciiTheme="majorHAnsi" w:hAnsiTheme="majorHAnsi" w:cstheme="majorHAnsi"/>
            </w:rPr>
          </w:pPr>
          <w:r w:rsidRPr="00C70A9F">
            <w:rPr>
              <w:rFonts w:asciiTheme="majorHAnsi" w:hAnsiTheme="majorHAnsi" w:cstheme="majorHAnsi"/>
              <w:b/>
              <w:bCs/>
            </w:rPr>
            <w:fldChar w:fldCharType="end"/>
          </w:r>
        </w:p>
      </w:sdtContent>
    </w:sdt>
    <w:p w14:paraId="624E44CC" w14:textId="77777777" w:rsidR="00CE4637" w:rsidRPr="00C70A9F" w:rsidRDefault="00CE4637">
      <w:pPr>
        <w:rPr>
          <w:rFonts w:asciiTheme="majorHAnsi" w:hAnsiTheme="majorHAnsi" w:cstheme="majorHAnsi"/>
          <w:b/>
          <w:sz w:val="22"/>
          <w:szCs w:val="22"/>
        </w:rPr>
      </w:pPr>
      <w:r w:rsidRPr="00C70A9F">
        <w:rPr>
          <w:rFonts w:asciiTheme="majorHAnsi" w:hAnsiTheme="majorHAnsi" w:cstheme="majorHAnsi"/>
          <w:b/>
          <w:sz w:val="22"/>
          <w:szCs w:val="22"/>
        </w:rPr>
        <w:br w:type="page"/>
      </w:r>
    </w:p>
    <w:p w14:paraId="6FB23D3E" w14:textId="77777777" w:rsidR="00CE4637" w:rsidRPr="00C70A9F" w:rsidRDefault="00CE4637" w:rsidP="00CE4637">
      <w:pPr>
        <w:pStyle w:val="Heading1"/>
        <w:rPr>
          <w:rFonts w:cstheme="majorHAnsi"/>
        </w:rPr>
      </w:pPr>
      <w:bookmarkStart w:id="3" w:name="_Toc203722868"/>
      <w:r w:rsidRPr="00C70A9F">
        <w:rPr>
          <w:rFonts w:cstheme="majorHAnsi"/>
        </w:rPr>
        <w:lastRenderedPageBreak/>
        <w:t>Introduction</w:t>
      </w:r>
      <w:bookmarkEnd w:id="3"/>
    </w:p>
    <w:p w14:paraId="1335414F" w14:textId="77777777" w:rsidR="003E07D9" w:rsidRPr="00C70A9F" w:rsidRDefault="003E07D9" w:rsidP="003E07D9">
      <w:pPr>
        <w:jc w:val="both"/>
        <w:rPr>
          <w:rFonts w:asciiTheme="majorHAnsi" w:hAnsiTheme="majorHAnsi" w:cstheme="majorHAnsi"/>
          <w:bCs/>
          <w:sz w:val="22"/>
          <w:szCs w:val="22"/>
        </w:rPr>
      </w:pPr>
      <w:r w:rsidRPr="00C70A9F">
        <w:rPr>
          <w:rFonts w:asciiTheme="majorHAnsi" w:hAnsiTheme="majorHAnsi" w:cstheme="majorHAnsi"/>
          <w:bCs/>
          <w:sz w:val="22"/>
          <w:szCs w:val="22"/>
        </w:rPr>
        <w:t>In line with the core values of the Gospel, as embraced by Our Lady of Lourdes Catholic Multi-Academy Trust, all relationships and actions within our school community are built upon:</w:t>
      </w:r>
    </w:p>
    <w:p w14:paraId="7D171D95" w14:textId="77777777" w:rsidR="003E07D9" w:rsidRPr="00C70A9F" w:rsidRDefault="003E07D9" w:rsidP="003E07D9">
      <w:pPr>
        <w:jc w:val="both"/>
        <w:rPr>
          <w:rFonts w:asciiTheme="majorHAnsi" w:hAnsiTheme="majorHAnsi" w:cstheme="majorHAnsi"/>
          <w:bCs/>
          <w:sz w:val="22"/>
          <w:szCs w:val="22"/>
        </w:rPr>
      </w:pPr>
    </w:p>
    <w:p w14:paraId="7AD6CB92"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Faithfulness and integrity</w:t>
      </w:r>
    </w:p>
    <w:p w14:paraId="1D4C965A"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Dignity and compassion</w:t>
      </w:r>
    </w:p>
    <w:p w14:paraId="1E30CD58"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Humility and gentleness</w:t>
      </w:r>
    </w:p>
    <w:p w14:paraId="514269DB"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Truth and justice</w:t>
      </w:r>
    </w:p>
    <w:p w14:paraId="7BE3DBEF"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Forgiveness and mercy</w:t>
      </w:r>
    </w:p>
    <w:p w14:paraId="6F7956CF"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Purity and holiness</w:t>
      </w:r>
    </w:p>
    <w:p w14:paraId="1D042E20"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Tolerance and peace</w:t>
      </w:r>
    </w:p>
    <w:p w14:paraId="446A3CE5" w14:textId="77777777" w:rsidR="003E07D9" w:rsidRPr="00C70A9F" w:rsidRDefault="003E07D9" w:rsidP="003E07D9">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Service and sacrifice</w:t>
      </w:r>
    </w:p>
    <w:p w14:paraId="3AAEEAAB" w14:textId="77777777" w:rsidR="003E07D9" w:rsidRPr="00C70A9F" w:rsidRDefault="003E07D9" w:rsidP="003E07D9">
      <w:pPr>
        <w:jc w:val="both"/>
        <w:rPr>
          <w:rFonts w:asciiTheme="majorHAnsi" w:hAnsiTheme="majorHAnsi" w:cstheme="majorHAnsi"/>
          <w:bCs/>
          <w:sz w:val="22"/>
          <w:szCs w:val="22"/>
        </w:rPr>
      </w:pPr>
    </w:p>
    <w:p w14:paraId="636D74EA" w14:textId="77777777" w:rsidR="003E07D9" w:rsidRPr="00C70A9F" w:rsidRDefault="003E07D9" w:rsidP="003E07D9">
      <w:pPr>
        <w:jc w:val="both"/>
        <w:rPr>
          <w:rFonts w:asciiTheme="majorHAnsi" w:hAnsiTheme="majorHAnsi" w:cstheme="majorHAnsi"/>
          <w:bCs/>
          <w:sz w:val="22"/>
          <w:szCs w:val="22"/>
        </w:rPr>
      </w:pPr>
      <w:r w:rsidRPr="00C70A9F">
        <w:rPr>
          <w:rFonts w:asciiTheme="majorHAnsi" w:hAnsiTheme="majorHAnsi" w:cstheme="majorHAnsi"/>
          <w:bCs/>
          <w:sz w:val="22"/>
          <w:szCs w:val="22"/>
        </w:rPr>
        <w:t>These values guide our approach to searches and confiscations, ensuring that every action taken reflects our commitment to the spiritual, academic, and social development of our students.</w:t>
      </w:r>
    </w:p>
    <w:p w14:paraId="4876DE26" w14:textId="77777777" w:rsidR="003E07D9" w:rsidRDefault="003E07D9" w:rsidP="00CE4637">
      <w:pPr>
        <w:jc w:val="both"/>
        <w:rPr>
          <w:rFonts w:asciiTheme="majorHAnsi" w:hAnsiTheme="majorHAnsi" w:cstheme="majorHAnsi"/>
          <w:bCs/>
          <w:sz w:val="22"/>
          <w:szCs w:val="22"/>
        </w:rPr>
      </w:pPr>
    </w:p>
    <w:p w14:paraId="0D1EC4FF" w14:textId="10B69B77" w:rsidR="00CE4637" w:rsidRPr="00C70A9F" w:rsidRDefault="00CE4637" w:rsidP="00CE4637">
      <w:pPr>
        <w:jc w:val="both"/>
        <w:rPr>
          <w:rFonts w:asciiTheme="majorHAnsi" w:hAnsiTheme="majorHAnsi" w:cstheme="majorHAnsi"/>
          <w:bCs/>
          <w:sz w:val="22"/>
          <w:szCs w:val="22"/>
        </w:rPr>
      </w:pPr>
      <w:r w:rsidRPr="00C70A9F">
        <w:rPr>
          <w:rFonts w:asciiTheme="majorHAnsi" w:hAnsiTheme="majorHAnsi" w:cstheme="majorHAnsi"/>
          <w:bCs/>
          <w:sz w:val="22"/>
          <w:szCs w:val="22"/>
        </w:rPr>
        <w:t>In September 2022, the Department for Education (DfE) released updated guidance on searching, screening, and confiscation in schools</w:t>
      </w:r>
      <w:r w:rsidR="003E07D9">
        <w:rPr>
          <w:rStyle w:val="FootnoteReference"/>
          <w:rFonts w:asciiTheme="majorHAnsi" w:hAnsiTheme="majorHAnsi" w:cstheme="majorHAnsi"/>
          <w:bCs/>
          <w:sz w:val="22"/>
          <w:szCs w:val="22"/>
        </w:rPr>
        <w:footnoteReference w:id="1"/>
      </w:r>
      <w:r w:rsidRPr="00C70A9F">
        <w:rPr>
          <w:rFonts w:asciiTheme="majorHAnsi" w:hAnsiTheme="majorHAnsi" w:cstheme="majorHAnsi"/>
          <w:bCs/>
          <w:sz w:val="22"/>
          <w:szCs w:val="22"/>
        </w:rPr>
        <w:t xml:space="preserve">, following the Safeguarding Practice Review report on the Child Q case, where a pupil was strip-searched without parental consent. This case </w:t>
      </w:r>
      <w:r w:rsidR="009C0ADB" w:rsidRPr="00E366E0">
        <w:rPr>
          <w:rFonts w:asciiTheme="majorHAnsi" w:hAnsiTheme="majorHAnsi" w:cstheme="majorHAnsi"/>
          <w:bCs/>
          <w:sz w:val="22"/>
          <w:szCs w:val="22"/>
        </w:rPr>
        <w:t>highlighted</w:t>
      </w:r>
      <w:r w:rsidRPr="00C70A9F">
        <w:rPr>
          <w:rFonts w:asciiTheme="majorHAnsi" w:hAnsiTheme="majorHAnsi" w:cstheme="majorHAnsi"/>
          <w:bCs/>
          <w:sz w:val="22"/>
          <w:szCs w:val="22"/>
        </w:rPr>
        <w:t xml:space="preserve"> the need to prioriti</w:t>
      </w:r>
      <w:r w:rsidR="0088105C">
        <w:rPr>
          <w:rFonts w:asciiTheme="majorHAnsi" w:hAnsiTheme="majorHAnsi" w:cstheme="majorHAnsi"/>
          <w:bCs/>
          <w:sz w:val="22"/>
          <w:szCs w:val="22"/>
        </w:rPr>
        <w:t>s</w:t>
      </w:r>
      <w:r w:rsidRPr="00C70A9F">
        <w:rPr>
          <w:rFonts w:asciiTheme="majorHAnsi" w:hAnsiTheme="majorHAnsi" w:cstheme="majorHAnsi"/>
          <w:bCs/>
          <w:sz w:val="22"/>
          <w:szCs w:val="22"/>
        </w:rPr>
        <w:t>e safeguarding within every school’s approach to handling searches. The updated DfE guidance emphasi</w:t>
      </w:r>
      <w:r w:rsidR="0088105C">
        <w:rPr>
          <w:rFonts w:asciiTheme="majorHAnsi" w:hAnsiTheme="majorHAnsi" w:cstheme="majorHAnsi"/>
          <w:bCs/>
          <w:sz w:val="22"/>
          <w:szCs w:val="22"/>
        </w:rPr>
        <w:t>s</w:t>
      </w:r>
      <w:r w:rsidRPr="00C70A9F">
        <w:rPr>
          <w:rFonts w:asciiTheme="majorHAnsi" w:hAnsiTheme="majorHAnsi" w:cstheme="majorHAnsi"/>
          <w:bCs/>
          <w:sz w:val="22"/>
          <w:szCs w:val="22"/>
        </w:rPr>
        <w:t>es that schools must integrate safeguarding responsibilities into their search procedures, ensuring the rights, wellbeing, and dignity of all students are upheld.</w:t>
      </w:r>
    </w:p>
    <w:p w14:paraId="7078127F" w14:textId="77777777" w:rsidR="00CE4637" w:rsidRPr="00C70A9F" w:rsidRDefault="00CE4637" w:rsidP="00CE4637">
      <w:pPr>
        <w:jc w:val="both"/>
        <w:rPr>
          <w:rFonts w:asciiTheme="majorHAnsi" w:hAnsiTheme="majorHAnsi" w:cstheme="majorHAnsi"/>
          <w:bCs/>
          <w:sz w:val="22"/>
          <w:szCs w:val="22"/>
        </w:rPr>
      </w:pPr>
    </w:p>
    <w:p w14:paraId="496A8441" w14:textId="77777777" w:rsidR="00CE4637" w:rsidRPr="00C70A9F" w:rsidRDefault="00CE4637" w:rsidP="00CE4637">
      <w:pPr>
        <w:jc w:val="both"/>
        <w:rPr>
          <w:rFonts w:asciiTheme="majorHAnsi" w:hAnsiTheme="majorHAnsi" w:cstheme="majorHAnsi"/>
          <w:bCs/>
          <w:sz w:val="22"/>
          <w:szCs w:val="22"/>
        </w:rPr>
      </w:pPr>
      <w:r w:rsidRPr="00C70A9F">
        <w:rPr>
          <w:rFonts w:asciiTheme="majorHAnsi" w:hAnsiTheme="majorHAnsi" w:cstheme="majorHAnsi"/>
          <w:bCs/>
          <w:sz w:val="22"/>
          <w:szCs w:val="22"/>
        </w:rPr>
        <w:t xml:space="preserve">This policy outlines our commitment to safeguarding as we balance the need to confiscate items that may be harmful, illegal, or disruptive with the importance of maintaining the wellbeing and rights of the student involved. Key aspects of the updated guidance include specifying which staff members may conduct searches, ensuring searches are properly recorded in </w:t>
      </w:r>
      <w:r w:rsidR="001B5CEA">
        <w:rPr>
          <w:rFonts w:asciiTheme="majorHAnsi" w:hAnsiTheme="majorHAnsi" w:cstheme="majorHAnsi"/>
          <w:bCs/>
          <w:sz w:val="22"/>
          <w:szCs w:val="22"/>
        </w:rPr>
        <w:t>our</w:t>
      </w:r>
      <w:r w:rsidRPr="00C70A9F">
        <w:rPr>
          <w:rFonts w:asciiTheme="majorHAnsi" w:hAnsiTheme="majorHAnsi" w:cstheme="majorHAnsi"/>
          <w:bCs/>
          <w:sz w:val="22"/>
          <w:szCs w:val="22"/>
        </w:rPr>
        <w:t xml:space="preserve"> school’s safeguarding system, and addressing how searches should be conducted before, during, and after. Furthermore, the guidance outlines appropriate practices for strip searches and requires staff to support students afterward.</w:t>
      </w:r>
    </w:p>
    <w:p w14:paraId="16607DAB" w14:textId="77777777" w:rsidR="00CE4637" w:rsidRPr="00C70A9F" w:rsidRDefault="00CE4637" w:rsidP="00CE4637">
      <w:pPr>
        <w:jc w:val="both"/>
        <w:rPr>
          <w:rFonts w:asciiTheme="majorHAnsi" w:hAnsiTheme="majorHAnsi" w:cstheme="majorHAnsi"/>
          <w:bCs/>
          <w:sz w:val="22"/>
          <w:szCs w:val="22"/>
        </w:rPr>
      </w:pPr>
    </w:p>
    <w:p w14:paraId="0EC1CA9D" w14:textId="59E78491" w:rsidR="00CE4637" w:rsidRPr="00C70A9F" w:rsidRDefault="00CE4637" w:rsidP="00CE4637">
      <w:pPr>
        <w:jc w:val="both"/>
        <w:rPr>
          <w:rFonts w:asciiTheme="majorHAnsi" w:hAnsiTheme="majorHAnsi" w:cstheme="majorHAnsi"/>
          <w:bCs/>
          <w:sz w:val="22"/>
          <w:szCs w:val="22"/>
        </w:rPr>
      </w:pPr>
      <w:r w:rsidRPr="00C70A9F">
        <w:rPr>
          <w:rFonts w:asciiTheme="majorHAnsi" w:hAnsiTheme="majorHAnsi" w:cstheme="majorHAnsi"/>
          <w:bCs/>
          <w:sz w:val="22"/>
          <w:szCs w:val="22"/>
        </w:rPr>
        <w:t>In alignment with the principles of Keeping Children Safe in Education (KCSIE</w:t>
      </w:r>
      <w:r w:rsidR="00C70A9F" w:rsidRPr="00C70A9F">
        <w:rPr>
          <w:rFonts w:asciiTheme="majorHAnsi" w:hAnsiTheme="majorHAnsi" w:cstheme="majorHAnsi"/>
          <w:bCs/>
          <w:sz w:val="22"/>
          <w:szCs w:val="22"/>
        </w:rPr>
        <w:t xml:space="preserve"> 202</w:t>
      </w:r>
      <w:r w:rsidR="003E07D9">
        <w:rPr>
          <w:rFonts w:asciiTheme="majorHAnsi" w:hAnsiTheme="majorHAnsi" w:cstheme="majorHAnsi"/>
          <w:bCs/>
          <w:sz w:val="22"/>
          <w:szCs w:val="22"/>
        </w:rPr>
        <w:t>5</w:t>
      </w:r>
      <w:r w:rsidRPr="00C70A9F">
        <w:rPr>
          <w:rFonts w:asciiTheme="majorHAnsi" w:hAnsiTheme="majorHAnsi" w:cstheme="majorHAnsi"/>
          <w:bCs/>
          <w:sz w:val="22"/>
          <w:szCs w:val="22"/>
        </w:rPr>
        <w:t>, our approach to searches prioriti</w:t>
      </w:r>
      <w:r w:rsidR="0088105C">
        <w:rPr>
          <w:rFonts w:asciiTheme="majorHAnsi" w:hAnsiTheme="majorHAnsi" w:cstheme="majorHAnsi"/>
          <w:bCs/>
          <w:sz w:val="22"/>
          <w:szCs w:val="22"/>
        </w:rPr>
        <w:t>s</w:t>
      </w:r>
      <w:r w:rsidRPr="00C70A9F">
        <w:rPr>
          <w:rFonts w:asciiTheme="majorHAnsi" w:hAnsiTheme="majorHAnsi" w:cstheme="majorHAnsi"/>
          <w:bCs/>
          <w:sz w:val="22"/>
          <w:szCs w:val="22"/>
        </w:rPr>
        <w:t>es the ‘best interests’ of the child, emphasi</w:t>
      </w:r>
      <w:r w:rsidR="0088105C">
        <w:rPr>
          <w:rFonts w:asciiTheme="majorHAnsi" w:hAnsiTheme="majorHAnsi" w:cstheme="majorHAnsi"/>
          <w:bCs/>
          <w:sz w:val="22"/>
          <w:szCs w:val="22"/>
        </w:rPr>
        <w:t>s</w:t>
      </w:r>
      <w:r w:rsidRPr="00C70A9F">
        <w:rPr>
          <w:rFonts w:asciiTheme="majorHAnsi" w:hAnsiTheme="majorHAnsi" w:cstheme="majorHAnsi"/>
          <w:bCs/>
          <w:sz w:val="22"/>
          <w:szCs w:val="22"/>
        </w:rPr>
        <w:t>ing that any interference with a student’s right to privacy is justified, necessary, and proportionate. By documenting and analysing the demographics of students subject to searches, we also remain vigilant to potential biases in the decision-making process.</w:t>
      </w:r>
    </w:p>
    <w:p w14:paraId="3B869312" w14:textId="77777777" w:rsidR="00CE4637" w:rsidRPr="00C70A9F" w:rsidRDefault="00CE4637" w:rsidP="00CE4637">
      <w:pPr>
        <w:jc w:val="both"/>
        <w:rPr>
          <w:rFonts w:asciiTheme="majorHAnsi" w:hAnsiTheme="majorHAnsi" w:cstheme="majorHAnsi"/>
          <w:bCs/>
          <w:sz w:val="22"/>
          <w:szCs w:val="22"/>
        </w:rPr>
      </w:pPr>
    </w:p>
    <w:p w14:paraId="34C4EF8F" w14:textId="77777777" w:rsidR="00CE4637" w:rsidRPr="00C70A9F" w:rsidRDefault="00CE4637" w:rsidP="00CE4637">
      <w:pPr>
        <w:jc w:val="both"/>
        <w:rPr>
          <w:rFonts w:asciiTheme="majorHAnsi" w:hAnsiTheme="majorHAnsi" w:cstheme="majorHAnsi"/>
          <w:bCs/>
          <w:sz w:val="22"/>
          <w:szCs w:val="22"/>
        </w:rPr>
      </w:pPr>
      <w:r w:rsidRPr="00C70A9F">
        <w:rPr>
          <w:rFonts w:asciiTheme="majorHAnsi" w:hAnsiTheme="majorHAnsi" w:cstheme="majorHAnsi"/>
          <w:bCs/>
          <w:sz w:val="22"/>
          <w:szCs w:val="22"/>
        </w:rPr>
        <w:t>Searches and confiscations should always be treated as safeguarding issues. Students found in possession of prohibited items such as drugs, alcohol, or weapons will be considered vulnerable and potentially at risk, prompting further safeguarding actions. In all cases where prohibited items are identified or suspected, our designated safeguarding lead (DSL) will be informed, with referrals to local authority children’s social care services made where appropriate.</w:t>
      </w:r>
    </w:p>
    <w:p w14:paraId="02270883" w14:textId="77777777" w:rsidR="00CE4637" w:rsidRPr="00C70A9F" w:rsidRDefault="00CE4637" w:rsidP="00CE4637">
      <w:pPr>
        <w:jc w:val="both"/>
        <w:rPr>
          <w:rFonts w:asciiTheme="majorHAnsi" w:hAnsiTheme="majorHAnsi" w:cstheme="majorHAnsi"/>
          <w:bCs/>
          <w:sz w:val="22"/>
          <w:szCs w:val="22"/>
        </w:rPr>
      </w:pPr>
    </w:p>
    <w:p w14:paraId="2E7E289D" w14:textId="5B5CE406" w:rsidR="00CE4637" w:rsidRPr="00C70A9F" w:rsidRDefault="00CE4637" w:rsidP="00CE4637">
      <w:pPr>
        <w:jc w:val="both"/>
        <w:rPr>
          <w:rFonts w:asciiTheme="majorHAnsi" w:hAnsiTheme="majorHAnsi" w:cstheme="majorHAnsi"/>
          <w:bCs/>
          <w:sz w:val="22"/>
          <w:szCs w:val="22"/>
        </w:rPr>
      </w:pPr>
      <w:r w:rsidRPr="00C70A9F">
        <w:rPr>
          <w:rFonts w:asciiTheme="majorHAnsi" w:hAnsiTheme="majorHAnsi" w:cstheme="majorHAnsi"/>
          <w:bCs/>
          <w:sz w:val="22"/>
          <w:szCs w:val="22"/>
        </w:rPr>
        <w:t xml:space="preserve">Finally, this policy integrates with our </w:t>
      </w:r>
      <w:r w:rsidR="00E366E0">
        <w:rPr>
          <w:rFonts w:asciiTheme="majorHAnsi" w:hAnsiTheme="majorHAnsi" w:cstheme="majorHAnsi"/>
          <w:bCs/>
          <w:sz w:val="22"/>
          <w:szCs w:val="22"/>
        </w:rPr>
        <w:t xml:space="preserve">Relationships and </w:t>
      </w:r>
      <w:r w:rsidR="00E366E0" w:rsidRPr="00E366E0">
        <w:rPr>
          <w:rFonts w:asciiTheme="majorHAnsi" w:hAnsiTheme="majorHAnsi" w:cstheme="majorHAnsi"/>
          <w:bCs/>
          <w:sz w:val="22"/>
          <w:szCs w:val="22"/>
        </w:rPr>
        <w:t>B</w:t>
      </w:r>
      <w:r w:rsidRPr="00E366E0">
        <w:rPr>
          <w:rFonts w:asciiTheme="majorHAnsi" w:hAnsiTheme="majorHAnsi" w:cstheme="majorHAnsi"/>
          <w:bCs/>
          <w:sz w:val="22"/>
          <w:szCs w:val="22"/>
        </w:rPr>
        <w:t>ehaviour policy</w:t>
      </w:r>
      <w:r w:rsidR="00C70A9F" w:rsidRPr="00C70A9F">
        <w:rPr>
          <w:rFonts w:asciiTheme="majorHAnsi" w:hAnsiTheme="majorHAnsi" w:cstheme="majorHAnsi"/>
          <w:b/>
          <w:sz w:val="22"/>
          <w:szCs w:val="22"/>
        </w:rPr>
        <w:t xml:space="preserve"> </w:t>
      </w:r>
      <w:hyperlink r:id="rId13" w:history="1">
        <w:r w:rsidR="00E366E0" w:rsidRPr="00E366E0">
          <w:rPr>
            <w:rStyle w:val="Hyperlink"/>
            <w:rFonts w:asciiTheme="majorHAnsi" w:hAnsiTheme="majorHAnsi" w:cstheme="majorHAnsi"/>
            <w:b/>
            <w:sz w:val="22"/>
            <w:szCs w:val="22"/>
          </w:rPr>
          <w:t>https://www.our-lady.lincs.sch.uk/information/our-policies/</w:t>
        </w:r>
      </w:hyperlink>
      <w:r w:rsidRPr="00C70A9F">
        <w:rPr>
          <w:rFonts w:asciiTheme="majorHAnsi" w:hAnsiTheme="majorHAnsi" w:cstheme="majorHAnsi"/>
          <w:bCs/>
          <w:sz w:val="22"/>
          <w:szCs w:val="22"/>
        </w:rPr>
        <w:t>detailing which staff members may conduct searches, how consent will be obtained, and the steps to be taken if a student refuses to cooperate. This approach is grounded in the overarching goal of safeguarding all members of our school community while respecting individual rights.</w:t>
      </w:r>
    </w:p>
    <w:p w14:paraId="38E8CA28" w14:textId="77777777" w:rsidR="00CE4637" w:rsidRPr="00C70A9F" w:rsidRDefault="00CE4637" w:rsidP="00CE4637">
      <w:pPr>
        <w:jc w:val="both"/>
        <w:rPr>
          <w:rFonts w:asciiTheme="majorHAnsi" w:hAnsiTheme="majorHAnsi" w:cstheme="majorHAnsi"/>
          <w:bCs/>
          <w:sz w:val="22"/>
          <w:szCs w:val="22"/>
        </w:rPr>
      </w:pPr>
    </w:p>
    <w:p w14:paraId="1D755BFA" w14:textId="77777777" w:rsidR="00CE4637" w:rsidRPr="00C70A9F" w:rsidRDefault="00CE4637" w:rsidP="00CE4637">
      <w:pPr>
        <w:rPr>
          <w:rFonts w:asciiTheme="majorHAnsi" w:hAnsiTheme="majorHAnsi" w:cstheme="majorHAnsi"/>
          <w:b/>
          <w:sz w:val="22"/>
          <w:szCs w:val="22"/>
        </w:rPr>
      </w:pPr>
    </w:p>
    <w:p w14:paraId="3A5644FC" w14:textId="77777777" w:rsidR="00CE4637" w:rsidRPr="00C70A9F" w:rsidRDefault="00CE4637" w:rsidP="00CE4637">
      <w:pPr>
        <w:rPr>
          <w:rFonts w:asciiTheme="majorHAnsi" w:hAnsiTheme="majorHAnsi" w:cstheme="majorHAnsi"/>
          <w:b/>
          <w:sz w:val="22"/>
          <w:szCs w:val="22"/>
        </w:rPr>
      </w:pPr>
    </w:p>
    <w:p w14:paraId="1AA1561C" w14:textId="77777777" w:rsidR="00CE4637" w:rsidRPr="00C70A9F" w:rsidRDefault="00CE4637" w:rsidP="00CE4637">
      <w:pPr>
        <w:rPr>
          <w:rFonts w:asciiTheme="majorHAnsi" w:hAnsiTheme="majorHAnsi" w:cstheme="majorHAnsi"/>
          <w:b/>
          <w:sz w:val="22"/>
          <w:szCs w:val="22"/>
        </w:rPr>
      </w:pPr>
    </w:p>
    <w:p w14:paraId="3A712C7D" w14:textId="77777777" w:rsidR="00CE4637" w:rsidRPr="00C70A9F" w:rsidRDefault="00CE4637" w:rsidP="00CE4637">
      <w:pPr>
        <w:rPr>
          <w:rFonts w:asciiTheme="majorHAnsi" w:hAnsiTheme="majorHAnsi" w:cstheme="majorHAnsi"/>
          <w:b/>
          <w:sz w:val="22"/>
          <w:szCs w:val="22"/>
        </w:rPr>
      </w:pPr>
    </w:p>
    <w:p w14:paraId="22C499B8" w14:textId="77777777" w:rsidR="00CE4637" w:rsidRPr="00C70A9F" w:rsidRDefault="00CE4637" w:rsidP="00CE4637">
      <w:pPr>
        <w:rPr>
          <w:rFonts w:asciiTheme="majorHAnsi" w:hAnsiTheme="majorHAnsi" w:cstheme="majorHAnsi"/>
          <w:b/>
          <w:sz w:val="22"/>
          <w:szCs w:val="22"/>
        </w:rPr>
      </w:pPr>
    </w:p>
    <w:p w14:paraId="6B49E74E" w14:textId="77777777" w:rsidR="00CE4637" w:rsidRPr="00C70A9F" w:rsidRDefault="00CE4637" w:rsidP="00CE4637">
      <w:pPr>
        <w:rPr>
          <w:rFonts w:asciiTheme="majorHAnsi" w:hAnsiTheme="majorHAnsi" w:cstheme="majorHAnsi"/>
          <w:b/>
          <w:sz w:val="22"/>
          <w:szCs w:val="22"/>
        </w:rPr>
      </w:pPr>
    </w:p>
    <w:p w14:paraId="0D3B95C6" w14:textId="77777777" w:rsidR="00CE4637" w:rsidRPr="00C70A9F" w:rsidRDefault="00CE4637" w:rsidP="00CE4637">
      <w:pPr>
        <w:rPr>
          <w:rFonts w:asciiTheme="majorHAnsi" w:hAnsiTheme="majorHAnsi" w:cstheme="majorHAnsi"/>
          <w:b/>
          <w:sz w:val="22"/>
          <w:szCs w:val="22"/>
        </w:rPr>
      </w:pPr>
    </w:p>
    <w:p w14:paraId="41ED78EA" w14:textId="77777777" w:rsidR="00CE4637" w:rsidRPr="00C70A9F" w:rsidRDefault="00CE4637" w:rsidP="00CE4637">
      <w:pPr>
        <w:rPr>
          <w:rFonts w:asciiTheme="majorHAnsi" w:hAnsiTheme="majorHAnsi" w:cstheme="majorHAnsi"/>
          <w:b/>
          <w:sz w:val="22"/>
          <w:szCs w:val="22"/>
        </w:rPr>
      </w:pPr>
    </w:p>
    <w:p w14:paraId="4E447463" w14:textId="77777777" w:rsidR="00CE4637" w:rsidRPr="00C70A9F" w:rsidRDefault="00C63612" w:rsidP="00CE4637">
      <w:pPr>
        <w:pStyle w:val="Heading1"/>
        <w:rPr>
          <w:rFonts w:cstheme="majorHAnsi"/>
        </w:rPr>
      </w:pPr>
      <w:bookmarkStart w:id="4" w:name="_Toc203722869"/>
      <w:r>
        <w:rPr>
          <w:rFonts w:cstheme="majorHAnsi"/>
        </w:rPr>
        <w:t>1</w:t>
      </w:r>
      <w:r>
        <w:rPr>
          <w:rFonts w:cstheme="majorHAnsi"/>
        </w:rPr>
        <w:tab/>
      </w:r>
      <w:r w:rsidR="00CE4637" w:rsidRPr="00C70A9F">
        <w:rPr>
          <w:rFonts w:cstheme="majorHAnsi"/>
        </w:rPr>
        <w:t>What legislation does this policy refer to?</w:t>
      </w:r>
      <w:bookmarkEnd w:id="4"/>
    </w:p>
    <w:p w14:paraId="3331C977" w14:textId="77777777" w:rsidR="00CE4637" w:rsidRPr="00C70A9F" w:rsidRDefault="00CE4637" w:rsidP="00CE4637">
      <w:pPr>
        <w:rPr>
          <w:rFonts w:asciiTheme="majorHAnsi" w:hAnsiTheme="majorHAnsi" w:cstheme="majorHAnsi"/>
        </w:rPr>
      </w:pPr>
    </w:p>
    <w:p w14:paraId="180AA95C" w14:textId="77777777" w:rsidR="00CE4637" w:rsidRPr="00C70A9F" w:rsidRDefault="00C70A9F" w:rsidP="00CE4637">
      <w:pPr>
        <w:rPr>
          <w:rFonts w:asciiTheme="majorHAnsi" w:hAnsiTheme="majorHAnsi" w:cstheme="majorHAnsi"/>
        </w:rPr>
      </w:pPr>
      <w:hyperlink r:id="rId14" w:history="1">
        <w:r w:rsidRPr="00C70A9F">
          <w:rPr>
            <w:rStyle w:val="Hyperlink"/>
            <w:rFonts w:asciiTheme="majorHAnsi" w:hAnsiTheme="majorHAnsi" w:cstheme="majorHAnsi"/>
          </w:rPr>
          <w:t>Searching, screening and confiscation in schools - GOV.UK</w:t>
        </w:r>
      </w:hyperlink>
    </w:p>
    <w:p w14:paraId="6C0FDAB4" w14:textId="77777777" w:rsidR="00CE4637" w:rsidRPr="00C70A9F" w:rsidRDefault="00CE4637" w:rsidP="00CE4637">
      <w:pPr>
        <w:rPr>
          <w:rFonts w:asciiTheme="majorHAnsi" w:hAnsiTheme="majorHAnsi" w:cstheme="majorHAnsi"/>
          <w:b/>
          <w:sz w:val="22"/>
          <w:szCs w:val="22"/>
        </w:rPr>
      </w:pPr>
    </w:p>
    <w:p w14:paraId="374612A5"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Coroners and Justice Act 2009</w:t>
      </w:r>
    </w:p>
    <w:p w14:paraId="1646031C"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Criminal Justice and Immigration Act 2008</w:t>
      </w:r>
    </w:p>
    <w:p w14:paraId="16F2015F"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Health and Safety at Work etc. Act 1974</w:t>
      </w:r>
    </w:p>
    <w:p w14:paraId="5D2B55D4"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The Education Act 1996</w:t>
      </w:r>
    </w:p>
    <w:p w14:paraId="62888852"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The Education and Inspections Act 2006</w:t>
      </w:r>
    </w:p>
    <w:p w14:paraId="2AE2979E"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The Education (Independent School Standards) Regulations 2014</w:t>
      </w:r>
    </w:p>
    <w:p w14:paraId="51DF5C78" w14:textId="77777777" w:rsidR="00CE4637" w:rsidRPr="00C70A9F" w:rsidRDefault="00CE4637" w:rsidP="00CE4637">
      <w:pPr>
        <w:pStyle w:val="ListParagraph"/>
        <w:numPr>
          <w:ilvl w:val="0"/>
          <w:numId w:val="3"/>
        </w:numPr>
        <w:jc w:val="both"/>
        <w:rPr>
          <w:rFonts w:asciiTheme="majorHAnsi" w:hAnsiTheme="majorHAnsi" w:cstheme="majorHAnsi"/>
          <w:bCs/>
          <w:sz w:val="22"/>
          <w:szCs w:val="22"/>
        </w:rPr>
      </w:pPr>
      <w:r w:rsidRPr="00C70A9F">
        <w:rPr>
          <w:rFonts w:asciiTheme="majorHAnsi" w:hAnsiTheme="majorHAnsi" w:cstheme="majorHAnsi"/>
          <w:bCs/>
          <w:sz w:val="22"/>
          <w:szCs w:val="22"/>
        </w:rPr>
        <w:t>The schools (Specification and Disposal of Articles) Regulations 2012</w:t>
      </w:r>
    </w:p>
    <w:p w14:paraId="5B14DE30" w14:textId="77777777" w:rsidR="00CE4637" w:rsidRPr="00C70A9F" w:rsidRDefault="00C63612" w:rsidP="00C70A9F">
      <w:pPr>
        <w:pStyle w:val="Heading1"/>
        <w:rPr>
          <w:rFonts w:cstheme="majorHAnsi"/>
        </w:rPr>
      </w:pPr>
      <w:bookmarkStart w:id="5" w:name="_Toc203722870"/>
      <w:r>
        <w:rPr>
          <w:rFonts w:cstheme="majorHAnsi"/>
        </w:rPr>
        <w:t>2</w:t>
      </w:r>
      <w:r>
        <w:rPr>
          <w:rFonts w:cstheme="majorHAnsi"/>
        </w:rPr>
        <w:tab/>
      </w:r>
      <w:r w:rsidR="00C70A9F" w:rsidRPr="00C70A9F">
        <w:rPr>
          <w:rFonts w:cstheme="majorHAnsi"/>
        </w:rPr>
        <w:t>Context:</w:t>
      </w:r>
      <w:bookmarkEnd w:id="5"/>
    </w:p>
    <w:p w14:paraId="4A9CAF2E" w14:textId="77777777" w:rsidR="00C70A9F" w:rsidRPr="00C70A9F" w:rsidRDefault="00C70A9F" w:rsidP="00CE4637">
      <w:pPr>
        <w:rPr>
          <w:rFonts w:asciiTheme="majorHAnsi" w:hAnsiTheme="majorHAnsi" w:cstheme="majorHAnsi"/>
          <w:b/>
          <w:sz w:val="22"/>
          <w:szCs w:val="22"/>
        </w:rPr>
      </w:pPr>
    </w:p>
    <w:p w14:paraId="77F9518C"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Our Lady of Lourdes CMAT (OLoL CMAT) and all its academies, fully recognises the responsibility it has under section 157 of the Education Act 2002 to have arrangements in place to safeguard and promote the welfare of children.</w:t>
      </w:r>
    </w:p>
    <w:p w14:paraId="32BA5FE5" w14:textId="77777777" w:rsidR="00C70A9F" w:rsidRPr="00C70A9F" w:rsidRDefault="00C70A9F" w:rsidP="00C70A9F">
      <w:pPr>
        <w:jc w:val="both"/>
        <w:rPr>
          <w:rFonts w:asciiTheme="majorHAnsi" w:eastAsia="MS Mincho" w:hAnsiTheme="majorHAnsi" w:cstheme="majorHAnsi"/>
          <w:sz w:val="22"/>
        </w:rPr>
      </w:pPr>
    </w:p>
    <w:p w14:paraId="32FDADBB" w14:textId="3CD76143"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This policy is a whole school policy and applies to all pupils including those in </w:t>
      </w:r>
      <w:r w:rsidR="00E366E0">
        <w:rPr>
          <w:rFonts w:asciiTheme="majorHAnsi" w:eastAsia="MS Mincho" w:hAnsiTheme="majorHAnsi" w:cstheme="majorHAnsi"/>
          <w:sz w:val="22"/>
        </w:rPr>
        <w:t>EYFS, KS1 and KS2.</w:t>
      </w:r>
      <w:r w:rsidRPr="00C70A9F">
        <w:rPr>
          <w:rFonts w:asciiTheme="majorHAnsi" w:eastAsia="MS Mincho" w:hAnsiTheme="majorHAnsi" w:cstheme="majorHAnsi"/>
          <w:sz w:val="22"/>
        </w:rPr>
        <w:t xml:space="preserve"> Care and consideration will be given to the age of the child when following the guidance in this policy.</w:t>
      </w:r>
    </w:p>
    <w:p w14:paraId="48FEBB18" w14:textId="77777777" w:rsidR="00C70A9F" w:rsidRPr="00C70A9F" w:rsidRDefault="00C70A9F" w:rsidP="00C70A9F">
      <w:pPr>
        <w:jc w:val="both"/>
        <w:rPr>
          <w:rFonts w:asciiTheme="majorHAnsi" w:eastAsia="MS Mincho" w:hAnsiTheme="majorHAnsi" w:cstheme="majorHAnsi"/>
          <w:sz w:val="22"/>
        </w:rPr>
      </w:pPr>
    </w:p>
    <w:p w14:paraId="6F5C7197"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This policy applies to all staff, volunteers and contractors, paid and unpaid, working in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 including governors.</w:t>
      </w:r>
    </w:p>
    <w:p w14:paraId="487EA0F2" w14:textId="77777777" w:rsidR="00C70A9F" w:rsidRPr="00C70A9F" w:rsidRDefault="00C70A9F" w:rsidP="00C70A9F">
      <w:pPr>
        <w:jc w:val="both"/>
        <w:rPr>
          <w:rFonts w:asciiTheme="majorHAnsi" w:eastAsia="MS Mincho" w:hAnsiTheme="majorHAnsi" w:cstheme="majorHAnsi"/>
          <w:sz w:val="22"/>
        </w:rPr>
      </w:pPr>
    </w:p>
    <w:p w14:paraId="3CF13DC1"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This policy has been written using advice taken from Searching, Screening and Confiscation (</w:t>
      </w:r>
      <w:r w:rsidRPr="00C70A9F">
        <w:rPr>
          <w:rFonts w:asciiTheme="majorHAnsi" w:eastAsia="MS Mincho" w:hAnsiTheme="majorHAnsi" w:cstheme="majorHAnsi"/>
          <w:b/>
          <w:sz w:val="22"/>
        </w:rPr>
        <w:t>SSC</w:t>
      </w:r>
      <w:r w:rsidRPr="00C70A9F">
        <w:rPr>
          <w:rFonts w:asciiTheme="majorHAnsi" w:eastAsia="MS Mincho" w:hAnsiTheme="majorHAnsi" w:cstheme="majorHAnsi"/>
          <w:sz w:val="22"/>
        </w:rPr>
        <w:t>): Advice for Headteachers, school staff and governing bodies, July 2022.</w:t>
      </w:r>
      <w:r w:rsidRPr="00C70A9F">
        <w:rPr>
          <w:rStyle w:val="FootnoteReference"/>
          <w:rFonts w:asciiTheme="majorHAnsi" w:eastAsia="MS Mincho" w:hAnsiTheme="majorHAnsi" w:cstheme="majorHAnsi"/>
          <w:sz w:val="22"/>
        </w:rPr>
        <w:footnoteReference w:id="2"/>
      </w:r>
    </w:p>
    <w:p w14:paraId="0DDAE6CA" w14:textId="77777777" w:rsidR="00C70A9F" w:rsidRPr="00C70A9F" w:rsidRDefault="00C70A9F" w:rsidP="00C70A9F">
      <w:pPr>
        <w:jc w:val="both"/>
        <w:rPr>
          <w:rFonts w:asciiTheme="majorHAnsi" w:eastAsia="MS Mincho" w:hAnsiTheme="majorHAnsi" w:cstheme="majorHAnsi"/>
          <w:sz w:val="22"/>
        </w:rPr>
      </w:pPr>
    </w:p>
    <w:p w14:paraId="21D48669" w14:textId="77777777" w:rsidR="00C70A9F" w:rsidRPr="00C70A9F" w:rsidRDefault="001B5CEA" w:rsidP="00C70A9F">
      <w:pPr>
        <w:jc w:val="both"/>
        <w:rPr>
          <w:rFonts w:asciiTheme="majorHAnsi" w:eastAsia="MS Mincho" w:hAnsiTheme="majorHAnsi" w:cstheme="majorHAnsi"/>
          <w:sz w:val="22"/>
        </w:rPr>
      </w:pPr>
      <w:r>
        <w:rPr>
          <w:rFonts w:asciiTheme="majorHAnsi" w:eastAsia="MS Mincho" w:hAnsiTheme="majorHAnsi" w:cstheme="majorHAnsi"/>
          <w:sz w:val="22"/>
        </w:rPr>
        <w:t>Our</w:t>
      </w:r>
      <w:r w:rsidR="00C70A9F" w:rsidRPr="00C70A9F">
        <w:rPr>
          <w:rFonts w:asciiTheme="majorHAnsi" w:eastAsia="MS Mincho" w:hAnsiTheme="majorHAnsi" w:cstheme="majorHAnsi"/>
          <w:sz w:val="22"/>
        </w:rPr>
        <w:t xml:space="preserve"> school acknowledges its legal duty to make reasonable adjustments for disabled children and children with special educational needs (SEN). Equality Act 2010</w:t>
      </w:r>
      <w:r w:rsidR="00C70A9F" w:rsidRPr="00C70A9F">
        <w:rPr>
          <w:rStyle w:val="FootnoteReference"/>
          <w:rFonts w:asciiTheme="majorHAnsi" w:eastAsia="MS Mincho" w:hAnsiTheme="majorHAnsi" w:cstheme="majorHAnsi"/>
          <w:sz w:val="22"/>
        </w:rPr>
        <w:footnoteReference w:id="3"/>
      </w:r>
    </w:p>
    <w:p w14:paraId="7135385E" w14:textId="77777777" w:rsidR="00C70A9F" w:rsidRPr="00C70A9F" w:rsidRDefault="00C70A9F" w:rsidP="00C70A9F">
      <w:pPr>
        <w:jc w:val="both"/>
        <w:rPr>
          <w:rFonts w:asciiTheme="majorHAnsi" w:eastAsia="MS Mincho" w:hAnsiTheme="majorHAnsi" w:cstheme="majorHAnsi"/>
          <w:sz w:val="22"/>
        </w:rPr>
      </w:pPr>
    </w:p>
    <w:p w14:paraId="21C06044"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Before screening or conducting a search of a pupil, it is vital that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 considers their obligations under the European Convention on Human Rights. Under Article 8</w:t>
      </w:r>
      <w:r w:rsidRPr="00C70A9F">
        <w:rPr>
          <w:rStyle w:val="FootnoteReference"/>
          <w:rFonts w:asciiTheme="majorHAnsi" w:eastAsia="MS Mincho" w:hAnsiTheme="majorHAnsi" w:cstheme="majorHAnsi"/>
          <w:sz w:val="22"/>
        </w:rPr>
        <w:footnoteReference w:id="4"/>
      </w:r>
      <w:r w:rsidRPr="00C70A9F">
        <w:rPr>
          <w:rFonts w:asciiTheme="majorHAnsi" w:eastAsia="MS Mincho" w:hAnsiTheme="majorHAnsi" w:cstheme="majorHAnsi"/>
          <w:sz w:val="22"/>
        </w:rPr>
        <w:t xml:space="preserve">, pupils have a right to respect for their private life. In the context of these rights and obligations, this means that pupils have the right to expect a reasonable level of personal privacy. </w:t>
      </w:r>
    </w:p>
    <w:p w14:paraId="6C39DCC1" w14:textId="77777777" w:rsidR="00C70A9F" w:rsidRPr="00C70A9F" w:rsidRDefault="00C70A9F" w:rsidP="00C70A9F">
      <w:pPr>
        <w:jc w:val="both"/>
        <w:rPr>
          <w:rFonts w:asciiTheme="majorHAnsi" w:eastAsia="MS Mincho" w:hAnsiTheme="majorHAnsi" w:cstheme="majorHAnsi"/>
          <w:sz w:val="22"/>
        </w:rPr>
      </w:pPr>
    </w:p>
    <w:p w14:paraId="02D6BFF8"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right under Article 8 is not absolute; it can be interfered with, but any interference with this right by a school (or any public body) must be justified and proportionate. </w:t>
      </w:r>
    </w:p>
    <w:p w14:paraId="038F3748" w14:textId="77777777" w:rsidR="00C70A9F" w:rsidRPr="00C70A9F" w:rsidRDefault="00C70A9F" w:rsidP="00C70A9F">
      <w:pPr>
        <w:jc w:val="both"/>
        <w:rPr>
          <w:rFonts w:asciiTheme="majorHAnsi" w:eastAsia="MS Mincho" w:hAnsiTheme="majorHAnsi" w:cstheme="majorHAnsi"/>
          <w:sz w:val="22"/>
        </w:rPr>
      </w:pPr>
    </w:p>
    <w:p w14:paraId="284882C0"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The powers to search in the Education Act 1996 are compatible with Article 8. A school exercising those powers lawfully should have no difficulty in demonstrating that it has also acted in accordance with Article 8. This advice will assist schools in deciding how to exercise their searching powers in a lawful way (SSC, pg. 6).</w:t>
      </w:r>
    </w:p>
    <w:p w14:paraId="00CCD610" w14:textId="77777777" w:rsidR="00C70A9F" w:rsidRPr="00C70A9F" w:rsidRDefault="00C70A9F" w:rsidP="00CE4637">
      <w:pPr>
        <w:rPr>
          <w:rFonts w:asciiTheme="majorHAnsi" w:hAnsiTheme="majorHAnsi" w:cstheme="majorHAnsi"/>
          <w:b/>
          <w:sz w:val="22"/>
          <w:szCs w:val="22"/>
        </w:rPr>
      </w:pPr>
    </w:p>
    <w:p w14:paraId="4D3CD1A1" w14:textId="77777777" w:rsidR="00CE4637" w:rsidRPr="00C70A9F" w:rsidRDefault="00CE4637" w:rsidP="00CE4637">
      <w:pPr>
        <w:rPr>
          <w:rFonts w:asciiTheme="majorHAnsi" w:hAnsiTheme="majorHAnsi" w:cstheme="majorHAnsi"/>
          <w:b/>
          <w:sz w:val="22"/>
          <w:szCs w:val="22"/>
        </w:rPr>
      </w:pPr>
    </w:p>
    <w:p w14:paraId="3142FD52" w14:textId="77777777" w:rsidR="00CE4637" w:rsidRPr="00C70A9F" w:rsidRDefault="00CE4637" w:rsidP="00CE4637">
      <w:pPr>
        <w:rPr>
          <w:rFonts w:asciiTheme="majorHAnsi" w:hAnsiTheme="majorHAnsi" w:cstheme="majorHAnsi"/>
          <w:b/>
          <w:sz w:val="22"/>
          <w:szCs w:val="22"/>
        </w:rPr>
      </w:pPr>
    </w:p>
    <w:p w14:paraId="71FD08BB" w14:textId="77777777" w:rsidR="00CE4637" w:rsidRPr="00C70A9F" w:rsidRDefault="00CE4637" w:rsidP="00CE4637">
      <w:pPr>
        <w:rPr>
          <w:rFonts w:asciiTheme="majorHAnsi" w:hAnsiTheme="majorHAnsi" w:cstheme="majorHAnsi"/>
          <w:b/>
          <w:sz w:val="22"/>
          <w:szCs w:val="22"/>
        </w:rPr>
      </w:pPr>
    </w:p>
    <w:p w14:paraId="1344D4E3" w14:textId="77777777" w:rsidR="00CE4637" w:rsidRPr="00C70A9F" w:rsidRDefault="00CE4637" w:rsidP="00CE4637">
      <w:pPr>
        <w:rPr>
          <w:rFonts w:asciiTheme="majorHAnsi" w:hAnsiTheme="majorHAnsi" w:cstheme="majorHAnsi"/>
          <w:b/>
          <w:sz w:val="22"/>
          <w:szCs w:val="22"/>
        </w:rPr>
      </w:pPr>
    </w:p>
    <w:p w14:paraId="52A7D21E" w14:textId="77777777" w:rsidR="00CE4637" w:rsidRPr="00C70A9F" w:rsidRDefault="00CE4637" w:rsidP="00CE4637">
      <w:pPr>
        <w:rPr>
          <w:rFonts w:asciiTheme="majorHAnsi" w:hAnsiTheme="majorHAnsi" w:cstheme="majorHAnsi"/>
          <w:b/>
          <w:sz w:val="22"/>
          <w:szCs w:val="22"/>
        </w:rPr>
      </w:pPr>
    </w:p>
    <w:p w14:paraId="0B34B7F2" w14:textId="77777777" w:rsidR="00CE4637" w:rsidRPr="00C70A9F" w:rsidRDefault="00CE4637" w:rsidP="00CE4637">
      <w:pPr>
        <w:rPr>
          <w:rFonts w:asciiTheme="majorHAnsi" w:hAnsiTheme="majorHAnsi" w:cstheme="majorHAnsi"/>
          <w:b/>
          <w:sz w:val="22"/>
          <w:szCs w:val="22"/>
        </w:rPr>
      </w:pPr>
    </w:p>
    <w:p w14:paraId="008179BD" w14:textId="77777777" w:rsidR="00CE4637" w:rsidRPr="00C70A9F" w:rsidRDefault="00CE4637" w:rsidP="00CE4637">
      <w:pPr>
        <w:rPr>
          <w:rFonts w:asciiTheme="majorHAnsi" w:hAnsiTheme="majorHAnsi" w:cstheme="majorHAnsi"/>
          <w:b/>
          <w:sz w:val="22"/>
          <w:szCs w:val="22"/>
        </w:rPr>
      </w:pPr>
    </w:p>
    <w:p w14:paraId="0227EB55" w14:textId="77777777" w:rsidR="00C70A9F" w:rsidRPr="00C70A9F" w:rsidRDefault="00C63612" w:rsidP="00C70A9F">
      <w:pPr>
        <w:pStyle w:val="Heading1"/>
        <w:rPr>
          <w:rFonts w:cstheme="majorHAnsi"/>
        </w:rPr>
      </w:pPr>
      <w:bookmarkStart w:id="6" w:name="_Toc203722871"/>
      <w:r>
        <w:rPr>
          <w:rFonts w:cstheme="majorHAnsi"/>
        </w:rPr>
        <w:t>3</w:t>
      </w:r>
      <w:r>
        <w:rPr>
          <w:rFonts w:cstheme="majorHAnsi"/>
        </w:rPr>
        <w:tab/>
      </w:r>
      <w:hyperlink w:anchor="Contents" w:history="1">
        <w:r w:rsidR="00C70A9F" w:rsidRPr="00C70A9F">
          <w:t>Searching</w:t>
        </w:r>
        <w:bookmarkEnd w:id="6"/>
      </w:hyperlink>
    </w:p>
    <w:p w14:paraId="507BBAAD" w14:textId="77777777" w:rsidR="00C70A9F" w:rsidRDefault="00C70A9F" w:rsidP="00C70A9F">
      <w:pPr>
        <w:rPr>
          <w:rFonts w:asciiTheme="majorHAnsi" w:eastAsia="MS Mincho" w:hAnsiTheme="majorHAnsi" w:cstheme="majorHAnsi"/>
          <w:sz w:val="22"/>
        </w:rPr>
      </w:pPr>
      <w:r w:rsidRPr="00C70A9F">
        <w:rPr>
          <w:rFonts w:asciiTheme="majorHAnsi" w:eastAsia="MS Mincho" w:hAnsiTheme="majorHAnsi" w:cstheme="majorHAnsi"/>
          <w:sz w:val="22"/>
        </w:rPr>
        <w:t>Searching can play a critical role in ensuring that schools are safe environments for all pupils and staff. It is a vital measure to safeguard and promote staff and pupil welfare, and to maintain high standards of behaviour through which pupils can learn and thrive.  Our school’s behaviour policy</w:t>
      </w:r>
      <w:r w:rsidRPr="00C70A9F">
        <w:rPr>
          <w:rStyle w:val="FootnoteReference"/>
          <w:rFonts w:asciiTheme="majorHAnsi" w:eastAsia="MS Mincho" w:hAnsiTheme="majorHAnsi" w:cstheme="majorHAnsi"/>
          <w:sz w:val="22"/>
        </w:rPr>
        <w:footnoteReference w:id="5"/>
      </w:r>
      <w:r w:rsidRPr="00C70A9F">
        <w:rPr>
          <w:rFonts w:asciiTheme="majorHAnsi" w:eastAsia="MS Mincho" w:hAnsiTheme="majorHAnsi" w:cstheme="majorHAnsi"/>
          <w:sz w:val="22"/>
        </w:rPr>
        <w:t xml:space="preserve"> is located on our website.</w:t>
      </w:r>
    </w:p>
    <w:p w14:paraId="35B556ED" w14:textId="77777777" w:rsidR="00141C1B" w:rsidRDefault="00141C1B" w:rsidP="00C70A9F">
      <w:pPr>
        <w:rPr>
          <w:rFonts w:asciiTheme="majorHAnsi" w:eastAsia="MS Mincho" w:hAnsiTheme="majorHAnsi" w:cstheme="majorHAnsi"/>
          <w:sz w:val="22"/>
        </w:rPr>
      </w:pPr>
    </w:p>
    <w:p w14:paraId="08D485B0" w14:textId="684D090A" w:rsidR="00141C1B" w:rsidRPr="00141C1B" w:rsidRDefault="001B5CEA" w:rsidP="00141C1B">
      <w:pPr>
        <w:jc w:val="center"/>
        <w:rPr>
          <w:rFonts w:asciiTheme="majorHAnsi" w:eastAsia="MS Mincho" w:hAnsiTheme="majorHAnsi" w:cstheme="majorHAnsi"/>
          <w:b/>
          <w:bCs/>
          <w:i/>
          <w:iCs/>
          <w:sz w:val="22"/>
        </w:rPr>
      </w:pPr>
      <w:r>
        <w:rPr>
          <w:rFonts w:asciiTheme="majorHAnsi" w:eastAsia="MS Mincho" w:hAnsiTheme="majorHAnsi" w:cstheme="majorHAnsi"/>
          <w:b/>
          <w:bCs/>
          <w:i/>
          <w:iCs/>
          <w:sz w:val="22"/>
        </w:rPr>
        <w:t>Our</w:t>
      </w:r>
      <w:r w:rsidR="00141C1B" w:rsidRPr="00141C1B">
        <w:rPr>
          <w:rFonts w:asciiTheme="majorHAnsi" w:eastAsia="MS Mincho" w:hAnsiTheme="majorHAnsi" w:cstheme="majorHAnsi"/>
          <w:b/>
          <w:bCs/>
          <w:i/>
          <w:iCs/>
          <w:sz w:val="22"/>
        </w:rPr>
        <w:t xml:space="preserve"> school will contact their link DP</w:t>
      </w:r>
      <w:r w:rsidR="003E07D9">
        <w:rPr>
          <w:rFonts w:asciiTheme="majorHAnsi" w:eastAsia="MS Mincho" w:hAnsiTheme="majorHAnsi" w:cstheme="majorHAnsi"/>
          <w:b/>
          <w:bCs/>
          <w:i/>
          <w:iCs/>
          <w:sz w:val="22"/>
        </w:rPr>
        <w:t xml:space="preserve"> (Directors of Performance and Standards) </w:t>
      </w:r>
      <w:r w:rsidR="00141C1B" w:rsidRPr="00141C1B">
        <w:rPr>
          <w:rFonts w:asciiTheme="majorHAnsi" w:eastAsia="MS Mincho" w:hAnsiTheme="majorHAnsi" w:cstheme="majorHAnsi"/>
          <w:b/>
          <w:bCs/>
          <w:i/>
          <w:iCs/>
          <w:sz w:val="22"/>
        </w:rPr>
        <w:t xml:space="preserve"> if the police are called or if there is a need to search a pupil.</w:t>
      </w:r>
    </w:p>
    <w:p w14:paraId="5C195E45" w14:textId="77777777" w:rsidR="00C70A9F" w:rsidRPr="00C70A9F" w:rsidRDefault="00C70A9F" w:rsidP="00C70A9F">
      <w:pPr>
        <w:rPr>
          <w:rFonts w:asciiTheme="majorHAnsi" w:eastAsia="MS Mincho" w:hAnsiTheme="majorHAnsi" w:cstheme="majorHAnsi"/>
          <w:sz w:val="22"/>
        </w:rPr>
      </w:pPr>
    </w:p>
    <w:p w14:paraId="544252C9"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Headteachers and staff they authorise have a statutory power to search a pupil or their possessions where they have reasonable grounds to suspect that the pupil may have a prohibited item listed in below or any other item that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School’s Behaviour Policy </w:t>
      </w:r>
      <w:r w:rsidRPr="00C70A9F">
        <w:rPr>
          <w:rStyle w:val="FootnoteReference"/>
          <w:rFonts w:asciiTheme="majorHAnsi" w:eastAsia="MS Mincho" w:hAnsiTheme="majorHAnsi" w:cstheme="majorHAnsi"/>
          <w:sz w:val="22"/>
        </w:rPr>
        <w:footnoteReference w:id="6"/>
      </w:r>
      <w:r w:rsidRPr="00C70A9F">
        <w:rPr>
          <w:rFonts w:asciiTheme="majorHAnsi" w:eastAsia="MS Mincho" w:hAnsiTheme="majorHAnsi" w:cstheme="majorHAnsi"/>
          <w:sz w:val="22"/>
        </w:rPr>
        <w:t xml:space="preserve"> identify as an item which may be searched for.</w:t>
      </w:r>
    </w:p>
    <w:p w14:paraId="0F6EBB12" w14:textId="77777777" w:rsidR="00C70A9F" w:rsidRPr="00C70A9F" w:rsidRDefault="00C70A9F" w:rsidP="00C70A9F">
      <w:pPr>
        <w:jc w:val="both"/>
        <w:rPr>
          <w:rFonts w:asciiTheme="majorHAnsi" w:eastAsia="MS Mincho" w:hAnsiTheme="majorHAnsi" w:cstheme="majorHAnsi"/>
          <w:sz w:val="22"/>
        </w:rPr>
      </w:pPr>
    </w:p>
    <w:p w14:paraId="260B510C" w14:textId="77777777" w:rsidR="00C70A9F" w:rsidRPr="00C70A9F" w:rsidRDefault="00C63612" w:rsidP="00C70A9F">
      <w:pPr>
        <w:pStyle w:val="Heading2"/>
      </w:pPr>
      <w:bookmarkStart w:id="7" w:name="_The_list_of"/>
      <w:bookmarkStart w:id="8" w:name="_Toc203722872"/>
      <w:bookmarkStart w:id="9" w:name="Listofprohibiteditems"/>
      <w:bookmarkEnd w:id="7"/>
      <w:r>
        <w:t>3.1</w:t>
      </w:r>
      <w:r>
        <w:tab/>
      </w:r>
      <w:hyperlink w:anchor="Contents" w:history="1">
        <w:bookmarkStart w:id="10" w:name="_Toc109316262"/>
        <w:r w:rsidR="00C70A9F" w:rsidRPr="00C70A9F">
          <w:rPr>
            <w:rStyle w:val="Hyperlink"/>
            <w:color w:val="365F91" w:themeColor="accent1" w:themeShade="BF"/>
            <w:u w:val="none"/>
          </w:rPr>
          <w:t>The list of prohibited items:</w:t>
        </w:r>
        <w:bookmarkEnd w:id="8"/>
        <w:bookmarkEnd w:id="10"/>
      </w:hyperlink>
    </w:p>
    <w:bookmarkEnd w:id="9"/>
    <w:p w14:paraId="1B30F2FB"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knives and </w:t>
      </w:r>
      <w:proofErr w:type="gramStart"/>
      <w:r w:rsidRPr="00C70A9F">
        <w:rPr>
          <w:rFonts w:asciiTheme="majorHAnsi" w:hAnsiTheme="majorHAnsi" w:cstheme="majorHAnsi"/>
          <w:sz w:val="22"/>
        </w:rPr>
        <w:t>weapons;</w:t>
      </w:r>
      <w:proofErr w:type="gramEnd"/>
      <w:r w:rsidRPr="00C70A9F">
        <w:rPr>
          <w:rFonts w:asciiTheme="majorHAnsi" w:hAnsiTheme="majorHAnsi" w:cstheme="majorHAnsi"/>
          <w:sz w:val="22"/>
        </w:rPr>
        <w:t xml:space="preserve"> </w:t>
      </w:r>
    </w:p>
    <w:p w14:paraId="3FE654CF"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proofErr w:type="gramStart"/>
      <w:r w:rsidRPr="00C70A9F">
        <w:rPr>
          <w:rFonts w:asciiTheme="majorHAnsi" w:hAnsiTheme="majorHAnsi" w:cstheme="majorHAnsi"/>
          <w:sz w:val="22"/>
        </w:rPr>
        <w:t>alcohol;</w:t>
      </w:r>
      <w:proofErr w:type="gramEnd"/>
    </w:p>
    <w:p w14:paraId="025069F0"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illegal </w:t>
      </w:r>
      <w:proofErr w:type="gramStart"/>
      <w:r w:rsidRPr="00C70A9F">
        <w:rPr>
          <w:rFonts w:asciiTheme="majorHAnsi" w:hAnsiTheme="majorHAnsi" w:cstheme="majorHAnsi"/>
          <w:sz w:val="22"/>
        </w:rPr>
        <w:t>drugs;</w:t>
      </w:r>
      <w:proofErr w:type="gramEnd"/>
      <w:r w:rsidRPr="00C70A9F">
        <w:rPr>
          <w:rFonts w:asciiTheme="majorHAnsi" w:hAnsiTheme="majorHAnsi" w:cstheme="majorHAnsi"/>
          <w:sz w:val="22"/>
        </w:rPr>
        <w:t xml:space="preserve"> </w:t>
      </w:r>
    </w:p>
    <w:p w14:paraId="61FCBC68"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stolen </w:t>
      </w:r>
      <w:proofErr w:type="gramStart"/>
      <w:r w:rsidRPr="00C70A9F">
        <w:rPr>
          <w:rFonts w:asciiTheme="majorHAnsi" w:hAnsiTheme="majorHAnsi" w:cstheme="majorHAnsi"/>
          <w:sz w:val="22"/>
        </w:rPr>
        <w:t>items;</w:t>
      </w:r>
      <w:proofErr w:type="gramEnd"/>
    </w:p>
    <w:p w14:paraId="37D4BFAB"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any article that the member of staff reasonably suspects has been, or is likely to be used:</w:t>
      </w:r>
      <w:r w:rsidRPr="00C70A9F">
        <w:rPr>
          <w:rFonts w:asciiTheme="majorHAnsi" w:hAnsiTheme="majorHAnsi" w:cstheme="majorHAnsi"/>
          <w:color w:val="FF0000"/>
          <w:sz w:val="22"/>
        </w:rPr>
        <w:t xml:space="preserve"> </w:t>
      </w:r>
    </w:p>
    <w:p w14:paraId="77C9E473" w14:textId="77777777" w:rsidR="00C70A9F" w:rsidRPr="00C70A9F" w:rsidRDefault="00C70A9F" w:rsidP="00C70A9F">
      <w:pPr>
        <w:pStyle w:val="ListParagraph"/>
        <w:numPr>
          <w:ilvl w:val="1"/>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to commit an offence, or </w:t>
      </w:r>
    </w:p>
    <w:p w14:paraId="174E0E1C" w14:textId="77777777" w:rsidR="00C70A9F" w:rsidRPr="00C70A9F" w:rsidRDefault="00C70A9F" w:rsidP="00C70A9F">
      <w:pPr>
        <w:pStyle w:val="ListParagraph"/>
        <w:numPr>
          <w:ilvl w:val="1"/>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to cause personal injury to, or damage to property of; any person (including the pupil).</w:t>
      </w:r>
    </w:p>
    <w:p w14:paraId="2880053D" w14:textId="77777777" w:rsidR="00C70A9F" w:rsidRPr="00C70A9F" w:rsidRDefault="00C70A9F" w:rsidP="00C70A9F">
      <w:pPr>
        <w:pStyle w:val="ListParagraph"/>
        <w:numPr>
          <w:ilvl w:val="0"/>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an article specified in regulations</w:t>
      </w:r>
      <w:r w:rsidRPr="00C70A9F">
        <w:rPr>
          <w:rStyle w:val="FootnoteReference"/>
          <w:rFonts w:asciiTheme="majorHAnsi" w:hAnsiTheme="majorHAnsi" w:cstheme="majorHAnsi"/>
          <w:sz w:val="22"/>
        </w:rPr>
        <w:footnoteReference w:id="7"/>
      </w:r>
      <w:r w:rsidRPr="00C70A9F">
        <w:rPr>
          <w:rFonts w:asciiTheme="majorHAnsi" w:hAnsiTheme="majorHAnsi" w:cstheme="majorHAnsi"/>
          <w:sz w:val="22"/>
        </w:rPr>
        <w:t>:</w:t>
      </w:r>
    </w:p>
    <w:p w14:paraId="5255D06C" w14:textId="5AFC2589" w:rsidR="00C70A9F" w:rsidRPr="00C70A9F" w:rsidRDefault="00C70A9F" w:rsidP="00C70A9F">
      <w:pPr>
        <w:pStyle w:val="ListParagraph"/>
        <w:numPr>
          <w:ilvl w:val="1"/>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tobacco</w:t>
      </w:r>
      <w:r w:rsidR="00BC0010">
        <w:rPr>
          <w:rFonts w:asciiTheme="majorHAnsi" w:hAnsiTheme="majorHAnsi" w:cstheme="majorHAnsi"/>
          <w:sz w:val="22"/>
        </w:rPr>
        <w:t>,</w:t>
      </w:r>
      <w:r w:rsidR="00E366E0">
        <w:rPr>
          <w:rFonts w:asciiTheme="majorHAnsi" w:hAnsiTheme="majorHAnsi" w:cstheme="majorHAnsi"/>
          <w:sz w:val="22"/>
        </w:rPr>
        <w:t xml:space="preserve"> matches. Lighters,</w:t>
      </w:r>
      <w:r w:rsidR="00BC0010">
        <w:rPr>
          <w:rFonts w:asciiTheme="majorHAnsi" w:hAnsiTheme="majorHAnsi" w:cstheme="majorHAnsi"/>
          <w:sz w:val="22"/>
        </w:rPr>
        <w:t xml:space="preserve"> </w:t>
      </w:r>
      <w:r w:rsidRPr="00C70A9F">
        <w:rPr>
          <w:rFonts w:asciiTheme="majorHAnsi" w:hAnsiTheme="majorHAnsi" w:cstheme="majorHAnsi"/>
          <w:sz w:val="22"/>
        </w:rPr>
        <w:t>cigarette papers</w:t>
      </w:r>
      <w:r w:rsidR="00BC0010">
        <w:rPr>
          <w:rFonts w:asciiTheme="majorHAnsi" w:hAnsiTheme="majorHAnsi" w:cstheme="majorHAnsi"/>
          <w:sz w:val="22"/>
        </w:rPr>
        <w:t xml:space="preserve"> including e-cigar</w:t>
      </w:r>
      <w:r w:rsidR="00572D2B">
        <w:rPr>
          <w:rFonts w:asciiTheme="majorHAnsi" w:hAnsiTheme="majorHAnsi" w:cstheme="majorHAnsi"/>
          <w:sz w:val="22"/>
        </w:rPr>
        <w:t xml:space="preserve">ettes and vapes </w:t>
      </w:r>
    </w:p>
    <w:p w14:paraId="4129A237" w14:textId="77777777" w:rsidR="00C70A9F" w:rsidRPr="00C70A9F" w:rsidRDefault="00C70A9F" w:rsidP="00C70A9F">
      <w:pPr>
        <w:pStyle w:val="ListParagraph"/>
        <w:numPr>
          <w:ilvl w:val="1"/>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fireworks; and</w:t>
      </w:r>
    </w:p>
    <w:p w14:paraId="7540EFCB" w14:textId="77777777" w:rsidR="00C70A9F" w:rsidRPr="00C70A9F" w:rsidRDefault="00C70A9F" w:rsidP="00C70A9F">
      <w:pPr>
        <w:pStyle w:val="ListParagraph"/>
        <w:numPr>
          <w:ilvl w:val="1"/>
          <w:numId w:val="4"/>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pornographic images.</w:t>
      </w:r>
    </w:p>
    <w:p w14:paraId="573C3A74" w14:textId="77777777" w:rsidR="00C70A9F" w:rsidRPr="00C70A9F" w:rsidRDefault="00C70A9F" w:rsidP="00C70A9F">
      <w:pPr>
        <w:jc w:val="both"/>
        <w:rPr>
          <w:rFonts w:asciiTheme="majorHAnsi" w:eastAsia="MS Mincho" w:hAnsiTheme="majorHAnsi" w:cstheme="majorHAnsi"/>
          <w:sz w:val="22"/>
        </w:rPr>
      </w:pPr>
    </w:p>
    <w:p w14:paraId="0A34EC13"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Under common law, our school staff have the power to search a pupil for any item if the pupil agrees. Our member of staff will ensure the pupil understands the reason for the search and how it will be conducted so that their agreement is informed.</w:t>
      </w:r>
    </w:p>
    <w:p w14:paraId="2B514E26" w14:textId="77777777" w:rsidR="00C70A9F" w:rsidRPr="00C70A9F" w:rsidRDefault="00C70A9F" w:rsidP="00C70A9F">
      <w:pPr>
        <w:jc w:val="both"/>
        <w:rPr>
          <w:rFonts w:asciiTheme="majorHAnsi" w:eastAsia="MS Mincho" w:hAnsiTheme="majorHAnsi" w:cstheme="majorHAnsi"/>
          <w:sz w:val="22"/>
        </w:rPr>
      </w:pPr>
    </w:p>
    <w:p w14:paraId="692FD8F3" w14:textId="77777777" w:rsid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w:t>
      </w:r>
    </w:p>
    <w:p w14:paraId="6BA2D79D" w14:textId="77777777" w:rsidR="00C70A9F" w:rsidRDefault="00C70A9F" w:rsidP="00C70A9F">
      <w:pPr>
        <w:jc w:val="both"/>
        <w:rPr>
          <w:rFonts w:asciiTheme="majorHAnsi" w:eastAsia="MS Mincho" w:hAnsiTheme="majorHAnsi" w:cstheme="majorHAnsi"/>
          <w:sz w:val="22"/>
        </w:rPr>
      </w:pPr>
    </w:p>
    <w:p w14:paraId="61368D1B" w14:textId="77777777" w:rsidR="00C70A9F" w:rsidRPr="00C70A9F" w:rsidRDefault="00C70A9F" w:rsidP="00C70A9F">
      <w:pPr>
        <w:jc w:val="both"/>
        <w:rPr>
          <w:rFonts w:asciiTheme="majorHAnsi" w:eastAsia="MS Mincho" w:hAnsiTheme="majorHAnsi" w:cstheme="majorHAnsi"/>
          <w:b/>
          <w:bCs/>
          <w:i/>
          <w:iCs/>
          <w:sz w:val="22"/>
        </w:rPr>
      </w:pPr>
      <w:r w:rsidRPr="00C70A9F">
        <w:rPr>
          <w:rFonts w:asciiTheme="majorHAnsi" w:eastAsia="MS Mincho" w:hAnsiTheme="majorHAnsi" w:cstheme="majorHAnsi"/>
          <w:b/>
          <w:bCs/>
          <w:i/>
          <w:iCs/>
          <w:sz w:val="22"/>
        </w:rPr>
        <w:t>The DSL will ensure such referrals are made in a timely manner in line with the Safeguarding and Child Protection Policy.</w:t>
      </w:r>
    </w:p>
    <w:p w14:paraId="04D03461" w14:textId="77777777" w:rsidR="00C70A9F" w:rsidRPr="00C70A9F" w:rsidRDefault="00C70A9F" w:rsidP="00C70A9F">
      <w:pPr>
        <w:jc w:val="both"/>
        <w:rPr>
          <w:rFonts w:asciiTheme="majorHAnsi" w:eastAsia="MS Mincho" w:hAnsiTheme="majorHAnsi" w:cstheme="majorHAnsi"/>
          <w:sz w:val="22"/>
        </w:rPr>
      </w:pPr>
    </w:p>
    <w:p w14:paraId="42763279" w14:textId="2C0300CF" w:rsidR="00C70A9F" w:rsidRPr="00C70A9F" w:rsidRDefault="00C70A9F" w:rsidP="00C70A9F">
      <w:pPr>
        <w:jc w:val="both"/>
        <w:rPr>
          <w:rFonts w:asciiTheme="majorHAnsi" w:eastAsia="MS Mincho" w:hAnsiTheme="majorHAnsi" w:cstheme="majorHAnsi"/>
          <w:color w:val="FF0000"/>
          <w:sz w:val="22"/>
        </w:rPr>
      </w:pPr>
      <w:r w:rsidRPr="00C70A9F">
        <w:rPr>
          <w:rFonts w:asciiTheme="majorHAnsi" w:eastAsia="MS Mincho" w:hAnsiTheme="majorHAnsi" w:cstheme="majorHAnsi"/>
          <w:sz w:val="22"/>
        </w:rPr>
        <w:t>Our school’s behaviour policy does outline the banned items for which a search can be made. This include</w:t>
      </w:r>
      <w:r>
        <w:rPr>
          <w:rFonts w:asciiTheme="majorHAnsi" w:eastAsia="MS Mincho" w:hAnsiTheme="majorHAnsi" w:cstheme="majorHAnsi"/>
          <w:sz w:val="22"/>
        </w:rPr>
        <w:t>s</w:t>
      </w:r>
      <w:r w:rsidRPr="00C70A9F">
        <w:rPr>
          <w:rFonts w:asciiTheme="majorHAnsi" w:eastAsia="MS Mincho" w:hAnsiTheme="majorHAnsi" w:cstheme="majorHAnsi"/>
          <w:sz w:val="22"/>
        </w:rPr>
        <w:t xml:space="preserve"> the list of </w:t>
      </w:r>
      <w:hyperlink w:anchor="_The_list_of" w:history="1">
        <w:r w:rsidRPr="00C70A9F">
          <w:rPr>
            <w:rStyle w:val="Hyperlink"/>
            <w:rFonts w:asciiTheme="majorHAnsi" w:eastAsia="MS Mincho" w:hAnsiTheme="majorHAnsi" w:cstheme="majorHAnsi"/>
            <w:sz w:val="22"/>
          </w:rPr>
          <w:t>prohibited items above</w:t>
        </w:r>
      </w:hyperlink>
      <w:r w:rsidRPr="00C70A9F">
        <w:rPr>
          <w:rFonts w:asciiTheme="majorHAnsi" w:eastAsia="MS Mincho" w:hAnsiTheme="majorHAnsi" w:cstheme="majorHAnsi"/>
          <w:sz w:val="22"/>
        </w:rPr>
        <w:t>, and include</w:t>
      </w:r>
      <w:r>
        <w:rPr>
          <w:rFonts w:asciiTheme="majorHAnsi" w:eastAsia="MS Mincho" w:hAnsiTheme="majorHAnsi" w:cstheme="majorHAnsi"/>
          <w:sz w:val="22"/>
        </w:rPr>
        <w:t>s</w:t>
      </w:r>
      <w:r w:rsidRPr="00C70A9F">
        <w:rPr>
          <w:rFonts w:asciiTheme="majorHAnsi" w:eastAsia="MS Mincho" w:hAnsiTheme="majorHAnsi" w:cstheme="majorHAnsi"/>
          <w:sz w:val="22"/>
        </w:rPr>
        <w:t xml:space="preserve"> other items which </w:t>
      </w:r>
      <w:r>
        <w:rPr>
          <w:rFonts w:asciiTheme="majorHAnsi" w:eastAsia="MS Mincho" w:hAnsiTheme="majorHAnsi" w:cstheme="majorHAnsi"/>
          <w:sz w:val="22"/>
        </w:rPr>
        <w:t>our school</w:t>
      </w:r>
      <w:r w:rsidRPr="00C70A9F">
        <w:rPr>
          <w:rFonts w:asciiTheme="majorHAnsi" w:eastAsia="MS Mincho" w:hAnsiTheme="majorHAnsi" w:cstheme="majorHAnsi"/>
          <w:sz w:val="22"/>
        </w:rPr>
        <w:t xml:space="preserve"> has decided are detrimental to maintaining high standards of behaviour and a safe environment</w:t>
      </w:r>
      <w:r w:rsidRPr="00C70A9F">
        <w:rPr>
          <w:rFonts w:asciiTheme="majorHAnsi" w:eastAsia="MS Mincho" w:hAnsiTheme="majorHAnsi" w:cstheme="majorHAnsi"/>
          <w:sz w:val="22"/>
          <w:highlight w:val="yellow"/>
        </w:rPr>
        <w:t>.</w:t>
      </w:r>
    </w:p>
    <w:p w14:paraId="4B7B1F80" w14:textId="77777777" w:rsidR="00C70A9F" w:rsidRPr="00C70A9F" w:rsidRDefault="00C70A9F" w:rsidP="00C70A9F">
      <w:pPr>
        <w:jc w:val="both"/>
        <w:rPr>
          <w:rFonts w:asciiTheme="majorHAnsi" w:eastAsia="MS Mincho" w:hAnsiTheme="majorHAnsi" w:cstheme="majorHAnsi"/>
          <w:color w:val="FF0000"/>
          <w:sz w:val="22"/>
        </w:rPr>
      </w:pPr>
    </w:p>
    <w:p w14:paraId="4D745FA5" w14:textId="77777777" w:rsidR="00C70A9F" w:rsidRPr="00C70A9F" w:rsidRDefault="001B5CEA" w:rsidP="00C70A9F">
      <w:pPr>
        <w:jc w:val="both"/>
        <w:rPr>
          <w:rFonts w:asciiTheme="majorHAnsi" w:eastAsia="MS Mincho" w:hAnsiTheme="majorHAnsi" w:cstheme="majorHAnsi"/>
          <w:sz w:val="22"/>
        </w:rPr>
      </w:pPr>
      <w:r>
        <w:rPr>
          <w:rFonts w:asciiTheme="majorHAnsi" w:eastAsia="MS Mincho" w:hAnsiTheme="majorHAnsi" w:cstheme="majorHAnsi"/>
          <w:sz w:val="22"/>
        </w:rPr>
        <w:t>Our</w:t>
      </w:r>
      <w:r w:rsidR="00C70A9F" w:rsidRPr="00C70A9F">
        <w:rPr>
          <w:rFonts w:asciiTheme="majorHAnsi" w:eastAsia="MS Mincho" w:hAnsiTheme="majorHAnsi" w:cstheme="majorHAnsi"/>
          <w:sz w:val="22"/>
        </w:rPr>
        <w:t xml:space="preserve"> school’s behaviour policy is communicated to all members of </w:t>
      </w:r>
      <w:r>
        <w:rPr>
          <w:rFonts w:asciiTheme="majorHAnsi" w:eastAsia="MS Mincho" w:hAnsiTheme="majorHAnsi" w:cstheme="majorHAnsi"/>
          <w:sz w:val="22"/>
        </w:rPr>
        <w:t>our</w:t>
      </w:r>
      <w:r w:rsidR="00C70A9F" w:rsidRPr="00C70A9F">
        <w:rPr>
          <w:rFonts w:asciiTheme="majorHAnsi" w:eastAsia="MS Mincho" w:hAnsiTheme="majorHAnsi" w:cstheme="majorHAnsi"/>
          <w:sz w:val="22"/>
        </w:rPr>
        <w:t xml:space="preserve"> school</w:t>
      </w:r>
      <w:r>
        <w:rPr>
          <w:rFonts w:asciiTheme="majorHAnsi" w:eastAsia="MS Mincho" w:hAnsiTheme="majorHAnsi" w:cstheme="majorHAnsi"/>
          <w:sz w:val="22"/>
        </w:rPr>
        <w:t>’s</w:t>
      </w:r>
      <w:r w:rsidR="00C70A9F" w:rsidRPr="00C70A9F">
        <w:rPr>
          <w:rFonts w:asciiTheme="majorHAnsi" w:eastAsia="MS Mincho" w:hAnsiTheme="majorHAnsi" w:cstheme="majorHAnsi"/>
          <w:sz w:val="22"/>
        </w:rPr>
        <w:t xml:space="preserve"> community to ensure expectations are transparent to all pupils, parents and staff, and provide reassurance that any searching of a pupil will be implemented consistently, proportionately and fairly, in line with </w:t>
      </w:r>
      <w:r>
        <w:rPr>
          <w:rFonts w:asciiTheme="majorHAnsi" w:eastAsia="MS Mincho" w:hAnsiTheme="majorHAnsi" w:cstheme="majorHAnsi"/>
          <w:sz w:val="22"/>
        </w:rPr>
        <w:t>our</w:t>
      </w:r>
      <w:r w:rsidR="00C70A9F" w:rsidRPr="00C70A9F">
        <w:rPr>
          <w:rFonts w:asciiTheme="majorHAnsi" w:eastAsia="MS Mincho" w:hAnsiTheme="majorHAnsi" w:cstheme="majorHAnsi"/>
          <w:sz w:val="22"/>
        </w:rPr>
        <w:t xml:space="preserve"> school’s policy.</w:t>
      </w:r>
    </w:p>
    <w:p w14:paraId="0486173C" w14:textId="77777777" w:rsidR="00C70A9F" w:rsidRPr="00C70A9F" w:rsidRDefault="00C70A9F" w:rsidP="00C70A9F">
      <w:pPr>
        <w:jc w:val="both"/>
        <w:rPr>
          <w:rFonts w:asciiTheme="majorHAnsi" w:eastAsia="MS Mincho" w:hAnsiTheme="majorHAnsi" w:cstheme="majorHAnsi"/>
          <w:sz w:val="22"/>
        </w:rPr>
      </w:pPr>
    </w:p>
    <w:p w14:paraId="2736078E"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lastRenderedPageBreak/>
        <w:t>When exercising their powers, we will always consider the age and needs of pupils being searched or screened. This includes the individual needs or learning difficulties of pupils with Special Educational Needs (SEN) and we will make any reasonable adjustments that may be required where a pupil has a disability.</w:t>
      </w:r>
    </w:p>
    <w:p w14:paraId="5ECC933F" w14:textId="77777777" w:rsidR="00D63B9D" w:rsidRDefault="00D63B9D" w:rsidP="00C70A9F">
      <w:pPr>
        <w:jc w:val="both"/>
        <w:rPr>
          <w:rFonts w:asciiTheme="majorHAnsi" w:eastAsia="MS Mincho" w:hAnsiTheme="majorHAnsi" w:cstheme="majorHAnsi"/>
          <w:sz w:val="22"/>
          <w:highlight w:val="yellow"/>
        </w:rPr>
      </w:pPr>
    </w:p>
    <w:p w14:paraId="69BC6C31" w14:textId="77777777" w:rsidR="00C70A9F" w:rsidRPr="00C70A9F" w:rsidRDefault="00C70A9F" w:rsidP="00C70A9F">
      <w:pPr>
        <w:jc w:val="both"/>
        <w:rPr>
          <w:rFonts w:asciiTheme="majorHAnsi" w:eastAsia="MS Mincho" w:hAnsiTheme="majorHAnsi" w:cstheme="majorHAnsi"/>
          <w:b/>
          <w:sz w:val="22"/>
        </w:rPr>
      </w:pPr>
    </w:p>
    <w:p w14:paraId="7C8F7D99" w14:textId="77777777" w:rsidR="00C70A9F" w:rsidRDefault="00C63612" w:rsidP="00D63B9D">
      <w:pPr>
        <w:pStyle w:val="Heading1"/>
        <w:spacing w:before="0"/>
      </w:pPr>
      <w:bookmarkStart w:id="11" w:name="_Toc109316263"/>
      <w:bookmarkStart w:id="12" w:name="_Toc203722873"/>
      <w:r>
        <w:t>4</w:t>
      </w:r>
      <w:r>
        <w:tab/>
      </w:r>
      <w:hyperlink w:anchor="Contents" w:history="1">
        <w:r w:rsidR="00C70A9F" w:rsidRPr="00D63B9D">
          <w:t>The role of the headteacher, the designated safeguarding lead and</w:t>
        </w:r>
        <w:r w:rsidR="00D63B9D">
          <w:t xml:space="preserve"> </w:t>
        </w:r>
        <w:r w:rsidR="00C70A9F" w:rsidRPr="00D63B9D">
          <w:t>authorised members of staff.</w:t>
        </w:r>
        <w:bookmarkEnd w:id="11"/>
        <w:bookmarkEnd w:id="12"/>
      </w:hyperlink>
    </w:p>
    <w:p w14:paraId="27D242B5" w14:textId="77777777" w:rsidR="00D63B9D" w:rsidRPr="00D63B9D" w:rsidRDefault="00D63B9D" w:rsidP="00D63B9D"/>
    <w:p w14:paraId="4855D16D" w14:textId="77777777" w:rsidR="00D63B9D"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Only the headteacher, or a member of staff authorised by the headteacher, can carry out a search. The headteacher can authorise individual members of staff to search for specific items, or all items set out in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school's behaviour policy. </w:t>
      </w:r>
      <w:r w:rsidR="00D63B9D" w:rsidRPr="00C70A9F">
        <w:rPr>
          <w:rFonts w:asciiTheme="majorHAnsi" w:eastAsia="MS Mincho" w:hAnsiTheme="majorHAnsi" w:cstheme="majorHAnsi"/>
          <w:sz w:val="22"/>
        </w:rPr>
        <w:t>The headteacher may not require any other member of staff to undertake a search if they refuse.</w:t>
      </w:r>
    </w:p>
    <w:p w14:paraId="1F501ADE" w14:textId="77777777" w:rsidR="00D63B9D" w:rsidRDefault="00D63B9D" w:rsidP="00C70A9F">
      <w:pPr>
        <w:jc w:val="both"/>
        <w:rPr>
          <w:rFonts w:asciiTheme="majorHAnsi" w:eastAsia="MS Mincho" w:hAnsiTheme="majorHAnsi" w:cstheme="majorHAnsi"/>
          <w:sz w:val="22"/>
        </w:rPr>
      </w:pPr>
    </w:p>
    <w:p w14:paraId="6C82E11B" w14:textId="77777777" w:rsidR="00C70A9F" w:rsidRPr="00C70A9F" w:rsidRDefault="00C70A9F" w:rsidP="00C70A9F">
      <w:pPr>
        <w:jc w:val="both"/>
        <w:rPr>
          <w:rFonts w:asciiTheme="majorHAnsi" w:eastAsia="MS Mincho" w:hAnsiTheme="majorHAnsi" w:cstheme="majorHAnsi"/>
          <w:sz w:val="22"/>
        </w:rPr>
      </w:pPr>
    </w:p>
    <w:tbl>
      <w:tblPr>
        <w:tblStyle w:val="TableGrid"/>
        <w:tblW w:w="0" w:type="auto"/>
        <w:tblLook w:val="04A0" w:firstRow="1" w:lastRow="0" w:firstColumn="1" w:lastColumn="0" w:noHBand="0" w:noVBand="1"/>
      </w:tblPr>
      <w:tblGrid>
        <w:gridCol w:w="5027"/>
        <w:gridCol w:w="5027"/>
      </w:tblGrid>
      <w:tr w:rsidR="00C70A9F" w:rsidRPr="00C70A9F" w14:paraId="0327EB9B" w14:textId="77777777" w:rsidTr="000C6BC5">
        <w:tc>
          <w:tcPr>
            <w:tcW w:w="5027" w:type="dxa"/>
          </w:tcPr>
          <w:p w14:paraId="7402B587" w14:textId="77777777" w:rsidR="00C70A9F" w:rsidRPr="00C70A9F" w:rsidRDefault="00C70A9F" w:rsidP="003C3246">
            <w:pPr>
              <w:jc w:val="both"/>
              <w:rPr>
                <w:rFonts w:asciiTheme="majorHAnsi" w:eastAsia="MS Mincho" w:hAnsiTheme="majorHAnsi" w:cstheme="majorHAnsi"/>
                <w:b/>
              </w:rPr>
            </w:pPr>
            <w:r w:rsidRPr="00C70A9F">
              <w:rPr>
                <w:rFonts w:asciiTheme="majorHAnsi" w:eastAsia="MS Mincho" w:hAnsiTheme="majorHAnsi" w:cstheme="majorHAnsi"/>
                <w:b/>
              </w:rPr>
              <w:t>Authorised Member of staff:</w:t>
            </w:r>
          </w:p>
        </w:tc>
        <w:tc>
          <w:tcPr>
            <w:tcW w:w="5027" w:type="dxa"/>
          </w:tcPr>
          <w:p w14:paraId="26FAEB77" w14:textId="77777777" w:rsidR="00C70A9F" w:rsidRPr="00C70A9F" w:rsidRDefault="00C70A9F" w:rsidP="003C3246">
            <w:pPr>
              <w:jc w:val="both"/>
              <w:rPr>
                <w:rFonts w:asciiTheme="majorHAnsi" w:eastAsia="MS Mincho" w:hAnsiTheme="majorHAnsi" w:cstheme="majorHAnsi"/>
                <w:b/>
              </w:rPr>
            </w:pPr>
            <w:r w:rsidRPr="00C70A9F">
              <w:rPr>
                <w:rFonts w:asciiTheme="majorHAnsi" w:eastAsia="MS Mincho" w:hAnsiTheme="majorHAnsi" w:cstheme="majorHAnsi"/>
                <w:b/>
              </w:rPr>
              <w:t>Authorised to:</w:t>
            </w:r>
          </w:p>
        </w:tc>
      </w:tr>
      <w:tr w:rsidR="00C70A9F" w:rsidRPr="00C70A9F" w14:paraId="34A98BAF" w14:textId="77777777" w:rsidTr="000C6BC5">
        <w:tc>
          <w:tcPr>
            <w:tcW w:w="5027" w:type="dxa"/>
          </w:tcPr>
          <w:p w14:paraId="2D8655B4" w14:textId="6E5E110E"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Mr P Tibble</w:t>
            </w:r>
          </w:p>
        </w:tc>
        <w:tc>
          <w:tcPr>
            <w:tcW w:w="5027" w:type="dxa"/>
          </w:tcPr>
          <w:p w14:paraId="15929D4F" w14:textId="064369A7"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For all prohibitive items in the list</w:t>
            </w:r>
          </w:p>
        </w:tc>
      </w:tr>
      <w:tr w:rsidR="00C70A9F" w:rsidRPr="00C70A9F" w14:paraId="78BFEF33" w14:textId="77777777" w:rsidTr="000C6BC5">
        <w:tc>
          <w:tcPr>
            <w:tcW w:w="5027" w:type="dxa"/>
          </w:tcPr>
          <w:p w14:paraId="676083F3" w14:textId="335CFF56"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Mrs P Chawner</w:t>
            </w:r>
          </w:p>
        </w:tc>
        <w:tc>
          <w:tcPr>
            <w:tcW w:w="5027" w:type="dxa"/>
          </w:tcPr>
          <w:p w14:paraId="7CB2F723" w14:textId="6338D28E"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For all prohibitive items in the list</w:t>
            </w:r>
          </w:p>
        </w:tc>
      </w:tr>
      <w:tr w:rsidR="00C70A9F" w:rsidRPr="00C70A9F" w14:paraId="563FC824" w14:textId="77777777" w:rsidTr="000C6BC5">
        <w:tc>
          <w:tcPr>
            <w:tcW w:w="5027" w:type="dxa"/>
          </w:tcPr>
          <w:p w14:paraId="76487089" w14:textId="2342556C"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Miss S Osborn</w:t>
            </w:r>
          </w:p>
        </w:tc>
        <w:tc>
          <w:tcPr>
            <w:tcW w:w="5027" w:type="dxa"/>
          </w:tcPr>
          <w:p w14:paraId="54121F18" w14:textId="15F275D8"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For all prohibitive items in the list</w:t>
            </w:r>
          </w:p>
        </w:tc>
      </w:tr>
      <w:tr w:rsidR="00C70A9F" w:rsidRPr="00C70A9F" w14:paraId="560E31AE" w14:textId="77777777" w:rsidTr="000C6BC5">
        <w:tc>
          <w:tcPr>
            <w:tcW w:w="5027" w:type="dxa"/>
          </w:tcPr>
          <w:p w14:paraId="67EDE08C" w14:textId="7B7299A8" w:rsidR="00C70A9F" w:rsidRPr="00C70A9F" w:rsidRDefault="000C6BC5" w:rsidP="003C3246">
            <w:pPr>
              <w:jc w:val="both"/>
              <w:rPr>
                <w:rFonts w:asciiTheme="majorHAnsi" w:eastAsia="MS Mincho" w:hAnsiTheme="majorHAnsi" w:cstheme="majorHAnsi"/>
              </w:rPr>
            </w:pPr>
            <w:r>
              <w:rPr>
                <w:rFonts w:asciiTheme="majorHAnsi" w:eastAsia="MS Mincho" w:hAnsiTheme="majorHAnsi" w:cstheme="majorHAnsi"/>
              </w:rPr>
              <w:t>Mrs P Blow</w:t>
            </w:r>
          </w:p>
        </w:tc>
        <w:tc>
          <w:tcPr>
            <w:tcW w:w="5027" w:type="dxa"/>
          </w:tcPr>
          <w:p w14:paraId="2BCC420A" w14:textId="119F944C" w:rsidR="00C70A9F" w:rsidRPr="000C6BC5" w:rsidRDefault="000C6BC5" w:rsidP="003C3246">
            <w:pPr>
              <w:jc w:val="both"/>
              <w:rPr>
                <w:rFonts w:asciiTheme="majorHAnsi" w:eastAsia="MS Mincho" w:hAnsiTheme="majorHAnsi" w:cstheme="majorHAnsi"/>
              </w:rPr>
            </w:pPr>
            <w:r w:rsidRPr="000C6BC5">
              <w:rPr>
                <w:rFonts w:asciiTheme="majorHAnsi" w:eastAsia="MS Mincho" w:hAnsiTheme="majorHAnsi" w:cstheme="majorHAnsi"/>
              </w:rPr>
              <w:t>For all prohibitive items in the list</w:t>
            </w:r>
          </w:p>
        </w:tc>
      </w:tr>
      <w:tr w:rsidR="000C6BC5" w:rsidRPr="00C70A9F" w14:paraId="5EF519AA" w14:textId="77777777" w:rsidTr="000C6BC5">
        <w:tc>
          <w:tcPr>
            <w:tcW w:w="5027" w:type="dxa"/>
          </w:tcPr>
          <w:p w14:paraId="7994B4F4" w14:textId="77777777" w:rsidR="000C6BC5" w:rsidRPr="00C70A9F" w:rsidRDefault="000C6BC5" w:rsidP="000C6BC5">
            <w:pPr>
              <w:jc w:val="both"/>
              <w:rPr>
                <w:rFonts w:asciiTheme="majorHAnsi" w:eastAsia="MS Mincho" w:hAnsiTheme="majorHAnsi" w:cstheme="majorHAnsi"/>
              </w:rPr>
            </w:pPr>
          </w:p>
        </w:tc>
        <w:tc>
          <w:tcPr>
            <w:tcW w:w="5027" w:type="dxa"/>
          </w:tcPr>
          <w:p w14:paraId="58EEDF30" w14:textId="3208DD42" w:rsidR="000C6BC5" w:rsidRPr="00C70A9F" w:rsidRDefault="000C6BC5" w:rsidP="000C6BC5">
            <w:pPr>
              <w:jc w:val="both"/>
              <w:rPr>
                <w:rFonts w:asciiTheme="majorHAnsi" w:eastAsia="MS Mincho" w:hAnsiTheme="majorHAnsi" w:cstheme="majorHAnsi"/>
              </w:rPr>
            </w:pPr>
          </w:p>
        </w:tc>
      </w:tr>
      <w:tr w:rsidR="000C6BC5" w:rsidRPr="00C70A9F" w14:paraId="31F299E2" w14:textId="77777777" w:rsidTr="000C6BC5">
        <w:tc>
          <w:tcPr>
            <w:tcW w:w="5027" w:type="dxa"/>
          </w:tcPr>
          <w:p w14:paraId="7BE677CE" w14:textId="77777777" w:rsidR="000C6BC5" w:rsidRPr="00C70A9F" w:rsidRDefault="000C6BC5" w:rsidP="000C6BC5">
            <w:pPr>
              <w:jc w:val="both"/>
              <w:rPr>
                <w:rFonts w:asciiTheme="majorHAnsi" w:eastAsia="MS Mincho" w:hAnsiTheme="majorHAnsi" w:cstheme="majorHAnsi"/>
              </w:rPr>
            </w:pPr>
          </w:p>
        </w:tc>
        <w:tc>
          <w:tcPr>
            <w:tcW w:w="5027" w:type="dxa"/>
          </w:tcPr>
          <w:p w14:paraId="538F0D00" w14:textId="191D08EB" w:rsidR="000C6BC5" w:rsidRPr="00C70A9F" w:rsidRDefault="000C6BC5" w:rsidP="000C6BC5">
            <w:pPr>
              <w:jc w:val="both"/>
              <w:rPr>
                <w:rFonts w:asciiTheme="majorHAnsi" w:eastAsia="MS Mincho" w:hAnsiTheme="majorHAnsi" w:cstheme="majorHAnsi"/>
              </w:rPr>
            </w:pPr>
          </w:p>
        </w:tc>
      </w:tr>
      <w:tr w:rsidR="000C6BC5" w:rsidRPr="00C70A9F" w14:paraId="23DC84DD" w14:textId="77777777" w:rsidTr="000C6BC5">
        <w:tc>
          <w:tcPr>
            <w:tcW w:w="5027" w:type="dxa"/>
          </w:tcPr>
          <w:p w14:paraId="4306479F" w14:textId="77777777" w:rsidR="000C6BC5" w:rsidRPr="00C70A9F" w:rsidRDefault="000C6BC5" w:rsidP="000C6BC5">
            <w:pPr>
              <w:jc w:val="both"/>
              <w:rPr>
                <w:rFonts w:asciiTheme="majorHAnsi" w:eastAsia="MS Mincho" w:hAnsiTheme="majorHAnsi" w:cstheme="majorHAnsi"/>
              </w:rPr>
            </w:pPr>
          </w:p>
        </w:tc>
        <w:tc>
          <w:tcPr>
            <w:tcW w:w="5027" w:type="dxa"/>
          </w:tcPr>
          <w:p w14:paraId="62F67467" w14:textId="7977DC17" w:rsidR="000C6BC5" w:rsidRPr="00C70A9F" w:rsidRDefault="000C6BC5" w:rsidP="000C6BC5">
            <w:pPr>
              <w:jc w:val="both"/>
              <w:rPr>
                <w:rFonts w:asciiTheme="majorHAnsi" w:eastAsia="MS Mincho" w:hAnsiTheme="majorHAnsi" w:cstheme="majorHAnsi"/>
              </w:rPr>
            </w:pPr>
          </w:p>
        </w:tc>
      </w:tr>
      <w:tr w:rsidR="000C6BC5" w:rsidRPr="00C70A9F" w14:paraId="73239DC2" w14:textId="77777777" w:rsidTr="000C6BC5">
        <w:tc>
          <w:tcPr>
            <w:tcW w:w="5027" w:type="dxa"/>
          </w:tcPr>
          <w:p w14:paraId="5DE1C5E9" w14:textId="77777777" w:rsidR="000C6BC5" w:rsidRPr="00C70A9F" w:rsidRDefault="000C6BC5" w:rsidP="000C6BC5">
            <w:pPr>
              <w:jc w:val="both"/>
              <w:rPr>
                <w:rFonts w:asciiTheme="majorHAnsi" w:eastAsia="MS Mincho" w:hAnsiTheme="majorHAnsi" w:cstheme="majorHAnsi"/>
              </w:rPr>
            </w:pPr>
          </w:p>
        </w:tc>
        <w:tc>
          <w:tcPr>
            <w:tcW w:w="5027" w:type="dxa"/>
          </w:tcPr>
          <w:p w14:paraId="39725B41" w14:textId="77777777" w:rsidR="000C6BC5" w:rsidRPr="00C70A9F" w:rsidRDefault="000C6BC5" w:rsidP="000C6BC5">
            <w:pPr>
              <w:jc w:val="both"/>
              <w:rPr>
                <w:rFonts w:asciiTheme="majorHAnsi" w:eastAsia="MS Mincho" w:hAnsiTheme="majorHAnsi" w:cstheme="majorHAnsi"/>
              </w:rPr>
            </w:pPr>
          </w:p>
        </w:tc>
      </w:tr>
      <w:tr w:rsidR="000C6BC5" w:rsidRPr="00C70A9F" w14:paraId="12F78417" w14:textId="77777777" w:rsidTr="000C6BC5">
        <w:tc>
          <w:tcPr>
            <w:tcW w:w="5027" w:type="dxa"/>
          </w:tcPr>
          <w:p w14:paraId="386810D1" w14:textId="77777777" w:rsidR="000C6BC5" w:rsidRPr="00C70A9F" w:rsidRDefault="000C6BC5" w:rsidP="000C6BC5">
            <w:pPr>
              <w:jc w:val="both"/>
              <w:rPr>
                <w:rFonts w:asciiTheme="majorHAnsi" w:eastAsia="MS Mincho" w:hAnsiTheme="majorHAnsi" w:cstheme="majorHAnsi"/>
              </w:rPr>
            </w:pPr>
          </w:p>
        </w:tc>
        <w:tc>
          <w:tcPr>
            <w:tcW w:w="5027" w:type="dxa"/>
          </w:tcPr>
          <w:p w14:paraId="0B59E6CA" w14:textId="77777777" w:rsidR="000C6BC5" w:rsidRPr="00C70A9F" w:rsidRDefault="000C6BC5" w:rsidP="000C6BC5">
            <w:pPr>
              <w:jc w:val="both"/>
              <w:rPr>
                <w:rFonts w:asciiTheme="majorHAnsi" w:eastAsia="MS Mincho" w:hAnsiTheme="majorHAnsi" w:cstheme="majorHAnsi"/>
              </w:rPr>
            </w:pPr>
          </w:p>
        </w:tc>
      </w:tr>
      <w:tr w:rsidR="000C6BC5" w:rsidRPr="00C70A9F" w14:paraId="13AB2666" w14:textId="77777777" w:rsidTr="000C6BC5">
        <w:tc>
          <w:tcPr>
            <w:tcW w:w="5027" w:type="dxa"/>
          </w:tcPr>
          <w:p w14:paraId="3C931C61" w14:textId="77777777" w:rsidR="000C6BC5" w:rsidRPr="00C70A9F" w:rsidRDefault="000C6BC5" w:rsidP="000C6BC5">
            <w:pPr>
              <w:jc w:val="both"/>
              <w:rPr>
                <w:rFonts w:asciiTheme="majorHAnsi" w:eastAsia="MS Mincho" w:hAnsiTheme="majorHAnsi" w:cstheme="majorHAnsi"/>
              </w:rPr>
            </w:pPr>
          </w:p>
        </w:tc>
        <w:tc>
          <w:tcPr>
            <w:tcW w:w="5027" w:type="dxa"/>
          </w:tcPr>
          <w:p w14:paraId="72B48DA7" w14:textId="77777777" w:rsidR="000C6BC5" w:rsidRPr="00C70A9F" w:rsidRDefault="000C6BC5" w:rsidP="000C6BC5">
            <w:pPr>
              <w:jc w:val="both"/>
              <w:rPr>
                <w:rFonts w:asciiTheme="majorHAnsi" w:eastAsia="MS Mincho" w:hAnsiTheme="majorHAnsi" w:cstheme="majorHAnsi"/>
              </w:rPr>
            </w:pPr>
          </w:p>
        </w:tc>
      </w:tr>
    </w:tbl>
    <w:p w14:paraId="27ECCBBB" w14:textId="77777777" w:rsidR="00C70A9F" w:rsidRPr="00C70A9F" w:rsidRDefault="00C70A9F" w:rsidP="00C70A9F">
      <w:pPr>
        <w:jc w:val="both"/>
        <w:rPr>
          <w:rFonts w:asciiTheme="majorHAnsi" w:eastAsia="MS Mincho" w:hAnsiTheme="majorHAnsi" w:cstheme="majorHAnsi"/>
          <w:sz w:val="22"/>
        </w:rPr>
      </w:pPr>
    </w:p>
    <w:p w14:paraId="282497E8" w14:textId="77777777" w:rsidR="00C70A9F" w:rsidRPr="00C70A9F" w:rsidRDefault="00C70A9F" w:rsidP="00C70A9F">
      <w:pPr>
        <w:jc w:val="both"/>
        <w:rPr>
          <w:rFonts w:asciiTheme="majorHAnsi" w:eastAsia="MS Mincho" w:hAnsiTheme="majorHAnsi" w:cstheme="majorHAnsi"/>
          <w:sz w:val="22"/>
        </w:rPr>
      </w:pPr>
    </w:p>
    <w:p w14:paraId="1EE47381"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headteacher </w:t>
      </w:r>
      <w:r w:rsidRPr="00D63B9D">
        <w:rPr>
          <w:rFonts w:asciiTheme="majorHAnsi" w:eastAsia="MS Mincho" w:hAnsiTheme="majorHAnsi" w:cstheme="majorHAnsi"/>
          <w:b/>
          <w:bCs/>
          <w:i/>
          <w:iCs/>
          <w:sz w:val="22"/>
        </w:rPr>
        <w:t>will</w:t>
      </w:r>
      <w:r w:rsidRPr="00C70A9F">
        <w:rPr>
          <w:rFonts w:asciiTheme="majorHAnsi" w:eastAsia="MS Mincho" w:hAnsiTheme="majorHAnsi" w:cstheme="majorHAnsi"/>
          <w:sz w:val="22"/>
        </w:rPr>
        <w:t xml:space="preserve"> oversee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school’s practice of searching to ensure that a culture of safe, proportionate and appropriate searching is maintained, which safeguards the welfare of all pupils and staff with support from the designated safeguarding lead (</w:t>
      </w:r>
      <w:r w:rsidRPr="00C70A9F">
        <w:rPr>
          <w:rFonts w:asciiTheme="majorHAnsi" w:eastAsia="MS Mincho" w:hAnsiTheme="majorHAnsi" w:cstheme="majorHAnsi"/>
          <w:b/>
          <w:sz w:val="22"/>
        </w:rPr>
        <w:t>DSL</w:t>
      </w:r>
      <w:r w:rsidRPr="00C70A9F">
        <w:rPr>
          <w:rFonts w:asciiTheme="majorHAnsi" w:eastAsia="MS Mincho" w:hAnsiTheme="majorHAnsi" w:cstheme="majorHAnsi"/>
          <w:sz w:val="22"/>
        </w:rPr>
        <w:t>) or deputy (</w:t>
      </w:r>
      <w:r w:rsidRPr="00C70A9F">
        <w:rPr>
          <w:rFonts w:asciiTheme="majorHAnsi" w:eastAsia="MS Mincho" w:hAnsiTheme="majorHAnsi" w:cstheme="majorHAnsi"/>
          <w:b/>
          <w:sz w:val="22"/>
        </w:rPr>
        <w:t>DDSL</w:t>
      </w:r>
      <w:r w:rsidRPr="00C70A9F">
        <w:rPr>
          <w:rFonts w:asciiTheme="majorHAnsi" w:eastAsia="MS Mincho" w:hAnsiTheme="majorHAnsi" w:cstheme="majorHAnsi"/>
          <w:sz w:val="22"/>
        </w:rPr>
        <w:t>).</w:t>
      </w:r>
    </w:p>
    <w:p w14:paraId="3D2FD5A2" w14:textId="77777777" w:rsidR="00C70A9F" w:rsidRPr="00C70A9F" w:rsidRDefault="00C70A9F" w:rsidP="00C70A9F">
      <w:pPr>
        <w:jc w:val="both"/>
        <w:rPr>
          <w:rFonts w:asciiTheme="majorHAnsi" w:eastAsia="MS Mincho" w:hAnsiTheme="majorHAnsi" w:cstheme="majorHAnsi"/>
          <w:sz w:val="22"/>
        </w:rPr>
      </w:pPr>
    </w:p>
    <w:p w14:paraId="6F238369"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headteacher will ensure that </w:t>
      </w:r>
      <w:proofErr w:type="gramStart"/>
      <w:r w:rsidRPr="00C70A9F">
        <w:rPr>
          <w:rFonts w:asciiTheme="majorHAnsi" w:eastAsia="MS Mincho" w:hAnsiTheme="majorHAnsi" w:cstheme="majorHAnsi"/>
          <w:sz w:val="22"/>
        </w:rPr>
        <w:t>a sufficient number of</w:t>
      </w:r>
      <w:proofErr w:type="gramEnd"/>
      <w:r w:rsidRPr="00C70A9F">
        <w:rPr>
          <w:rFonts w:asciiTheme="majorHAnsi" w:eastAsia="MS Mincho" w:hAnsiTheme="majorHAnsi" w:cstheme="majorHAnsi"/>
          <w:sz w:val="22"/>
        </w:rPr>
        <w:t xml:space="preserve"> staff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14:paraId="40755200" w14:textId="77777777" w:rsidR="00C70A9F" w:rsidRPr="00C70A9F" w:rsidRDefault="00C70A9F" w:rsidP="00C70A9F">
      <w:pPr>
        <w:jc w:val="both"/>
        <w:rPr>
          <w:rFonts w:asciiTheme="majorHAnsi" w:eastAsia="MS Mincho" w:hAnsiTheme="majorHAnsi" w:cstheme="majorHAnsi"/>
          <w:sz w:val="22"/>
        </w:rPr>
      </w:pPr>
    </w:p>
    <w:p w14:paraId="6FD79167" w14:textId="77777777" w:rsidR="00D63B9D"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If the DSL or DDSL finds evidence that any child is at risk of harm, they will make a referral to children’s social care services immediately (as set out in part 1 of Keeping children safe in education). The DSL or DDSL will then consider the circumstances of the pupil who has been searched to assess the incident against potential wider safeguarding concerns</w:t>
      </w:r>
      <w:r w:rsidR="00D63B9D">
        <w:rPr>
          <w:rFonts w:asciiTheme="majorHAnsi" w:eastAsia="MS Mincho" w:hAnsiTheme="majorHAnsi" w:cstheme="majorHAnsi"/>
          <w:sz w:val="22"/>
        </w:rPr>
        <w:t>.</w:t>
      </w:r>
    </w:p>
    <w:p w14:paraId="3BF22098" w14:textId="77777777" w:rsidR="00D63B9D" w:rsidRDefault="00D63B9D">
      <w:pPr>
        <w:rPr>
          <w:rFonts w:asciiTheme="majorHAnsi" w:eastAsia="MS Mincho" w:hAnsiTheme="majorHAnsi" w:cstheme="majorHAnsi"/>
          <w:sz w:val="22"/>
        </w:rPr>
      </w:pPr>
      <w:r>
        <w:rPr>
          <w:rFonts w:asciiTheme="majorHAnsi" w:eastAsia="MS Mincho" w:hAnsiTheme="majorHAnsi" w:cstheme="majorHAnsi"/>
          <w:sz w:val="22"/>
        </w:rPr>
        <w:br w:type="page"/>
      </w:r>
    </w:p>
    <w:p w14:paraId="52D92A94" w14:textId="77777777" w:rsidR="00D63B9D" w:rsidRPr="00D63B9D" w:rsidRDefault="00C63612" w:rsidP="00D63B9D">
      <w:pPr>
        <w:pStyle w:val="Heading1"/>
        <w:spacing w:before="0"/>
      </w:pPr>
      <w:bookmarkStart w:id="13" w:name="_Recording_Searches_1"/>
      <w:bookmarkStart w:id="14" w:name="_Toc203722874"/>
      <w:bookmarkEnd w:id="13"/>
      <w:r>
        <w:lastRenderedPageBreak/>
        <w:t>5</w:t>
      </w:r>
      <w:r>
        <w:tab/>
      </w:r>
      <w:r w:rsidR="00D63B9D" w:rsidRPr="00D63B9D">
        <w:t>Recording Searches</w:t>
      </w:r>
      <w:bookmarkEnd w:id="14"/>
    </w:p>
    <w:p w14:paraId="704354EB" w14:textId="77777777" w:rsidR="00D63B9D" w:rsidRPr="00D63B9D" w:rsidRDefault="00D63B9D" w:rsidP="00D63B9D">
      <w:pPr>
        <w:jc w:val="both"/>
        <w:rPr>
          <w:rFonts w:asciiTheme="majorHAnsi" w:eastAsia="MS Mincho" w:hAnsiTheme="majorHAnsi" w:cstheme="majorHAnsi"/>
          <w:sz w:val="22"/>
        </w:rPr>
      </w:pPr>
    </w:p>
    <w:p w14:paraId="621D9D73" w14:textId="77777777" w:rsidR="00D63B9D" w:rsidRDefault="00D63B9D" w:rsidP="00D63B9D">
      <w:pPr>
        <w:jc w:val="both"/>
        <w:rPr>
          <w:rFonts w:asciiTheme="majorHAnsi" w:eastAsia="MS Mincho" w:hAnsiTheme="majorHAnsi" w:cstheme="majorHAnsi"/>
          <w:sz w:val="22"/>
        </w:rPr>
      </w:pPr>
      <w:r w:rsidRPr="00D63B9D">
        <w:rPr>
          <w:rFonts w:asciiTheme="majorHAnsi" w:eastAsia="MS Mincho" w:hAnsiTheme="majorHAnsi" w:cstheme="majorHAnsi"/>
          <w:sz w:val="22"/>
        </w:rPr>
        <w:t xml:space="preserve">Any search by a member of staff for a </w:t>
      </w:r>
      <w:r w:rsidRPr="00D63B9D">
        <w:rPr>
          <w:rFonts w:asciiTheme="majorHAnsi" w:eastAsia="MS Mincho" w:hAnsiTheme="majorHAnsi" w:cstheme="majorHAnsi"/>
          <w:b/>
          <w:bCs/>
          <w:sz w:val="22"/>
        </w:rPr>
        <w:t xml:space="preserve">prohibited item </w:t>
      </w:r>
      <w:r w:rsidRPr="00D63B9D">
        <w:rPr>
          <w:rFonts w:asciiTheme="majorHAnsi" w:eastAsia="MS Mincho" w:hAnsiTheme="majorHAnsi" w:cstheme="majorHAnsi"/>
          <w:sz w:val="22"/>
        </w:rPr>
        <w:t xml:space="preserve">listed in </w:t>
      </w:r>
      <w:r>
        <w:rPr>
          <w:rFonts w:asciiTheme="majorHAnsi" w:eastAsia="MS Mincho" w:hAnsiTheme="majorHAnsi" w:cstheme="majorHAnsi"/>
          <w:sz w:val="22"/>
        </w:rPr>
        <w:t xml:space="preserve">the </w:t>
      </w:r>
      <w:hyperlink w:anchor="_The_list_of" w:history="1">
        <w:r w:rsidRPr="00C70A9F">
          <w:rPr>
            <w:rStyle w:val="Hyperlink"/>
            <w:rFonts w:asciiTheme="majorHAnsi" w:eastAsia="MS Mincho" w:hAnsiTheme="majorHAnsi" w:cstheme="majorHAnsi"/>
            <w:sz w:val="22"/>
          </w:rPr>
          <w:t>prohibited items above</w:t>
        </w:r>
      </w:hyperlink>
      <w:r>
        <w:rPr>
          <w:rStyle w:val="Hyperlink"/>
          <w:rFonts w:asciiTheme="majorHAnsi" w:eastAsia="MS Mincho" w:hAnsiTheme="majorHAnsi" w:cstheme="majorHAnsi"/>
          <w:sz w:val="22"/>
        </w:rPr>
        <w:t xml:space="preserve"> </w:t>
      </w:r>
      <w:r w:rsidRPr="00D63B9D">
        <w:rPr>
          <w:rFonts w:asciiTheme="majorHAnsi" w:eastAsia="MS Mincho" w:hAnsiTheme="majorHAnsi" w:cstheme="majorHAnsi"/>
          <w:sz w:val="22"/>
        </w:rPr>
        <w:t xml:space="preserve">and all searches conducted by police officers </w:t>
      </w:r>
      <w:r>
        <w:rPr>
          <w:rFonts w:asciiTheme="majorHAnsi" w:eastAsia="MS Mincho" w:hAnsiTheme="majorHAnsi" w:cstheme="majorHAnsi"/>
          <w:sz w:val="22"/>
        </w:rPr>
        <w:t>will</w:t>
      </w:r>
      <w:r w:rsidRPr="00D63B9D">
        <w:rPr>
          <w:rFonts w:asciiTheme="majorHAnsi" w:eastAsia="MS Mincho" w:hAnsiTheme="majorHAnsi" w:cstheme="majorHAnsi"/>
          <w:sz w:val="22"/>
        </w:rPr>
        <w:t xml:space="preserve"> be recorded</w:t>
      </w:r>
      <w:r>
        <w:rPr>
          <w:rFonts w:asciiTheme="majorHAnsi" w:eastAsia="MS Mincho" w:hAnsiTheme="majorHAnsi" w:cstheme="majorHAnsi"/>
          <w:sz w:val="22"/>
        </w:rPr>
        <w:t xml:space="preserve"> within CPOMs</w:t>
      </w:r>
      <w:r w:rsidRPr="00D63B9D">
        <w:rPr>
          <w:rFonts w:asciiTheme="majorHAnsi" w:eastAsia="MS Mincho" w:hAnsiTheme="majorHAnsi" w:cstheme="majorHAnsi"/>
          <w:sz w:val="22"/>
        </w:rPr>
        <w:t xml:space="preserve">, including </w:t>
      </w:r>
      <w:proofErr w:type="gramStart"/>
      <w:r w:rsidRPr="00D63B9D">
        <w:rPr>
          <w:rFonts w:asciiTheme="majorHAnsi" w:eastAsia="MS Mincho" w:hAnsiTheme="majorHAnsi" w:cstheme="majorHAnsi"/>
          <w:sz w:val="22"/>
        </w:rPr>
        <w:t>whether or not</w:t>
      </w:r>
      <w:proofErr w:type="gramEnd"/>
      <w:r w:rsidRPr="00D63B9D">
        <w:rPr>
          <w:rFonts w:asciiTheme="majorHAnsi" w:eastAsia="MS Mincho" w:hAnsiTheme="majorHAnsi" w:cstheme="majorHAnsi"/>
          <w:sz w:val="22"/>
        </w:rPr>
        <w:t xml:space="preserve"> an item is found. This will allow the designated safeguarding lead (or deputy) to identify possible risks and initiate a safeguarding response if required. Headteachers may also decide that all searches for items banned by </w:t>
      </w:r>
      <w:r w:rsidR="001B5CEA">
        <w:rPr>
          <w:rFonts w:asciiTheme="majorHAnsi" w:eastAsia="MS Mincho" w:hAnsiTheme="majorHAnsi" w:cstheme="majorHAnsi"/>
          <w:sz w:val="22"/>
        </w:rPr>
        <w:t>our</w:t>
      </w:r>
      <w:r w:rsidRPr="00D63B9D">
        <w:rPr>
          <w:rFonts w:asciiTheme="majorHAnsi" w:eastAsia="MS Mincho" w:hAnsiTheme="majorHAnsi" w:cstheme="majorHAnsi"/>
          <w:sz w:val="22"/>
        </w:rPr>
        <w:t xml:space="preserve"> school rules should be recorded. Staff members should follow </w:t>
      </w:r>
      <w:r w:rsidR="001B5CEA">
        <w:rPr>
          <w:rFonts w:asciiTheme="majorHAnsi" w:eastAsia="MS Mincho" w:hAnsiTheme="majorHAnsi" w:cstheme="majorHAnsi"/>
          <w:sz w:val="22"/>
        </w:rPr>
        <w:t>our</w:t>
      </w:r>
      <w:r w:rsidRPr="00D63B9D">
        <w:rPr>
          <w:rFonts w:asciiTheme="majorHAnsi" w:eastAsia="MS Mincho" w:hAnsiTheme="majorHAnsi" w:cstheme="majorHAnsi"/>
          <w:sz w:val="22"/>
        </w:rPr>
        <w:t xml:space="preserve"> school policy in these cases.</w:t>
      </w:r>
    </w:p>
    <w:p w14:paraId="252E3C24" w14:textId="77777777" w:rsidR="00D63B9D" w:rsidRPr="00D63B9D" w:rsidRDefault="00D63B9D" w:rsidP="00D63B9D">
      <w:pPr>
        <w:jc w:val="both"/>
        <w:rPr>
          <w:rFonts w:asciiTheme="majorHAnsi" w:eastAsia="MS Mincho" w:hAnsiTheme="majorHAnsi" w:cstheme="majorHAnsi"/>
          <w:sz w:val="22"/>
        </w:rPr>
      </w:pPr>
    </w:p>
    <w:p w14:paraId="79C5F21D" w14:textId="77777777" w:rsidR="00D63B9D" w:rsidRDefault="00D63B9D" w:rsidP="00D63B9D">
      <w:pPr>
        <w:jc w:val="both"/>
        <w:rPr>
          <w:rFonts w:asciiTheme="majorHAnsi" w:eastAsia="MS Mincho" w:hAnsiTheme="majorHAnsi" w:cstheme="majorHAnsi"/>
          <w:sz w:val="22"/>
        </w:rPr>
      </w:pPr>
      <w:r>
        <w:rPr>
          <w:rFonts w:asciiTheme="majorHAnsi" w:eastAsia="MS Mincho" w:hAnsiTheme="majorHAnsi" w:cstheme="majorHAnsi"/>
          <w:sz w:val="22"/>
        </w:rPr>
        <w:t>Each record will include</w:t>
      </w:r>
      <w:r w:rsidRPr="00D63B9D">
        <w:rPr>
          <w:rFonts w:asciiTheme="majorHAnsi" w:eastAsia="MS Mincho" w:hAnsiTheme="majorHAnsi" w:cstheme="majorHAnsi"/>
          <w:sz w:val="22"/>
        </w:rPr>
        <w:t>:</w:t>
      </w:r>
    </w:p>
    <w:p w14:paraId="39E635DA"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the date, time and location of the </w:t>
      </w:r>
      <w:proofErr w:type="gramStart"/>
      <w:r w:rsidRPr="00D63B9D">
        <w:rPr>
          <w:rFonts w:asciiTheme="majorHAnsi" w:hAnsiTheme="majorHAnsi" w:cstheme="majorHAnsi"/>
          <w:sz w:val="22"/>
        </w:rPr>
        <w:t>search;</w:t>
      </w:r>
      <w:proofErr w:type="gramEnd"/>
      <w:r w:rsidRPr="00D63B9D">
        <w:rPr>
          <w:rFonts w:asciiTheme="majorHAnsi" w:hAnsiTheme="majorHAnsi" w:cstheme="majorHAnsi"/>
          <w:sz w:val="22"/>
        </w:rPr>
        <w:t xml:space="preserve"> </w:t>
      </w:r>
    </w:p>
    <w:p w14:paraId="4FACB4A6"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which pupil was </w:t>
      </w:r>
      <w:proofErr w:type="gramStart"/>
      <w:r w:rsidRPr="00D63B9D">
        <w:rPr>
          <w:rFonts w:asciiTheme="majorHAnsi" w:hAnsiTheme="majorHAnsi" w:cstheme="majorHAnsi"/>
          <w:sz w:val="22"/>
        </w:rPr>
        <w:t>searched;</w:t>
      </w:r>
      <w:proofErr w:type="gramEnd"/>
      <w:r w:rsidRPr="00D63B9D">
        <w:rPr>
          <w:rFonts w:asciiTheme="majorHAnsi" w:hAnsiTheme="majorHAnsi" w:cstheme="majorHAnsi"/>
          <w:sz w:val="22"/>
        </w:rPr>
        <w:t xml:space="preserve"> </w:t>
      </w:r>
    </w:p>
    <w:p w14:paraId="2F9B36F2"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who conducted the search and any other adults or pupils </w:t>
      </w:r>
      <w:proofErr w:type="gramStart"/>
      <w:r w:rsidRPr="00D63B9D">
        <w:rPr>
          <w:rFonts w:asciiTheme="majorHAnsi" w:hAnsiTheme="majorHAnsi" w:cstheme="majorHAnsi"/>
          <w:sz w:val="22"/>
        </w:rPr>
        <w:t>present;</w:t>
      </w:r>
      <w:proofErr w:type="gramEnd"/>
      <w:r w:rsidRPr="00D63B9D">
        <w:rPr>
          <w:rFonts w:asciiTheme="majorHAnsi" w:hAnsiTheme="majorHAnsi" w:cstheme="majorHAnsi"/>
          <w:sz w:val="22"/>
        </w:rPr>
        <w:t xml:space="preserve"> </w:t>
      </w:r>
    </w:p>
    <w:p w14:paraId="7097B84E"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what was being searched </w:t>
      </w:r>
      <w:proofErr w:type="gramStart"/>
      <w:r w:rsidRPr="00D63B9D">
        <w:rPr>
          <w:rFonts w:asciiTheme="majorHAnsi" w:hAnsiTheme="majorHAnsi" w:cstheme="majorHAnsi"/>
          <w:sz w:val="22"/>
        </w:rPr>
        <w:t>for;</w:t>
      </w:r>
      <w:proofErr w:type="gramEnd"/>
      <w:r w:rsidRPr="00D63B9D">
        <w:rPr>
          <w:rFonts w:asciiTheme="majorHAnsi" w:hAnsiTheme="majorHAnsi" w:cstheme="majorHAnsi"/>
          <w:sz w:val="22"/>
        </w:rPr>
        <w:t xml:space="preserve"> </w:t>
      </w:r>
    </w:p>
    <w:p w14:paraId="078672BD"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the reason for </w:t>
      </w:r>
      <w:proofErr w:type="gramStart"/>
      <w:r w:rsidRPr="00D63B9D">
        <w:rPr>
          <w:rFonts w:asciiTheme="majorHAnsi" w:hAnsiTheme="majorHAnsi" w:cstheme="majorHAnsi"/>
          <w:sz w:val="22"/>
        </w:rPr>
        <w:t>searching;</w:t>
      </w:r>
      <w:proofErr w:type="gramEnd"/>
      <w:r w:rsidRPr="00D63B9D">
        <w:rPr>
          <w:rFonts w:asciiTheme="majorHAnsi" w:hAnsiTheme="majorHAnsi" w:cstheme="majorHAnsi"/>
          <w:sz w:val="22"/>
        </w:rPr>
        <w:t xml:space="preserve"> </w:t>
      </w:r>
    </w:p>
    <w:p w14:paraId="4BEC6D70"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what items, if any, were found; and </w:t>
      </w:r>
    </w:p>
    <w:p w14:paraId="482F450B" w14:textId="77777777" w:rsidR="00D63B9D" w:rsidRPr="00D63B9D" w:rsidRDefault="00D63B9D" w:rsidP="00D63B9D">
      <w:pPr>
        <w:pStyle w:val="ListParagraph"/>
        <w:numPr>
          <w:ilvl w:val="0"/>
          <w:numId w:val="11"/>
        </w:numPr>
        <w:jc w:val="both"/>
        <w:rPr>
          <w:rFonts w:asciiTheme="majorHAnsi" w:hAnsiTheme="majorHAnsi" w:cstheme="majorHAnsi"/>
          <w:sz w:val="22"/>
        </w:rPr>
      </w:pPr>
      <w:r w:rsidRPr="00D63B9D">
        <w:rPr>
          <w:rFonts w:asciiTheme="majorHAnsi" w:hAnsiTheme="majorHAnsi" w:cstheme="majorHAnsi"/>
          <w:sz w:val="22"/>
        </w:rPr>
        <w:t xml:space="preserve">what follow-up action was taken </w:t>
      </w:r>
      <w:proofErr w:type="gramStart"/>
      <w:r w:rsidRPr="00D63B9D">
        <w:rPr>
          <w:rFonts w:asciiTheme="majorHAnsi" w:hAnsiTheme="majorHAnsi" w:cstheme="majorHAnsi"/>
          <w:sz w:val="22"/>
        </w:rPr>
        <w:t>as a consequence of</w:t>
      </w:r>
      <w:proofErr w:type="gramEnd"/>
      <w:r w:rsidRPr="00D63B9D">
        <w:rPr>
          <w:rFonts w:asciiTheme="majorHAnsi" w:hAnsiTheme="majorHAnsi" w:cstheme="majorHAnsi"/>
          <w:sz w:val="22"/>
        </w:rPr>
        <w:t xml:space="preserve"> the search. </w:t>
      </w:r>
    </w:p>
    <w:p w14:paraId="58788B4A" w14:textId="77777777" w:rsidR="00D63B9D" w:rsidRPr="00D63B9D" w:rsidRDefault="00D63B9D" w:rsidP="00D63B9D">
      <w:pPr>
        <w:jc w:val="both"/>
        <w:rPr>
          <w:rFonts w:asciiTheme="majorHAnsi" w:eastAsia="MS Mincho" w:hAnsiTheme="majorHAnsi" w:cstheme="majorHAnsi"/>
          <w:sz w:val="22"/>
        </w:rPr>
      </w:pPr>
    </w:p>
    <w:p w14:paraId="23847CFC" w14:textId="77777777" w:rsidR="00D63B9D" w:rsidRDefault="00D63B9D" w:rsidP="00C70A9F">
      <w:pPr>
        <w:jc w:val="both"/>
        <w:rPr>
          <w:rFonts w:asciiTheme="majorHAnsi" w:eastAsia="MS Mincho" w:hAnsiTheme="majorHAnsi" w:cstheme="majorHAnsi"/>
          <w:sz w:val="22"/>
        </w:rPr>
      </w:pPr>
      <w:r>
        <w:rPr>
          <w:rFonts w:asciiTheme="majorHAnsi" w:eastAsia="MS Mincho" w:hAnsiTheme="majorHAnsi" w:cstheme="majorHAnsi"/>
          <w:sz w:val="22"/>
        </w:rPr>
        <w:t xml:space="preserve">Our school will always check to ensure </w:t>
      </w:r>
      <w:r w:rsidRPr="00D63B9D">
        <w:rPr>
          <w:rFonts w:asciiTheme="majorHAnsi" w:eastAsia="MS Mincho" w:hAnsiTheme="majorHAnsi" w:cstheme="majorHAnsi"/>
          <w:sz w:val="22"/>
        </w:rPr>
        <w:t xml:space="preserve">whether the searches fall disproportionately on any </w:t>
      </w:r>
      <w:proofErr w:type="gramStart"/>
      <w:r w:rsidRPr="00D63B9D">
        <w:rPr>
          <w:rFonts w:asciiTheme="majorHAnsi" w:eastAsia="MS Mincho" w:hAnsiTheme="majorHAnsi" w:cstheme="majorHAnsi"/>
          <w:sz w:val="22"/>
        </w:rPr>
        <w:t>particular groups</w:t>
      </w:r>
      <w:proofErr w:type="gramEnd"/>
      <w:r w:rsidRPr="00D63B9D">
        <w:rPr>
          <w:rFonts w:asciiTheme="majorHAnsi" w:eastAsia="MS Mincho" w:hAnsiTheme="majorHAnsi" w:cstheme="majorHAnsi"/>
          <w:sz w:val="22"/>
        </w:rPr>
        <w:t xml:space="preserve"> of pupils by analysing the recorded data. </w:t>
      </w:r>
    </w:p>
    <w:p w14:paraId="360210C7" w14:textId="77777777" w:rsidR="00C70A9F" w:rsidRDefault="00C63612" w:rsidP="00C70A9F">
      <w:pPr>
        <w:pStyle w:val="Heading1"/>
        <w:ind w:left="720" w:hanging="720"/>
      </w:pPr>
      <w:bookmarkStart w:id="15" w:name="_6_Before_searching"/>
      <w:bookmarkStart w:id="16" w:name="_Toc109316264"/>
      <w:bookmarkStart w:id="17" w:name="_Toc203722875"/>
      <w:bookmarkEnd w:id="15"/>
      <w:r>
        <w:t>6</w:t>
      </w:r>
      <w:r>
        <w:tab/>
      </w:r>
      <w:hyperlink w:anchor="Contents" w:history="1">
        <w:r w:rsidR="00C70A9F" w:rsidRPr="005C319F">
          <w:t>Before searching</w:t>
        </w:r>
        <w:bookmarkEnd w:id="16"/>
        <w:bookmarkEnd w:id="17"/>
      </w:hyperlink>
    </w:p>
    <w:p w14:paraId="084A661B" w14:textId="77777777" w:rsidR="005C319F" w:rsidRPr="005C319F" w:rsidRDefault="005C319F" w:rsidP="005C319F"/>
    <w:p w14:paraId="293BDC0C"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A search can be considered if the member of staff has reasonable grounds for suspecting that the pupil is in possession of a prohibited item or any item identified in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School’s Behaviour Policy for which a search can be made, or if the pupil has agreed.</w:t>
      </w:r>
    </w:p>
    <w:p w14:paraId="787581B6" w14:textId="77777777" w:rsidR="00C70A9F" w:rsidRPr="00C70A9F" w:rsidRDefault="00C70A9F" w:rsidP="00C70A9F">
      <w:pPr>
        <w:jc w:val="both"/>
        <w:rPr>
          <w:rFonts w:asciiTheme="majorHAnsi" w:eastAsia="MS Mincho" w:hAnsiTheme="majorHAnsi" w:cstheme="majorHAnsi"/>
          <w:sz w:val="22"/>
        </w:rPr>
      </w:pPr>
    </w:p>
    <w:p w14:paraId="4EFE1CA6"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authorised member of staff will </w:t>
      </w:r>
      <w:proofErr w:type="gramStart"/>
      <w:r w:rsidRPr="00C70A9F">
        <w:rPr>
          <w:rFonts w:asciiTheme="majorHAnsi" w:eastAsia="MS Mincho" w:hAnsiTheme="majorHAnsi" w:cstheme="majorHAnsi"/>
          <w:sz w:val="22"/>
        </w:rPr>
        <w:t>make an assessment of</w:t>
      </w:r>
      <w:proofErr w:type="gramEnd"/>
      <w:r w:rsidRPr="00C70A9F">
        <w:rPr>
          <w:rFonts w:asciiTheme="majorHAnsi" w:eastAsia="MS Mincho" w:hAnsiTheme="majorHAnsi" w:cstheme="majorHAnsi"/>
          <w:sz w:val="22"/>
        </w:rPr>
        <w:t xml:space="preserve"> how urgent the need for a search is and will consider the risk to other pupils and staff.</w:t>
      </w:r>
    </w:p>
    <w:p w14:paraId="059DFE20" w14:textId="77777777" w:rsidR="00C70A9F" w:rsidRPr="00C70A9F" w:rsidRDefault="00C70A9F" w:rsidP="00C70A9F">
      <w:pPr>
        <w:jc w:val="both"/>
        <w:rPr>
          <w:rFonts w:asciiTheme="majorHAnsi" w:eastAsia="MS Mincho" w:hAnsiTheme="majorHAnsi" w:cstheme="majorHAnsi"/>
          <w:sz w:val="22"/>
        </w:rPr>
      </w:pPr>
    </w:p>
    <w:p w14:paraId="192AC1BB"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Before any search takes place, the member of staff conducting the search will explain to the pupil why they are being searched, how and where the search is going to take place and give them the opportunity to ask any questions.</w:t>
      </w:r>
    </w:p>
    <w:p w14:paraId="1856EDF1" w14:textId="77777777" w:rsidR="00C70A9F" w:rsidRPr="00C70A9F" w:rsidRDefault="00C70A9F" w:rsidP="00C70A9F">
      <w:pPr>
        <w:jc w:val="both"/>
        <w:rPr>
          <w:rFonts w:asciiTheme="majorHAnsi" w:eastAsia="MS Mincho" w:hAnsiTheme="majorHAnsi" w:cstheme="majorHAnsi"/>
          <w:sz w:val="22"/>
        </w:rPr>
      </w:pPr>
    </w:p>
    <w:p w14:paraId="59F2E335"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authorised member of staff will always seek the co-operation of the pupil before conducting a search. If the pupil is not willing to co-operate with the search, the member of staff should consider why this is. </w:t>
      </w:r>
    </w:p>
    <w:p w14:paraId="56034BFC" w14:textId="77777777" w:rsidR="00C70A9F" w:rsidRPr="00C70A9F" w:rsidRDefault="00C70A9F" w:rsidP="00C70A9F">
      <w:pPr>
        <w:jc w:val="both"/>
        <w:rPr>
          <w:rFonts w:asciiTheme="majorHAnsi" w:eastAsia="MS Mincho" w:hAnsiTheme="majorHAnsi" w:cstheme="majorHAnsi"/>
          <w:sz w:val="22"/>
        </w:rPr>
      </w:pPr>
    </w:p>
    <w:p w14:paraId="5786D352"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Reasons might include that they:</w:t>
      </w:r>
    </w:p>
    <w:p w14:paraId="6A65C348" w14:textId="77777777" w:rsidR="00C70A9F" w:rsidRPr="00C70A9F" w:rsidRDefault="00C70A9F" w:rsidP="00C70A9F">
      <w:pPr>
        <w:jc w:val="both"/>
        <w:rPr>
          <w:rFonts w:asciiTheme="majorHAnsi" w:eastAsia="MS Mincho" w:hAnsiTheme="majorHAnsi" w:cstheme="majorHAnsi"/>
          <w:sz w:val="22"/>
        </w:rPr>
      </w:pPr>
    </w:p>
    <w:p w14:paraId="5D01A0D5" w14:textId="77777777" w:rsidR="00C70A9F" w:rsidRPr="00C70A9F" w:rsidRDefault="00C70A9F" w:rsidP="00C70A9F">
      <w:pPr>
        <w:pStyle w:val="ListParagraph"/>
        <w:numPr>
          <w:ilvl w:val="0"/>
          <w:numId w:val="4"/>
        </w:numPr>
        <w:suppressAutoHyphens w:val="0"/>
        <w:autoSpaceDN/>
        <w:contextualSpacing/>
        <w:rPr>
          <w:rFonts w:asciiTheme="majorHAnsi" w:hAnsiTheme="majorHAnsi" w:cstheme="majorHAnsi"/>
          <w:sz w:val="22"/>
        </w:rPr>
      </w:pPr>
      <w:r w:rsidRPr="00C70A9F">
        <w:rPr>
          <w:rFonts w:asciiTheme="majorHAnsi" w:hAnsiTheme="majorHAnsi" w:cstheme="majorHAnsi"/>
          <w:sz w:val="22"/>
        </w:rPr>
        <w:t xml:space="preserve">are in possession of a prohibited </w:t>
      </w:r>
      <w:proofErr w:type="gramStart"/>
      <w:r w:rsidRPr="00C70A9F">
        <w:rPr>
          <w:rFonts w:asciiTheme="majorHAnsi" w:hAnsiTheme="majorHAnsi" w:cstheme="majorHAnsi"/>
          <w:sz w:val="22"/>
        </w:rPr>
        <w:t>item;</w:t>
      </w:r>
      <w:proofErr w:type="gramEnd"/>
      <w:r w:rsidRPr="00C70A9F">
        <w:rPr>
          <w:rFonts w:asciiTheme="majorHAnsi" w:hAnsiTheme="majorHAnsi" w:cstheme="majorHAnsi"/>
          <w:sz w:val="22"/>
        </w:rPr>
        <w:t xml:space="preserve"> </w:t>
      </w:r>
    </w:p>
    <w:p w14:paraId="2283F900" w14:textId="77777777" w:rsidR="00C70A9F" w:rsidRPr="00C70A9F" w:rsidRDefault="00C70A9F" w:rsidP="00C70A9F">
      <w:pPr>
        <w:pStyle w:val="ListParagraph"/>
        <w:numPr>
          <w:ilvl w:val="0"/>
          <w:numId w:val="4"/>
        </w:numPr>
        <w:suppressAutoHyphens w:val="0"/>
        <w:autoSpaceDN/>
        <w:contextualSpacing/>
        <w:rPr>
          <w:rFonts w:asciiTheme="majorHAnsi" w:hAnsiTheme="majorHAnsi" w:cstheme="majorHAnsi"/>
          <w:sz w:val="22"/>
        </w:rPr>
      </w:pPr>
      <w:r w:rsidRPr="00C70A9F">
        <w:rPr>
          <w:rFonts w:asciiTheme="majorHAnsi" w:hAnsiTheme="majorHAnsi" w:cstheme="majorHAnsi"/>
          <w:sz w:val="22"/>
        </w:rPr>
        <w:t xml:space="preserve">do not understand the </w:t>
      </w:r>
      <w:proofErr w:type="gramStart"/>
      <w:r w:rsidRPr="00C70A9F">
        <w:rPr>
          <w:rFonts w:asciiTheme="majorHAnsi" w:hAnsiTheme="majorHAnsi" w:cstheme="majorHAnsi"/>
          <w:sz w:val="22"/>
        </w:rPr>
        <w:t>instruction;</w:t>
      </w:r>
      <w:proofErr w:type="gramEnd"/>
      <w:r w:rsidRPr="00C70A9F">
        <w:rPr>
          <w:rFonts w:asciiTheme="majorHAnsi" w:hAnsiTheme="majorHAnsi" w:cstheme="majorHAnsi"/>
          <w:sz w:val="22"/>
        </w:rPr>
        <w:t xml:space="preserve"> </w:t>
      </w:r>
    </w:p>
    <w:p w14:paraId="3BF444E0" w14:textId="77777777" w:rsidR="00C70A9F" w:rsidRPr="00C70A9F" w:rsidRDefault="00C70A9F" w:rsidP="00C70A9F">
      <w:pPr>
        <w:pStyle w:val="ListParagraph"/>
        <w:numPr>
          <w:ilvl w:val="0"/>
          <w:numId w:val="4"/>
        </w:numPr>
        <w:suppressAutoHyphens w:val="0"/>
        <w:autoSpaceDN/>
        <w:contextualSpacing/>
        <w:rPr>
          <w:rFonts w:asciiTheme="majorHAnsi" w:hAnsiTheme="majorHAnsi" w:cstheme="majorHAnsi"/>
          <w:sz w:val="22"/>
        </w:rPr>
      </w:pPr>
      <w:r w:rsidRPr="00C70A9F">
        <w:rPr>
          <w:rFonts w:asciiTheme="majorHAnsi" w:hAnsiTheme="majorHAnsi" w:cstheme="majorHAnsi"/>
          <w:sz w:val="22"/>
        </w:rPr>
        <w:t>are unaware of what a search may involve; or</w:t>
      </w:r>
    </w:p>
    <w:p w14:paraId="250310FB" w14:textId="77777777" w:rsidR="00C70A9F" w:rsidRPr="00C70A9F" w:rsidRDefault="00C70A9F" w:rsidP="00C70A9F">
      <w:pPr>
        <w:pStyle w:val="ListParagraph"/>
        <w:numPr>
          <w:ilvl w:val="0"/>
          <w:numId w:val="4"/>
        </w:numPr>
        <w:suppressAutoHyphens w:val="0"/>
        <w:autoSpaceDN/>
        <w:contextualSpacing/>
        <w:rPr>
          <w:rFonts w:asciiTheme="majorHAnsi" w:hAnsiTheme="majorHAnsi" w:cstheme="majorHAnsi"/>
          <w:sz w:val="22"/>
        </w:rPr>
      </w:pPr>
      <w:r w:rsidRPr="00C70A9F">
        <w:rPr>
          <w:rFonts w:asciiTheme="majorHAnsi" w:hAnsiTheme="majorHAnsi" w:cstheme="majorHAnsi"/>
          <w:sz w:val="22"/>
        </w:rPr>
        <w:t>have had a previous distressing experience of being searched.</w:t>
      </w:r>
    </w:p>
    <w:p w14:paraId="01AF2B3A" w14:textId="77777777" w:rsidR="00C70A9F" w:rsidRPr="00C70A9F" w:rsidRDefault="00C70A9F" w:rsidP="00C70A9F">
      <w:pPr>
        <w:rPr>
          <w:rFonts w:asciiTheme="majorHAnsi" w:eastAsia="MS Mincho" w:hAnsiTheme="majorHAnsi" w:cstheme="majorHAnsi"/>
          <w:sz w:val="22"/>
        </w:rPr>
      </w:pPr>
    </w:p>
    <w:p w14:paraId="381A12D5" w14:textId="19E204D6"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If a pupil continues to refuse to co-operate, the member of staff </w:t>
      </w:r>
      <w:r w:rsidR="005C319F">
        <w:rPr>
          <w:rFonts w:asciiTheme="majorHAnsi" w:eastAsia="MS Mincho" w:hAnsiTheme="majorHAnsi" w:cstheme="majorHAnsi"/>
          <w:sz w:val="22"/>
        </w:rPr>
        <w:t>will</w:t>
      </w:r>
      <w:r w:rsidRPr="00C70A9F">
        <w:rPr>
          <w:rFonts w:asciiTheme="majorHAnsi" w:eastAsia="MS Mincho" w:hAnsiTheme="majorHAnsi" w:cstheme="majorHAnsi"/>
          <w:sz w:val="22"/>
        </w:rPr>
        <w:t xml:space="preserve"> sanction the pupil in line with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school’s behaviour policy</w:t>
      </w:r>
      <w:r w:rsidR="008055BD">
        <w:rPr>
          <w:rFonts w:asciiTheme="majorHAnsi" w:eastAsia="MS Mincho" w:hAnsiTheme="majorHAnsi" w:cstheme="majorHAnsi"/>
          <w:sz w:val="22"/>
        </w:rPr>
        <w:t xml:space="preserve"> </w:t>
      </w:r>
      <w:r w:rsidR="00E2714C" w:rsidRPr="000C6BC5">
        <w:rPr>
          <w:rFonts w:asciiTheme="majorHAnsi" w:eastAsia="MS Mincho" w:hAnsiTheme="majorHAnsi" w:cstheme="majorHAnsi"/>
          <w:sz w:val="22"/>
        </w:rPr>
        <w:t>(</w:t>
      </w:r>
      <w:r w:rsidR="008055BD" w:rsidRPr="000C6BC5">
        <w:rPr>
          <w:rFonts w:asciiTheme="majorHAnsi" w:eastAsia="MS Mincho" w:hAnsiTheme="majorHAnsi" w:cstheme="majorHAnsi"/>
          <w:sz w:val="22"/>
        </w:rPr>
        <w:t>including informing parents</w:t>
      </w:r>
      <w:r w:rsidR="00E2714C" w:rsidRPr="000C6BC5">
        <w:rPr>
          <w:rFonts w:asciiTheme="majorHAnsi" w:eastAsia="MS Mincho" w:hAnsiTheme="majorHAnsi" w:cstheme="majorHAnsi"/>
          <w:sz w:val="22"/>
        </w:rPr>
        <w:t>)</w:t>
      </w:r>
      <w:r w:rsidRPr="000C6BC5">
        <w:rPr>
          <w:rFonts w:asciiTheme="majorHAnsi" w:eastAsia="MS Mincho" w:hAnsiTheme="majorHAnsi" w:cstheme="majorHAnsi"/>
          <w:sz w:val="22"/>
        </w:rPr>
        <w:t>,</w:t>
      </w:r>
      <w:r w:rsidRPr="00C70A9F">
        <w:rPr>
          <w:rFonts w:asciiTheme="majorHAnsi" w:eastAsia="MS Mincho" w:hAnsiTheme="majorHAnsi" w:cstheme="majorHAnsi"/>
          <w:sz w:val="22"/>
        </w:rPr>
        <w:t xml:space="preserve"> ensuring that they are responding to misbehaviour consistently and fairly (See</w:t>
      </w:r>
      <w:r w:rsidR="005C319F">
        <w:rPr>
          <w:rFonts w:asciiTheme="majorHAnsi" w:eastAsia="MS Mincho" w:hAnsiTheme="majorHAnsi" w:cstheme="majorHAnsi"/>
          <w:sz w:val="22"/>
        </w:rPr>
        <w:t xml:space="preserve"> our</w:t>
      </w:r>
      <w:r w:rsidRPr="00C70A9F">
        <w:rPr>
          <w:rFonts w:asciiTheme="majorHAnsi" w:eastAsia="MS Mincho" w:hAnsiTheme="majorHAnsi" w:cstheme="majorHAnsi"/>
          <w:sz w:val="22"/>
        </w:rPr>
        <w:t xml:space="preserve"> school’s behaviour policy for more information on sanctions).</w:t>
      </w:r>
    </w:p>
    <w:p w14:paraId="5B514926" w14:textId="77777777" w:rsidR="00C70A9F" w:rsidRPr="00C70A9F" w:rsidRDefault="00C70A9F" w:rsidP="00C70A9F">
      <w:pPr>
        <w:jc w:val="both"/>
        <w:rPr>
          <w:rFonts w:asciiTheme="majorHAnsi" w:eastAsia="MS Mincho" w:hAnsiTheme="majorHAnsi" w:cstheme="majorHAnsi"/>
          <w:sz w:val="22"/>
        </w:rPr>
      </w:pPr>
    </w:p>
    <w:p w14:paraId="58702A7E"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If the member of staff still considers a search to be necessary, but is not required urgently, they should seek the advice of the headteacher, DSL, DDSL or pastoral member of staff who may have more information about the pupil. During this time the pupil should be supervised and kept away from other pupils.</w:t>
      </w:r>
    </w:p>
    <w:p w14:paraId="621B0EFE" w14:textId="77777777" w:rsidR="00C70A9F" w:rsidRPr="00C70A9F" w:rsidRDefault="00C70A9F" w:rsidP="00C70A9F">
      <w:pPr>
        <w:jc w:val="both"/>
        <w:rPr>
          <w:rFonts w:asciiTheme="majorHAnsi" w:eastAsia="MS Mincho" w:hAnsiTheme="majorHAnsi" w:cstheme="majorHAnsi"/>
          <w:sz w:val="22"/>
        </w:rPr>
      </w:pPr>
    </w:p>
    <w:p w14:paraId="431B23B4"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If the pupil still refuses to co-operate, the member of staff should assess whether it is appropriate to use reasonable force to conduct the search. A member of staff can use such force as is reasonable to search for any </w:t>
      </w:r>
      <w:r w:rsidRPr="00C70A9F">
        <w:rPr>
          <w:rFonts w:asciiTheme="majorHAnsi" w:eastAsia="MS Mincho" w:hAnsiTheme="majorHAnsi" w:cstheme="majorHAnsi"/>
          <w:sz w:val="22"/>
        </w:rPr>
        <w:lastRenderedPageBreak/>
        <w:t>prohibited items identified in</w:t>
      </w:r>
      <w:r w:rsidR="005C319F">
        <w:rPr>
          <w:rFonts w:asciiTheme="majorHAnsi" w:eastAsia="MS Mincho" w:hAnsiTheme="majorHAnsi" w:cstheme="majorHAnsi"/>
          <w:sz w:val="22"/>
        </w:rPr>
        <w:t xml:space="preserve"> the</w:t>
      </w:r>
      <w:r w:rsidRPr="00C70A9F">
        <w:rPr>
          <w:rFonts w:asciiTheme="majorHAnsi" w:eastAsia="MS Mincho" w:hAnsiTheme="majorHAnsi" w:cstheme="majorHAnsi"/>
          <w:sz w:val="22"/>
        </w:rPr>
        <w:t xml:space="preserve"> </w:t>
      </w:r>
      <w:hyperlink w:anchor="_The_list_of" w:history="1">
        <w:r w:rsidR="005C319F" w:rsidRPr="00C70A9F">
          <w:rPr>
            <w:rStyle w:val="Hyperlink"/>
            <w:rFonts w:asciiTheme="majorHAnsi" w:eastAsia="MS Mincho" w:hAnsiTheme="majorHAnsi" w:cstheme="majorHAnsi"/>
            <w:sz w:val="22"/>
          </w:rPr>
          <w:t>prohibited items above</w:t>
        </w:r>
      </w:hyperlink>
      <w:r w:rsidRPr="00C70A9F">
        <w:rPr>
          <w:rStyle w:val="FootnoteReference"/>
          <w:rFonts w:asciiTheme="majorHAnsi" w:eastAsia="MS Mincho" w:hAnsiTheme="majorHAnsi" w:cstheme="majorHAnsi"/>
          <w:sz w:val="22"/>
        </w:rPr>
        <w:footnoteReference w:id="8"/>
      </w:r>
      <w:r w:rsidRPr="00C70A9F">
        <w:rPr>
          <w:rFonts w:asciiTheme="majorHAnsi" w:eastAsia="MS Mincho" w:hAnsiTheme="majorHAnsi" w:cstheme="majorHAnsi"/>
          <w:sz w:val="22"/>
        </w:rPr>
        <w:t xml:space="preserve">. See guidance on the </w:t>
      </w:r>
      <w:hyperlink r:id="rId15" w:history="1">
        <w:r w:rsidRPr="00C70A9F">
          <w:rPr>
            <w:rStyle w:val="Hyperlink"/>
            <w:rFonts w:asciiTheme="majorHAnsi" w:hAnsiTheme="majorHAnsi" w:cstheme="majorHAnsi"/>
            <w:sz w:val="22"/>
          </w:rPr>
          <w:t>Use of reasonable force in schools - GOV.UK (www.gov.uk)</w:t>
        </w:r>
      </w:hyperlink>
      <w:r w:rsidRPr="00C70A9F">
        <w:rPr>
          <w:rFonts w:asciiTheme="majorHAnsi" w:eastAsia="MS Mincho" w:hAnsiTheme="majorHAnsi" w:cstheme="majorHAnsi"/>
          <w:sz w:val="22"/>
        </w:rPr>
        <w:t>. The decision to use reasonable force should be made on a case-by-case basis. The member of staff should consider whether conducting the search will prevent the pupil harming themselves or others, damaging property or from causing disorder</w:t>
      </w:r>
      <w:r w:rsidRPr="00C70A9F">
        <w:rPr>
          <w:rStyle w:val="FootnoteReference"/>
          <w:rFonts w:asciiTheme="majorHAnsi" w:eastAsia="MS Mincho" w:hAnsiTheme="majorHAnsi" w:cstheme="majorHAnsi"/>
          <w:sz w:val="22"/>
        </w:rPr>
        <w:footnoteReference w:id="9"/>
      </w:r>
      <w:r w:rsidRPr="00C70A9F">
        <w:rPr>
          <w:rFonts w:asciiTheme="majorHAnsi" w:eastAsia="MS Mincho" w:hAnsiTheme="majorHAnsi" w:cstheme="majorHAnsi"/>
          <w:sz w:val="22"/>
        </w:rPr>
        <w:t>.</w:t>
      </w:r>
    </w:p>
    <w:p w14:paraId="03358CC8" w14:textId="77777777" w:rsidR="00C70A9F" w:rsidRPr="00C70A9F" w:rsidRDefault="00C70A9F" w:rsidP="00C70A9F">
      <w:pPr>
        <w:jc w:val="both"/>
        <w:rPr>
          <w:rFonts w:asciiTheme="majorHAnsi" w:eastAsia="MS Mincho" w:hAnsiTheme="majorHAnsi" w:cstheme="majorHAnsi"/>
          <w:sz w:val="22"/>
        </w:rPr>
      </w:pPr>
    </w:p>
    <w:p w14:paraId="386686B6" w14:textId="77777777" w:rsid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use of reasonable force will differ depending on whether the member of staff is </w:t>
      </w:r>
      <w:proofErr w:type="gramStart"/>
      <w:r w:rsidRPr="00C70A9F">
        <w:rPr>
          <w:rFonts w:asciiTheme="majorHAnsi" w:eastAsia="MS Mincho" w:hAnsiTheme="majorHAnsi" w:cstheme="majorHAnsi"/>
          <w:sz w:val="22"/>
        </w:rPr>
        <w:t>searching</w:t>
      </w:r>
      <w:proofErr w:type="gramEnd"/>
      <w:r w:rsidRPr="00C70A9F">
        <w:rPr>
          <w:rFonts w:asciiTheme="majorHAnsi" w:eastAsia="MS Mincho" w:hAnsiTheme="majorHAnsi" w:cstheme="majorHAnsi"/>
          <w:sz w:val="22"/>
        </w:rPr>
        <w:t xml:space="preserve"> possessions or the pupil themselves.</w:t>
      </w:r>
    </w:p>
    <w:p w14:paraId="6BC7C0B1" w14:textId="77777777" w:rsidR="00E53A7F" w:rsidRDefault="00E53A7F" w:rsidP="00C70A9F">
      <w:pPr>
        <w:jc w:val="both"/>
        <w:rPr>
          <w:rFonts w:asciiTheme="majorHAnsi" w:eastAsia="MS Mincho" w:hAnsiTheme="majorHAnsi" w:cstheme="majorHAnsi"/>
          <w:sz w:val="22"/>
        </w:rPr>
      </w:pPr>
    </w:p>
    <w:p w14:paraId="2D7745E3" w14:textId="44E452A5" w:rsidR="00E53A7F" w:rsidRPr="00C70A9F" w:rsidRDefault="00AF5810" w:rsidP="00E53A7F">
      <w:pPr>
        <w:jc w:val="both"/>
        <w:rPr>
          <w:rFonts w:asciiTheme="majorHAnsi" w:eastAsia="MS Mincho" w:hAnsiTheme="majorHAnsi" w:cstheme="majorHAnsi"/>
          <w:sz w:val="22"/>
        </w:rPr>
      </w:pPr>
      <w:r w:rsidRPr="000C6BC5">
        <w:rPr>
          <w:rFonts w:asciiTheme="majorHAnsi" w:eastAsia="MS Mincho" w:hAnsiTheme="majorHAnsi" w:cstheme="majorHAnsi"/>
          <w:b/>
          <w:bCs/>
          <w:sz w:val="22"/>
        </w:rPr>
        <w:t>The school</w:t>
      </w:r>
      <w:r w:rsidR="00E53A7F" w:rsidRPr="000C6BC5">
        <w:rPr>
          <w:rFonts w:asciiTheme="majorHAnsi" w:eastAsia="MS Mincho" w:hAnsiTheme="majorHAnsi" w:cstheme="majorHAnsi"/>
          <w:b/>
          <w:bCs/>
          <w:sz w:val="22"/>
        </w:rPr>
        <w:t xml:space="preserve"> will ensure staff training logs</w:t>
      </w:r>
      <w:r w:rsidR="00E53A7F" w:rsidRPr="000C6BC5">
        <w:rPr>
          <w:rFonts w:asciiTheme="majorHAnsi" w:eastAsia="MS Mincho" w:hAnsiTheme="majorHAnsi" w:cstheme="majorHAnsi"/>
          <w:sz w:val="22"/>
        </w:rPr>
        <w:t xml:space="preserve"> </w:t>
      </w:r>
      <w:r w:rsidR="00E53A7F" w:rsidRPr="000C6BC5">
        <w:rPr>
          <w:rFonts w:asciiTheme="majorHAnsi" w:eastAsia="MS Mincho" w:hAnsiTheme="majorHAnsi" w:cstheme="majorHAnsi"/>
          <w:b/>
          <w:bCs/>
          <w:sz w:val="22"/>
        </w:rPr>
        <w:t>confirm that those conducting searches are appropriately trained, especially for “non-cooperative” searches</w:t>
      </w:r>
      <w:r w:rsidR="000C6BC5">
        <w:rPr>
          <w:rFonts w:asciiTheme="majorHAnsi" w:eastAsia="MS Mincho" w:hAnsiTheme="majorHAnsi" w:cstheme="majorHAnsi"/>
          <w:b/>
          <w:bCs/>
          <w:sz w:val="22"/>
        </w:rPr>
        <w:t xml:space="preserve"> and these will be recorded on CPOMS.</w:t>
      </w:r>
    </w:p>
    <w:p w14:paraId="5CFAC4A6" w14:textId="77777777" w:rsidR="005C319F" w:rsidRDefault="00C63612" w:rsidP="005C319F">
      <w:pPr>
        <w:pStyle w:val="Heading1"/>
        <w:ind w:left="720" w:hanging="720"/>
      </w:pPr>
      <w:bookmarkStart w:id="18" w:name="_Toc109316265"/>
      <w:bookmarkStart w:id="19" w:name="_Toc203722876"/>
      <w:r>
        <w:t>7</w:t>
      </w:r>
      <w:r>
        <w:tab/>
      </w:r>
      <w:hyperlink w:anchor="Contents" w:history="1">
        <w:r w:rsidR="00C70A9F" w:rsidRPr="005C319F">
          <w:t>During a search</w:t>
        </w:r>
        <w:bookmarkEnd w:id="18"/>
        <w:bookmarkEnd w:id="19"/>
      </w:hyperlink>
    </w:p>
    <w:p w14:paraId="1B56F8B6" w14:textId="77777777" w:rsidR="005C319F" w:rsidRPr="005C319F" w:rsidRDefault="005C319F" w:rsidP="005C319F"/>
    <w:p w14:paraId="729020E0" w14:textId="77777777" w:rsidR="00C70A9F" w:rsidRPr="005C319F" w:rsidRDefault="00C63612" w:rsidP="005C319F">
      <w:pPr>
        <w:pStyle w:val="Heading2"/>
      </w:pPr>
      <w:bookmarkStart w:id="20" w:name="_Toc203722877"/>
      <w:r>
        <w:t>7.1</w:t>
      </w:r>
      <w:r>
        <w:tab/>
      </w:r>
      <w:hyperlink w:anchor="Contents" w:history="1">
        <w:bookmarkStart w:id="21" w:name="_Toc109316266"/>
        <w:r w:rsidR="00C70A9F" w:rsidRPr="005C319F">
          <w:rPr>
            <w:rStyle w:val="Hyperlink"/>
            <w:color w:val="365F91" w:themeColor="accent1" w:themeShade="BF"/>
            <w:u w:val="none"/>
          </w:rPr>
          <w:t>Where we can search.</w:t>
        </w:r>
        <w:bookmarkEnd w:id="20"/>
        <w:bookmarkEnd w:id="21"/>
      </w:hyperlink>
    </w:p>
    <w:p w14:paraId="1E4A2B83"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An appropriate location for the search will be found. Where possible, this will be away from other pupils. The search must only take place on </w:t>
      </w:r>
      <w:r w:rsidR="001B5CEA">
        <w:rPr>
          <w:rFonts w:asciiTheme="majorHAnsi" w:eastAsia="MS Mincho" w:hAnsiTheme="majorHAnsi" w:cstheme="majorHAnsi"/>
          <w:sz w:val="22"/>
        </w:rPr>
        <w:t>our</w:t>
      </w:r>
      <w:r w:rsidRPr="00C70A9F">
        <w:rPr>
          <w:rFonts w:asciiTheme="majorHAnsi" w:eastAsia="MS Mincho" w:hAnsiTheme="majorHAnsi" w:cstheme="majorHAnsi"/>
          <w:sz w:val="22"/>
        </w:rPr>
        <w:t xml:space="preserve"> school</w:t>
      </w:r>
      <w:r w:rsidR="001B5CEA">
        <w:rPr>
          <w:rFonts w:asciiTheme="majorHAnsi" w:eastAsia="MS Mincho" w:hAnsiTheme="majorHAnsi" w:cstheme="majorHAnsi"/>
          <w:sz w:val="22"/>
        </w:rPr>
        <w:t>’s</w:t>
      </w:r>
      <w:r w:rsidRPr="00C70A9F">
        <w:rPr>
          <w:rFonts w:asciiTheme="majorHAnsi" w:eastAsia="MS Mincho" w:hAnsiTheme="majorHAnsi" w:cstheme="majorHAnsi"/>
          <w:sz w:val="22"/>
        </w:rPr>
        <w:t xml:space="preserve"> premises or where the member of staff has lawful control or charge of the pupil, for example on a school trip.</w:t>
      </w:r>
      <w:r w:rsidRPr="00C70A9F">
        <w:rPr>
          <w:rStyle w:val="FootnoteReference"/>
          <w:rFonts w:asciiTheme="majorHAnsi" w:eastAsia="MS Mincho" w:hAnsiTheme="majorHAnsi" w:cstheme="majorHAnsi"/>
          <w:sz w:val="22"/>
        </w:rPr>
        <w:footnoteReference w:id="10"/>
      </w:r>
      <w:r w:rsidRPr="00C70A9F">
        <w:rPr>
          <w:rFonts w:asciiTheme="majorHAnsi" w:eastAsia="MS Mincho" w:hAnsiTheme="majorHAnsi" w:cstheme="majorHAnsi"/>
          <w:sz w:val="22"/>
        </w:rPr>
        <w:t xml:space="preserve"> We will ensure that all staff are conversant with the laws and regulations of any country visited outside of England.</w:t>
      </w:r>
    </w:p>
    <w:p w14:paraId="1E73F711" w14:textId="77777777" w:rsidR="00C70A9F" w:rsidRPr="00C70A9F" w:rsidRDefault="00C70A9F" w:rsidP="00C70A9F">
      <w:pPr>
        <w:jc w:val="both"/>
        <w:rPr>
          <w:rFonts w:asciiTheme="majorHAnsi" w:eastAsia="MS Mincho" w:hAnsiTheme="majorHAnsi" w:cstheme="majorHAnsi"/>
          <w:sz w:val="22"/>
        </w:rPr>
      </w:pPr>
    </w:p>
    <w:p w14:paraId="61D9FCAC" w14:textId="77777777" w:rsidR="00C70A9F" w:rsidRPr="005C319F" w:rsidRDefault="00C63612" w:rsidP="005C319F">
      <w:pPr>
        <w:pStyle w:val="Heading2"/>
      </w:pPr>
      <w:bookmarkStart w:id="22" w:name="_Who"/>
      <w:bookmarkStart w:id="23" w:name="_Who_can_search."/>
      <w:bookmarkStart w:id="24" w:name="_Toc203722878"/>
      <w:bookmarkEnd w:id="22"/>
      <w:bookmarkEnd w:id="23"/>
      <w:r>
        <w:t>7.2</w:t>
      </w:r>
      <w:r>
        <w:tab/>
      </w:r>
      <w:hyperlink w:anchor="Contents" w:history="1">
        <w:bookmarkStart w:id="25" w:name="_Toc109316267"/>
        <w:r w:rsidR="00C70A9F" w:rsidRPr="005C319F">
          <w:rPr>
            <w:rStyle w:val="Hyperlink"/>
            <w:color w:val="365F91" w:themeColor="accent1" w:themeShade="BF"/>
            <w:u w:val="none"/>
          </w:rPr>
          <w:t>Who can search.</w:t>
        </w:r>
        <w:bookmarkEnd w:id="24"/>
        <w:bookmarkEnd w:id="25"/>
      </w:hyperlink>
    </w:p>
    <w:p w14:paraId="02BF46DA"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 law states the member of staff conducting the search must be of the same sex as the pupil being searched. </w:t>
      </w:r>
      <w:r w:rsidRPr="00C70A9F">
        <w:rPr>
          <w:rFonts w:asciiTheme="majorHAnsi" w:eastAsia="MS Mincho" w:hAnsiTheme="majorHAnsi" w:cstheme="majorHAnsi"/>
          <w:b/>
          <w:sz w:val="22"/>
        </w:rPr>
        <w:t xml:space="preserve">There </w:t>
      </w:r>
      <w:r w:rsidRPr="00C70A9F">
        <w:rPr>
          <w:rFonts w:asciiTheme="majorHAnsi" w:eastAsia="MS Mincho" w:hAnsiTheme="majorHAnsi" w:cstheme="majorHAnsi"/>
          <w:b/>
          <w:sz w:val="22"/>
          <w:u w:val="single"/>
        </w:rPr>
        <w:t>must</w:t>
      </w:r>
      <w:r w:rsidRPr="00C70A9F">
        <w:rPr>
          <w:rFonts w:asciiTheme="majorHAnsi" w:eastAsia="MS Mincho" w:hAnsiTheme="majorHAnsi" w:cstheme="majorHAnsi"/>
          <w:b/>
          <w:sz w:val="22"/>
        </w:rPr>
        <w:t xml:space="preserve"> be another member of staff present as a witness to the search.</w:t>
      </w:r>
    </w:p>
    <w:p w14:paraId="7F0DD00A" w14:textId="77777777" w:rsidR="00C70A9F" w:rsidRPr="00C70A9F" w:rsidRDefault="00C70A9F" w:rsidP="00C70A9F">
      <w:pPr>
        <w:jc w:val="both"/>
        <w:rPr>
          <w:rFonts w:asciiTheme="majorHAnsi" w:eastAsia="MS Mincho" w:hAnsiTheme="majorHAnsi" w:cstheme="majorHAnsi"/>
          <w:sz w:val="22"/>
        </w:rPr>
      </w:pPr>
    </w:p>
    <w:p w14:paraId="4FF30E57"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There is a limited exception to this rule. This is that a member of staff can search a pupil of the opposite sex and/or without a witness present </w:t>
      </w:r>
      <w:r w:rsidRPr="00C70A9F">
        <w:rPr>
          <w:rFonts w:asciiTheme="majorHAnsi" w:eastAsia="MS Mincho" w:hAnsiTheme="majorHAnsi" w:cstheme="majorHAnsi"/>
          <w:b/>
          <w:sz w:val="22"/>
          <w:u w:val="single"/>
        </w:rPr>
        <w:t>only</w:t>
      </w:r>
      <w:r w:rsidRPr="00C70A9F">
        <w:rPr>
          <w:rFonts w:asciiTheme="majorHAnsi" w:eastAsia="MS Mincho" w:hAnsiTheme="majorHAnsi" w:cstheme="majorHAnsi"/>
          <w:sz w:val="22"/>
        </w:rPr>
        <w:t>:</w:t>
      </w:r>
    </w:p>
    <w:p w14:paraId="3A79F001" w14:textId="77777777" w:rsidR="00C70A9F" w:rsidRPr="00C70A9F" w:rsidRDefault="00C70A9F" w:rsidP="00C70A9F">
      <w:pPr>
        <w:jc w:val="both"/>
        <w:rPr>
          <w:rFonts w:asciiTheme="majorHAnsi" w:hAnsiTheme="majorHAnsi" w:cstheme="majorHAnsi"/>
        </w:rPr>
      </w:pPr>
    </w:p>
    <w:p w14:paraId="72F92C61" w14:textId="77777777" w:rsidR="00C70A9F" w:rsidRPr="00C70A9F" w:rsidRDefault="00C70A9F" w:rsidP="00C70A9F">
      <w:pPr>
        <w:pStyle w:val="ListParagraph"/>
        <w:numPr>
          <w:ilvl w:val="0"/>
          <w:numId w:val="5"/>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if the member of staff carrying out the search reasonably believes there is risk that serious harm will be caused to a person if the search is not carried out as a matter of urgency; </w:t>
      </w:r>
      <w:r w:rsidRPr="00C70A9F">
        <w:rPr>
          <w:rFonts w:asciiTheme="majorHAnsi" w:hAnsiTheme="majorHAnsi" w:cstheme="majorHAnsi"/>
          <w:b/>
          <w:sz w:val="22"/>
          <w:u w:val="single"/>
        </w:rPr>
        <w:t>and</w:t>
      </w:r>
    </w:p>
    <w:p w14:paraId="5C287328" w14:textId="77777777" w:rsidR="00C70A9F" w:rsidRDefault="00C70A9F" w:rsidP="00C70A9F">
      <w:pPr>
        <w:pStyle w:val="ListParagraph"/>
        <w:numPr>
          <w:ilvl w:val="0"/>
          <w:numId w:val="5"/>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in the time available, it is not reasonably practicable for the search to be carried out by a member of staff who is same sex as the pupil or it is not reasonably practicable for the search to be carried out in the presence of another member of staff.</w:t>
      </w:r>
      <w:r w:rsidRPr="00C70A9F">
        <w:rPr>
          <w:rStyle w:val="FootnoteReference"/>
          <w:rFonts w:asciiTheme="majorHAnsi" w:hAnsiTheme="majorHAnsi" w:cstheme="majorHAnsi"/>
          <w:sz w:val="22"/>
        </w:rPr>
        <w:footnoteReference w:id="11"/>
      </w:r>
    </w:p>
    <w:p w14:paraId="16D6B15B" w14:textId="77777777" w:rsidR="005C319F" w:rsidRPr="005C319F" w:rsidRDefault="005C319F" w:rsidP="005C319F">
      <w:pPr>
        <w:contextualSpacing/>
        <w:jc w:val="both"/>
        <w:rPr>
          <w:rFonts w:asciiTheme="majorHAnsi" w:hAnsiTheme="majorHAnsi" w:cstheme="majorHAnsi"/>
          <w:sz w:val="22"/>
        </w:rPr>
      </w:pPr>
    </w:p>
    <w:p w14:paraId="455EB225"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 xml:space="preserve">When a member of staff conducts a search without a </w:t>
      </w:r>
      <w:r w:rsidR="005C319F" w:rsidRPr="00C70A9F">
        <w:rPr>
          <w:rFonts w:asciiTheme="majorHAnsi" w:eastAsia="MS Mincho" w:hAnsiTheme="majorHAnsi" w:cstheme="majorHAnsi"/>
          <w:sz w:val="22"/>
        </w:rPr>
        <w:t>witness,</w:t>
      </w:r>
      <w:r w:rsidRPr="00C70A9F">
        <w:rPr>
          <w:rFonts w:asciiTheme="majorHAnsi" w:eastAsia="MS Mincho" w:hAnsiTheme="majorHAnsi" w:cstheme="majorHAnsi"/>
          <w:sz w:val="22"/>
        </w:rPr>
        <w:t xml:space="preserve"> they should immediately report this to</w:t>
      </w:r>
      <w:r w:rsidR="005C319F">
        <w:rPr>
          <w:rFonts w:asciiTheme="majorHAnsi" w:eastAsia="MS Mincho" w:hAnsiTheme="majorHAnsi" w:cstheme="majorHAnsi"/>
          <w:sz w:val="22"/>
        </w:rPr>
        <w:t xml:space="preserve"> the </w:t>
      </w:r>
      <w:proofErr w:type="gramStart"/>
      <w:r w:rsidR="005C319F">
        <w:rPr>
          <w:rFonts w:asciiTheme="majorHAnsi" w:eastAsia="MS Mincho" w:hAnsiTheme="majorHAnsi" w:cstheme="majorHAnsi"/>
          <w:sz w:val="22"/>
        </w:rPr>
        <w:t>headteacher</w:t>
      </w:r>
      <w:r w:rsidRPr="00C70A9F">
        <w:rPr>
          <w:rFonts w:asciiTheme="majorHAnsi" w:eastAsia="MS Mincho" w:hAnsiTheme="majorHAnsi" w:cstheme="majorHAnsi"/>
          <w:sz w:val="22"/>
        </w:rPr>
        <w:t>, and</w:t>
      </w:r>
      <w:proofErr w:type="gramEnd"/>
      <w:r w:rsidRPr="00C70A9F">
        <w:rPr>
          <w:rFonts w:asciiTheme="majorHAnsi" w:eastAsia="MS Mincho" w:hAnsiTheme="majorHAnsi" w:cstheme="majorHAnsi"/>
          <w:sz w:val="22"/>
        </w:rPr>
        <w:t xml:space="preserve"> ensure a record of the search is kept (</w:t>
      </w:r>
      <w:hyperlink w:anchor="_Recording_Searches_1" w:history="1">
        <w:r w:rsidRPr="00C70A9F">
          <w:rPr>
            <w:rStyle w:val="Hyperlink"/>
            <w:rFonts w:asciiTheme="majorHAnsi" w:eastAsia="MS Mincho" w:hAnsiTheme="majorHAnsi" w:cstheme="majorHAnsi"/>
            <w:sz w:val="22"/>
          </w:rPr>
          <w:t>See recording searches</w:t>
        </w:r>
      </w:hyperlink>
      <w:r w:rsidRPr="00C70A9F">
        <w:rPr>
          <w:rFonts w:asciiTheme="majorHAnsi" w:eastAsia="MS Mincho" w:hAnsiTheme="majorHAnsi" w:cstheme="majorHAnsi"/>
          <w:sz w:val="22"/>
        </w:rPr>
        <w:t>).</w:t>
      </w:r>
    </w:p>
    <w:p w14:paraId="5CE51739" w14:textId="77777777" w:rsidR="00C70A9F" w:rsidRPr="00C70A9F" w:rsidRDefault="00C70A9F" w:rsidP="00C70A9F">
      <w:pPr>
        <w:jc w:val="both"/>
        <w:rPr>
          <w:rFonts w:asciiTheme="majorHAnsi" w:eastAsia="MS Mincho" w:hAnsiTheme="majorHAnsi" w:cstheme="majorHAnsi"/>
          <w:sz w:val="22"/>
        </w:rPr>
      </w:pPr>
    </w:p>
    <w:p w14:paraId="5BB8C11E" w14:textId="77777777" w:rsidR="00C70A9F" w:rsidRPr="005C319F" w:rsidRDefault="00C63612" w:rsidP="005C319F">
      <w:pPr>
        <w:pStyle w:val="Heading2"/>
      </w:pPr>
      <w:bookmarkStart w:id="26" w:name="_Toc203722879"/>
      <w:r>
        <w:t>7.3</w:t>
      </w:r>
      <w:r>
        <w:tab/>
      </w:r>
      <w:hyperlink w:anchor="Contents" w:history="1">
        <w:bookmarkStart w:id="27" w:name="_Toc109316268"/>
        <w:r w:rsidR="00C70A9F" w:rsidRPr="005C319F">
          <w:rPr>
            <w:rStyle w:val="Hyperlink"/>
            <w:color w:val="365F91" w:themeColor="accent1" w:themeShade="BF"/>
            <w:u w:val="none"/>
          </w:rPr>
          <w:t>The extent of the search</w:t>
        </w:r>
        <w:bookmarkEnd w:id="26"/>
        <w:bookmarkEnd w:id="27"/>
      </w:hyperlink>
    </w:p>
    <w:p w14:paraId="59D58CD0"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A member of staff may search a pupil’s outer clothing, pockets, possessions, desks or lockers.</w:t>
      </w:r>
    </w:p>
    <w:p w14:paraId="7087FD7F" w14:textId="77777777" w:rsidR="00C70A9F" w:rsidRPr="00C70A9F" w:rsidRDefault="00C70A9F" w:rsidP="00C70A9F">
      <w:pPr>
        <w:jc w:val="both"/>
        <w:rPr>
          <w:rFonts w:asciiTheme="majorHAnsi" w:eastAsia="MS Mincho" w:hAnsiTheme="majorHAnsi" w:cstheme="majorHAnsi"/>
          <w:sz w:val="22"/>
        </w:rPr>
      </w:pPr>
    </w:p>
    <w:p w14:paraId="2C14ED98"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The person conducting the search will not require the pupil to remove any clothing other than outer clothing. ‘Outer clothing’ means any item of clothing that is not worn wholly next to the skin or immediately over a garment that is being worn as underwear, as well as hats, shoes, boots or scarves.  Our staff members will be sensitive to whether such outer clothing is worn for religious reasons when conducting a search.</w:t>
      </w:r>
    </w:p>
    <w:p w14:paraId="39EBAED2" w14:textId="77777777" w:rsidR="00C70A9F" w:rsidRPr="00C70A9F" w:rsidRDefault="00C70A9F" w:rsidP="00C70A9F">
      <w:pPr>
        <w:jc w:val="both"/>
        <w:rPr>
          <w:rFonts w:asciiTheme="majorHAnsi" w:eastAsia="MS Mincho" w:hAnsiTheme="majorHAnsi" w:cstheme="majorHAnsi"/>
          <w:sz w:val="22"/>
        </w:rPr>
      </w:pPr>
    </w:p>
    <w:p w14:paraId="219E7686" w14:textId="77777777" w:rsidR="00C70A9F" w:rsidRPr="00C70A9F" w:rsidRDefault="00C70A9F" w:rsidP="00C70A9F">
      <w:pPr>
        <w:jc w:val="both"/>
        <w:rPr>
          <w:rFonts w:asciiTheme="majorHAnsi" w:eastAsia="MS Mincho" w:hAnsiTheme="majorHAnsi" w:cstheme="majorHAnsi"/>
          <w:sz w:val="22"/>
        </w:rPr>
      </w:pPr>
      <w:r w:rsidRPr="00C70A9F">
        <w:rPr>
          <w:rFonts w:asciiTheme="majorHAnsi" w:eastAsia="MS Mincho" w:hAnsiTheme="majorHAnsi" w:cstheme="majorHAnsi"/>
          <w:sz w:val="22"/>
        </w:rPr>
        <w:t>‘Possessions’ means any goods over which the pupil has or appears to have control - this includes desks, lockers and bags.</w:t>
      </w:r>
    </w:p>
    <w:p w14:paraId="5735AA0D" w14:textId="77777777" w:rsidR="00C70A9F" w:rsidRPr="00C70A9F" w:rsidRDefault="00C70A9F" w:rsidP="00C70A9F">
      <w:pPr>
        <w:jc w:val="both"/>
        <w:rPr>
          <w:rFonts w:asciiTheme="majorHAnsi" w:eastAsia="MS Mincho" w:hAnsiTheme="majorHAnsi" w:cstheme="majorHAnsi"/>
          <w:sz w:val="22"/>
        </w:rPr>
      </w:pPr>
    </w:p>
    <w:p w14:paraId="40C9977A" w14:textId="56C402A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lastRenderedPageBreak/>
        <w:t xml:space="preserve">A member of our staff </w:t>
      </w:r>
      <w:proofErr w:type="gramStart"/>
      <w:r w:rsidRPr="00C70A9F">
        <w:rPr>
          <w:rFonts w:asciiTheme="majorHAnsi" w:hAnsiTheme="majorHAnsi" w:cstheme="majorHAnsi"/>
          <w:sz w:val="22"/>
        </w:rPr>
        <w:t>is able to</w:t>
      </w:r>
      <w:proofErr w:type="gramEnd"/>
      <w:r w:rsidRPr="00C70A9F">
        <w:rPr>
          <w:rFonts w:asciiTheme="majorHAnsi" w:hAnsiTheme="majorHAnsi" w:cstheme="majorHAnsi"/>
          <w:sz w:val="22"/>
        </w:rPr>
        <w:t xml:space="preserve"> </w:t>
      </w:r>
      <w:r w:rsidRPr="000C6BC5">
        <w:rPr>
          <w:rFonts w:asciiTheme="majorHAnsi" w:hAnsiTheme="majorHAnsi" w:cstheme="majorHAnsi"/>
          <w:sz w:val="22"/>
        </w:rPr>
        <w:t xml:space="preserve">search </w:t>
      </w:r>
      <w:r w:rsidR="007C04E5" w:rsidRPr="000C6BC5">
        <w:rPr>
          <w:rFonts w:asciiTheme="majorHAnsi" w:hAnsiTheme="majorHAnsi" w:cstheme="majorHAnsi"/>
          <w:sz w:val="22"/>
        </w:rPr>
        <w:t>bags</w:t>
      </w:r>
      <w:r w:rsidR="000C6BC5">
        <w:rPr>
          <w:rFonts w:asciiTheme="majorHAnsi" w:hAnsiTheme="majorHAnsi" w:cstheme="majorHAnsi"/>
          <w:sz w:val="22"/>
        </w:rPr>
        <w:t>, coats and lockers</w:t>
      </w:r>
      <w:r w:rsidRPr="00C70A9F">
        <w:rPr>
          <w:rFonts w:asciiTheme="majorHAnsi" w:hAnsiTheme="majorHAnsi" w:cstheme="majorHAnsi"/>
          <w:sz w:val="22"/>
        </w:rPr>
        <w:t xml:space="preserve"> or other personal spaces at our school for any item provided the pupil agrees. If the pupil withdraws their agreement to search, a search may be conducted both for the </w:t>
      </w:r>
      <w:hyperlink w:anchor="_The_list_of" w:history="1">
        <w:r w:rsidR="005C319F" w:rsidRPr="00C70A9F">
          <w:rPr>
            <w:rStyle w:val="Hyperlink"/>
            <w:rFonts w:asciiTheme="majorHAnsi" w:eastAsia="MS Mincho" w:hAnsiTheme="majorHAnsi" w:cstheme="majorHAnsi"/>
            <w:sz w:val="22"/>
          </w:rPr>
          <w:t>prohibited items above</w:t>
        </w:r>
      </w:hyperlink>
      <w:r w:rsidRPr="00C70A9F">
        <w:rPr>
          <w:rFonts w:asciiTheme="majorHAnsi" w:hAnsiTheme="majorHAnsi" w:cstheme="majorHAnsi"/>
          <w:sz w:val="22"/>
        </w:rPr>
        <w:t xml:space="preserve"> and any items identified in </w:t>
      </w:r>
      <w:r w:rsidR="001B5CEA">
        <w:rPr>
          <w:rFonts w:asciiTheme="majorHAnsi" w:hAnsiTheme="majorHAnsi" w:cstheme="majorHAnsi"/>
          <w:sz w:val="22"/>
        </w:rPr>
        <w:t>our</w:t>
      </w:r>
      <w:r w:rsidRPr="00C70A9F">
        <w:rPr>
          <w:rFonts w:asciiTheme="majorHAnsi" w:hAnsiTheme="majorHAnsi" w:cstheme="majorHAnsi"/>
          <w:sz w:val="22"/>
        </w:rPr>
        <w:t xml:space="preserve"> </w:t>
      </w:r>
      <w:r w:rsidRPr="00C70A9F">
        <w:rPr>
          <w:rFonts w:asciiTheme="majorHAnsi" w:eastAsia="MS Mincho" w:hAnsiTheme="majorHAnsi" w:cstheme="majorHAnsi"/>
          <w:sz w:val="22"/>
        </w:rPr>
        <w:t xml:space="preserve">School’s Behaviour Policy </w:t>
      </w:r>
      <w:r w:rsidRPr="00C70A9F">
        <w:rPr>
          <w:rFonts w:asciiTheme="majorHAnsi" w:hAnsiTheme="majorHAnsi" w:cstheme="majorHAnsi"/>
          <w:sz w:val="22"/>
        </w:rPr>
        <w:t>for which a search can be made.</w:t>
      </w:r>
    </w:p>
    <w:p w14:paraId="10C50C99" w14:textId="77777777" w:rsidR="00C70A9F" w:rsidRPr="00C70A9F" w:rsidRDefault="00C70A9F" w:rsidP="00C70A9F">
      <w:pPr>
        <w:jc w:val="both"/>
        <w:rPr>
          <w:rFonts w:asciiTheme="majorHAnsi" w:hAnsiTheme="majorHAnsi" w:cstheme="majorHAnsi"/>
          <w:sz w:val="22"/>
        </w:rPr>
      </w:pPr>
    </w:p>
    <w:p w14:paraId="728104EC" w14:textId="77777777" w:rsid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Refer to the </w:t>
      </w:r>
      <w:hyperlink w:anchor="_Who_can_search." w:history="1">
        <w:r w:rsidRPr="00C70A9F">
          <w:rPr>
            <w:rStyle w:val="Hyperlink"/>
            <w:rFonts w:asciiTheme="majorHAnsi" w:hAnsiTheme="majorHAnsi" w:cstheme="majorHAnsi"/>
            <w:sz w:val="22"/>
          </w:rPr>
          <w:t>“Who can search”</w:t>
        </w:r>
      </w:hyperlink>
      <w:r w:rsidRPr="00C70A9F">
        <w:rPr>
          <w:rFonts w:asciiTheme="majorHAnsi" w:hAnsiTheme="majorHAnsi" w:cstheme="majorHAnsi"/>
          <w:sz w:val="22"/>
        </w:rPr>
        <w:t xml:space="preserve"> section in this policy.</w:t>
      </w:r>
    </w:p>
    <w:p w14:paraId="0478E9B2" w14:textId="77777777" w:rsidR="00594F02" w:rsidRDefault="00594F02" w:rsidP="00C70A9F">
      <w:pPr>
        <w:jc w:val="both"/>
        <w:rPr>
          <w:rFonts w:asciiTheme="majorHAnsi" w:hAnsiTheme="majorHAnsi" w:cstheme="majorHAnsi"/>
          <w:sz w:val="22"/>
        </w:rPr>
      </w:pPr>
    </w:p>
    <w:p w14:paraId="18F77002" w14:textId="77777777" w:rsidR="00594F02" w:rsidRPr="000C6BC5" w:rsidRDefault="00594F02" w:rsidP="00594F02">
      <w:pPr>
        <w:rPr>
          <w:rFonts w:asciiTheme="majorHAnsi" w:hAnsiTheme="majorHAnsi" w:cstheme="majorHAnsi"/>
          <w:sz w:val="22"/>
          <w:szCs w:val="22"/>
        </w:rPr>
      </w:pPr>
      <w:r w:rsidRPr="000C6BC5">
        <w:rPr>
          <w:rFonts w:asciiTheme="majorHAnsi" w:hAnsiTheme="majorHAnsi" w:cstheme="majorHAnsi"/>
          <w:sz w:val="22"/>
          <w:szCs w:val="22"/>
        </w:rPr>
        <w:t>Authorised staff can search a pupil’s pockets and require pupils to remove outer clothing, meaning clothes that are not worn directly next to the skin or over underwear. Outer clothing also includes:</w:t>
      </w:r>
    </w:p>
    <w:p w14:paraId="6790CCD3" w14:textId="77777777" w:rsidR="00594F02" w:rsidRPr="000C6BC5" w:rsidRDefault="00594F02" w:rsidP="00594F02">
      <w:pPr>
        <w:numPr>
          <w:ilvl w:val="0"/>
          <w:numId w:val="24"/>
        </w:numPr>
        <w:rPr>
          <w:rFonts w:asciiTheme="majorHAnsi" w:hAnsiTheme="majorHAnsi" w:cstheme="majorHAnsi"/>
          <w:sz w:val="22"/>
          <w:szCs w:val="22"/>
        </w:rPr>
      </w:pPr>
      <w:r w:rsidRPr="000C6BC5">
        <w:rPr>
          <w:rFonts w:asciiTheme="majorHAnsi" w:hAnsiTheme="majorHAnsi" w:cstheme="majorHAnsi"/>
          <w:sz w:val="22"/>
          <w:szCs w:val="22"/>
        </w:rPr>
        <w:t>Hats</w:t>
      </w:r>
    </w:p>
    <w:p w14:paraId="390E9B29" w14:textId="77777777" w:rsidR="00594F02" w:rsidRPr="000C6BC5" w:rsidRDefault="00594F02" w:rsidP="00594F02">
      <w:pPr>
        <w:numPr>
          <w:ilvl w:val="0"/>
          <w:numId w:val="24"/>
        </w:numPr>
        <w:rPr>
          <w:rFonts w:asciiTheme="majorHAnsi" w:hAnsiTheme="majorHAnsi" w:cstheme="majorHAnsi"/>
          <w:sz w:val="22"/>
          <w:szCs w:val="22"/>
        </w:rPr>
      </w:pPr>
      <w:r w:rsidRPr="000C6BC5">
        <w:rPr>
          <w:rFonts w:asciiTheme="majorHAnsi" w:hAnsiTheme="majorHAnsi" w:cstheme="majorHAnsi"/>
          <w:sz w:val="22"/>
          <w:szCs w:val="22"/>
        </w:rPr>
        <w:t>Scarves</w:t>
      </w:r>
    </w:p>
    <w:p w14:paraId="00634BF1" w14:textId="77777777" w:rsidR="00594F02" w:rsidRPr="000C6BC5" w:rsidRDefault="00594F02" w:rsidP="00594F02">
      <w:pPr>
        <w:numPr>
          <w:ilvl w:val="0"/>
          <w:numId w:val="24"/>
        </w:numPr>
        <w:rPr>
          <w:rFonts w:asciiTheme="majorHAnsi" w:hAnsiTheme="majorHAnsi" w:cstheme="majorHAnsi"/>
          <w:sz w:val="22"/>
          <w:szCs w:val="22"/>
        </w:rPr>
      </w:pPr>
      <w:r w:rsidRPr="000C6BC5">
        <w:rPr>
          <w:rFonts w:asciiTheme="majorHAnsi" w:hAnsiTheme="majorHAnsi" w:cstheme="majorHAnsi"/>
          <w:sz w:val="22"/>
          <w:szCs w:val="22"/>
        </w:rPr>
        <w:t>Shoes or boots</w:t>
      </w:r>
    </w:p>
    <w:p w14:paraId="5AA6CC8A" w14:textId="77777777" w:rsidR="00C70A9F" w:rsidRPr="00C70A9F" w:rsidRDefault="00C70A9F" w:rsidP="00C70A9F">
      <w:pPr>
        <w:jc w:val="both"/>
        <w:rPr>
          <w:rFonts w:asciiTheme="majorHAnsi" w:hAnsiTheme="majorHAnsi" w:cstheme="majorHAnsi"/>
          <w:sz w:val="22"/>
        </w:rPr>
      </w:pPr>
    </w:p>
    <w:p w14:paraId="3912B094" w14:textId="77777777" w:rsidR="00C70A9F" w:rsidRPr="00141C1B" w:rsidRDefault="00C70A9F" w:rsidP="00141C1B">
      <w:pPr>
        <w:jc w:val="center"/>
        <w:rPr>
          <w:rFonts w:asciiTheme="majorHAnsi" w:hAnsiTheme="majorHAnsi" w:cstheme="majorHAnsi"/>
          <w:b/>
          <w:bCs/>
          <w:i/>
          <w:iCs/>
          <w:sz w:val="22"/>
          <w:u w:val="single"/>
        </w:rPr>
      </w:pPr>
      <w:r w:rsidRPr="00141C1B">
        <w:rPr>
          <w:rFonts w:asciiTheme="majorHAnsi" w:hAnsiTheme="majorHAnsi" w:cstheme="majorHAnsi"/>
          <w:b/>
          <w:bCs/>
          <w:i/>
          <w:iCs/>
          <w:sz w:val="28"/>
          <w:szCs w:val="32"/>
          <w:u w:val="single"/>
        </w:rPr>
        <w:t>The member of staff’s power to search outlined above does not enable them to conduct a strip search.</w:t>
      </w:r>
    </w:p>
    <w:p w14:paraId="16F9762C" w14:textId="77777777" w:rsidR="00C70A9F" w:rsidRDefault="00C63612" w:rsidP="00141C1B">
      <w:pPr>
        <w:pStyle w:val="Heading1"/>
        <w:ind w:left="720" w:hanging="720"/>
      </w:pPr>
      <w:bookmarkStart w:id="28" w:name="_Toc203722880"/>
      <w:r>
        <w:t>8</w:t>
      </w:r>
      <w:r>
        <w:tab/>
      </w:r>
      <w:hyperlink w:anchor="Contents" w:history="1">
        <w:bookmarkStart w:id="29" w:name="_Toc109316269"/>
        <w:r w:rsidR="00C70A9F" w:rsidRPr="00141C1B">
          <w:t>Strip searching</w:t>
        </w:r>
        <w:bookmarkEnd w:id="28"/>
        <w:bookmarkEnd w:id="29"/>
      </w:hyperlink>
    </w:p>
    <w:p w14:paraId="7B372A5B" w14:textId="77777777" w:rsidR="00F12562" w:rsidRDefault="00F12562" w:rsidP="00F12562"/>
    <w:p w14:paraId="0E60E3FE" w14:textId="77777777" w:rsidR="00F12562" w:rsidRDefault="00F12562" w:rsidP="00F12562">
      <w:pPr>
        <w:jc w:val="both"/>
        <w:rPr>
          <w:rFonts w:asciiTheme="majorHAnsi" w:hAnsiTheme="majorHAnsi" w:cstheme="majorHAnsi"/>
          <w:b/>
          <w:bCs/>
          <w:sz w:val="22"/>
        </w:rPr>
      </w:pPr>
      <w:r w:rsidRPr="00F12562">
        <w:rPr>
          <w:rFonts w:asciiTheme="majorHAnsi" w:hAnsiTheme="majorHAnsi" w:cstheme="majorHAnsi"/>
          <w:b/>
          <w:bCs/>
          <w:sz w:val="22"/>
        </w:rPr>
        <w:t>See Appendix 2 for a flow chart</w:t>
      </w:r>
    </w:p>
    <w:p w14:paraId="36172F5C" w14:textId="77777777" w:rsidR="00F12562" w:rsidRDefault="00F12562" w:rsidP="00F12562">
      <w:pPr>
        <w:jc w:val="both"/>
        <w:rPr>
          <w:rFonts w:asciiTheme="majorHAnsi" w:hAnsiTheme="majorHAnsi" w:cstheme="majorHAnsi"/>
          <w:b/>
          <w:bCs/>
          <w:sz w:val="22"/>
        </w:rPr>
      </w:pPr>
    </w:p>
    <w:p w14:paraId="3280BD15" w14:textId="77777777" w:rsidR="00672AFA" w:rsidRDefault="00F12562" w:rsidP="00F12562">
      <w:pPr>
        <w:jc w:val="both"/>
        <w:rPr>
          <w:rFonts w:asciiTheme="majorHAnsi" w:hAnsiTheme="majorHAnsi" w:cstheme="majorHAnsi"/>
          <w:b/>
          <w:bCs/>
          <w:sz w:val="22"/>
        </w:rPr>
      </w:pPr>
      <w:r>
        <w:rPr>
          <w:rFonts w:asciiTheme="majorHAnsi" w:hAnsiTheme="majorHAnsi" w:cstheme="majorHAnsi"/>
          <w:b/>
          <w:bCs/>
          <w:sz w:val="22"/>
        </w:rPr>
        <w:t xml:space="preserve">Our </w:t>
      </w:r>
      <w:r w:rsidRPr="00F12562">
        <w:rPr>
          <w:rFonts w:asciiTheme="majorHAnsi" w:hAnsiTheme="majorHAnsi" w:cstheme="majorHAnsi"/>
          <w:b/>
          <w:bCs/>
          <w:sz w:val="22"/>
        </w:rPr>
        <w:t>School staff are </w:t>
      </w:r>
      <w:r w:rsidRPr="00F12562">
        <w:rPr>
          <w:rFonts w:asciiTheme="majorHAnsi" w:hAnsiTheme="majorHAnsi" w:cstheme="majorHAnsi"/>
          <w:b/>
          <w:bCs/>
          <w:i/>
          <w:iCs/>
          <w:sz w:val="22"/>
          <w:u w:val="single"/>
        </w:rPr>
        <w:t>not allowed</w:t>
      </w:r>
      <w:r w:rsidRPr="00F12562">
        <w:rPr>
          <w:rFonts w:asciiTheme="majorHAnsi" w:hAnsiTheme="majorHAnsi" w:cstheme="majorHAnsi"/>
          <w:b/>
          <w:bCs/>
          <w:sz w:val="22"/>
        </w:rPr>
        <w:t xml:space="preserve"> to carry out strip searches, including the headteacher and authorised staff. Only police who have been asked to come to </w:t>
      </w:r>
      <w:r w:rsidR="00672AFA">
        <w:rPr>
          <w:rFonts w:asciiTheme="majorHAnsi" w:hAnsiTheme="majorHAnsi" w:cstheme="majorHAnsi"/>
          <w:b/>
          <w:bCs/>
          <w:sz w:val="22"/>
        </w:rPr>
        <w:t>our</w:t>
      </w:r>
      <w:r w:rsidRPr="00F12562">
        <w:rPr>
          <w:rFonts w:asciiTheme="majorHAnsi" w:hAnsiTheme="majorHAnsi" w:cstheme="majorHAnsi"/>
          <w:b/>
          <w:bCs/>
          <w:sz w:val="22"/>
        </w:rPr>
        <w:t xml:space="preserve"> school may decide whether a search is necessary and carry it out. </w:t>
      </w:r>
    </w:p>
    <w:p w14:paraId="0FE28E3F" w14:textId="77777777" w:rsidR="00672AFA" w:rsidRDefault="00672AFA" w:rsidP="00F12562">
      <w:pPr>
        <w:jc w:val="both"/>
        <w:rPr>
          <w:rFonts w:asciiTheme="majorHAnsi" w:hAnsiTheme="majorHAnsi" w:cstheme="majorHAnsi"/>
          <w:b/>
          <w:bCs/>
          <w:sz w:val="22"/>
        </w:rPr>
      </w:pPr>
    </w:p>
    <w:p w14:paraId="0177C289" w14:textId="77777777" w:rsidR="00F12562" w:rsidRDefault="00F12562" w:rsidP="00F12562">
      <w:pPr>
        <w:jc w:val="both"/>
        <w:rPr>
          <w:rFonts w:asciiTheme="majorHAnsi" w:hAnsiTheme="majorHAnsi" w:cstheme="majorHAnsi"/>
          <w:b/>
          <w:bCs/>
          <w:sz w:val="22"/>
        </w:rPr>
      </w:pPr>
      <w:r w:rsidRPr="00F12562">
        <w:rPr>
          <w:rFonts w:asciiTheme="majorHAnsi" w:hAnsiTheme="majorHAnsi" w:cstheme="majorHAnsi"/>
          <w:b/>
          <w:bCs/>
          <w:sz w:val="22"/>
        </w:rPr>
        <w:t>The police can only carry out a search if they: </w:t>
      </w:r>
    </w:p>
    <w:p w14:paraId="6A6EA55C" w14:textId="77777777" w:rsidR="00672AFA" w:rsidRPr="00F12562" w:rsidRDefault="00672AFA" w:rsidP="00F12562">
      <w:pPr>
        <w:jc w:val="both"/>
        <w:rPr>
          <w:rFonts w:asciiTheme="majorHAnsi" w:hAnsiTheme="majorHAnsi" w:cstheme="majorHAnsi"/>
          <w:b/>
          <w:bCs/>
          <w:sz w:val="22"/>
        </w:rPr>
      </w:pPr>
    </w:p>
    <w:p w14:paraId="31CA9EFA" w14:textId="77777777" w:rsidR="00F12562" w:rsidRPr="00F12562" w:rsidRDefault="00F12562" w:rsidP="00F12562">
      <w:pPr>
        <w:numPr>
          <w:ilvl w:val="0"/>
          <w:numId w:val="14"/>
        </w:numPr>
        <w:jc w:val="both"/>
        <w:rPr>
          <w:rFonts w:asciiTheme="majorHAnsi" w:hAnsiTheme="majorHAnsi" w:cstheme="majorHAnsi"/>
          <w:sz w:val="22"/>
        </w:rPr>
      </w:pPr>
      <w:r w:rsidRPr="00F12562">
        <w:rPr>
          <w:rFonts w:asciiTheme="majorHAnsi" w:hAnsiTheme="majorHAnsi" w:cstheme="majorHAnsi"/>
          <w:sz w:val="22"/>
        </w:rPr>
        <w:t>Think this is necessary to remove an item related to a criminal offence, and</w:t>
      </w:r>
    </w:p>
    <w:p w14:paraId="4541B8FB" w14:textId="77777777" w:rsidR="00F12562" w:rsidRPr="00F12562" w:rsidRDefault="00F12562" w:rsidP="00F12562">
      <w:pPr>
        <w:numPr>
          <w:ilvl w:val="0"/>
          <w:numId w:val="14"/>
        </w:numPr>
        <w:jc w:val="both"/>
        <w:rPr>
          <w:rFonts w:asciiTheme="majorHAnsi" w:hAnsiTheme="majorHAnsi" w:cstheme="majorHAnsi"/>
          <w:sz w:val="22"/>
        </w:rPr>
      </w:pPr>
      <w:r w:rsidRPr="00F12562">
        <w:rPr>
          <w:rFonts w:asciiTheme="majorHAnsi" w:hAnsiTheme="majorHAnsi" w:cstheme="majorHAnsi"/>
          <w:sz w:val="22"/>
        </w:rPr>
        <w:t>Reasonably consider the pupil might have concealed such an item</w:t>
      </w:r>
    </w:p>
    <w:p w14:paraId="05625F10" w14:textId="77777777" w:rsidR="00672AFA" w:rsidRDefault="00672AFA" w:rsidP="00F12562">
      <w:pPr>
        <w:jc w:val="both"/>
        <w:rPr>
          <w:rFonts w:asciiTheme="majorHAnsi" w:hAnsiTheme="majorHAnsi" w:cstheme="majorHAnsi"/>
          <w:b/>
          <w:bCs/>
          <w:sz w:val="22"/>
        </w:rPr>
      </w:pPr>
    </w:p>
    <w:p w14:paraId="29E58F2D" w14:textId="77777777" w:rsidR="00F12562" w:rsidRDefault="00672AFA" w:rsidP="00F12562">
      <w:pPr>
        <w:jc w:val="both"/>
        <w:rPr>
          <w:rFonts w:asciiTheme="majorHAnsi" w:hAnsiTheme="majorHAnsi" w:cstheme="majorHAnsi"/>
          <w:b/>
          <w:bCs/>
          <w:sz w:val="22"/>
        </w:rPr>
      </w:pPr>
      <w:r>
        <w:rPr>
          <w:rFonts w:asciiTheme="majorHAnsi" w:hAnsiTheme="majorHAnsi" w:cstheme="majorHAnsi"/>
          <w:b/>
          <w:bCs/>
          <w:sz w:val="22"/>
        </w:rPr>
        <w:t>We will c</w:t>
      </w:r>
      <w:r w:rsidR="00F12562" w:rsidRPr="00F12562">
        <w:rPr>
          <w:rFonts w:asciiTheme="majorHAnsi" w:hAnsiTheme="majorHAnsi" w:cstheme="majorHAnsi"/>
          <w:b/>
          <w:bCs/>
          <w:sz w:val="22"/>
        </w:rPr>
        <w:t>all the police into school as a last resort</w:t>
      </w:r>
      <w:r>
        <w:rPr>
          <w:rFonts w:asciiTheme="majorHAnsi" w:hAnsiTheme="majorHAnsi" w:cstheme="majorHAnsi"/>
          <w:b/>
          <w:bCs/>
          <w:sz w:val="22"/>
        </w:rPr>
        <w:t>:</w:t>
      </w:r>
    </w:p>
    <w:p w14:paraId="66B28B2F" w14:textId="77777777" w:rsidR="00672AFA" w:rsidRPr="00F12562" w:rsidRDefault="00672AFA" w:rsidP="00F12562">
      <w:pPr>
        <w:jc w:val="both"/>
        <w:rPr>
          <w:rFonts w:asciiTheme="majorHAnsi" w:hAnsiTheme="majorHAnsi" w:cstheme="majorHAnsi"/>
          <w:b/>
          <w:bCs/>
          <w:sz w:val="22"/>
        </w:rPr>
      </w:pPr>
    </w:p>
    <w:p w14:paraId="6A92821B" w14:textId="77777777" w:rsidR="00F12562" w:rsidRDefault="00672AFA" w:rsidP="00F12562">
      <w:pPr>
        <w:jc w:val="both"/>
        <w:rPr>
          <w:rFonts w:asciiTheme="majorHAnsi" w:hAnsiTheme="majorHAnsi" w:cstheme="majorHAnsi"/>
          <w:b/>
          <w:bCs/>
          <w:sz w:val="22"/>
        </w:rPr>
      </w:pPr>
      <w:r>
        <w:rPr>
          <w:rFonts w:asciiTheme="majorHAnsi" w:hAnsiTheme="majorHAnsi" w:cstheme="majorHAnsi"/>
          <w:b/>
          <w:bCs/>
          <w:sz w:val="22"/>
        </w:rPr>
        <w:t>We will a</w:t>
      </w:r>
      <w:r w:rsidR="00F12562" w:rsidRPr="00F12562">
        <w:rPr>
          <w:rFonts w:asciiTheme="majorHAnsi" w:hAnsiTheme="majorHAnsi" w:cstheme="majorHAnsi"/>
          <w:b/>
          <w:bCs/>
          <w:sz w:val="22"/>
        </w:rPr>
        <w:t xml:space="preserve">lways put the best interest of the child first. This means that before </w:t>
      </w:r>
      <w:r>
        <w:rPr>
          <w:rFonts w:asciiTheme="majorHAnsi" w:hAnsiTheme="majorHAnsi" w:cstheme="majorHAnsi"/>
          <w:b/>
          <w:bCs/>
          <w:sz w:val="22"/>
        </w:rPr>
        <w:t>we</w:t>
      </w:r>
      <w:r w:rsidR="00F12562" w:rsidRPr="00F12562">
        <w:rPr>
          <w:rFonts w:asciiTheme="majorHAnsi" w:hAnsiTheme="majorHAnsi" w:cstheme="majorHAnsi"/>
          <w:b/>
          <w:bCs/>
          <w:sz w:val="22"/>
        </w:rPr>
        <w:t xml:space="preserve"> decide to call the police into school </w:t>
      </w:r>
      <w:r>
        <w:rPr>
          <w:rFonts w:asciiTheme="majorHAnsi" w:hAnsiTheme="majorHAnsi" w:cstheme="majorHAnsi"/>
          <w:b/>
          <w:bCs/>
          <w:sz w:val="22"/>
        </w:rPr>
        <w:t>we</w:t>
      </w:r>
      <w:r w:rsidR="00F12562" w:rsidRPr="00F12562">
        <w:rPr>
          <w:rFonts w:asciiTheme="majorHAnsi" w:hAnsiTheme="majorHAnsi" w:cstheme="majorHAnsi"/>
          <w:b/>
          <w:bCs/>
          <w:sz w:val="22"/>
        </w:rPr>
        <w:t xml:space="preserve"> </w:t>
      </w:r>
      <w:r>
        <w:rPr>
          <w:rFonts w:asciiTheme="majorHAnsi" w:hAnsiTheme="majorHAnsi" w:cstheme="majorHAnsi"/>
          <w:b/>
          <w:bCs/>
          <w:sz w:val="22"/>
        </w:rPr>
        <w:t>will</w:t>
      </w:r>
      <w:r w:rsidR="00F12562" w:rsidRPr="00F12562">
        <w:rPr>
          <w:rFonts w:asciiTheme="majorHAnsi" w:hAnsiTheme="majorHAnsi" w:cstheme="majorHAnsi"/>
          <w:b/>
          <w:bCs/>
          <w:sz w:val="22"/>
        </w:rPr>
        <w:t>:</w:t>
      </w:r>
    </w:p>
    <w:p w14:paraId="11964591" w14:textId="77777777" w:rsidR="00672AFA" w:rsidRPr="00F12562" w:rsidRDefault="00672AFA" w:rsidP="00F12562">
      <w:pPr>
        <w:jc w:val="both"/>
        <w:rPr>
          <w:rFonts w:asciiTheme="majorHAnsi" w:hAnsiTheme="majorHAnsi" w:cstheme="majorHAnsi"/>
          <w:b/>
          <w:bCs/>
          <w:sz w:val="22"/>
        </w:rPr>
      </w:pPr>
    </w:p>
    <w:p w14:paraId="4CF7738A" w14:textId="77777777" w:rsidR="00F12562" w:rsidRPr="00F12562" w:rsidRDefault="00F12562" w:rsidP="00F12562">
      <w:pPr>
        <w:numPr>
          <w:ilvl w:val="0"/>
          <w:numId w:val="15"/>
        </w:numPr>
        <w:jc w:val="both"/>
        <w:rPr>
          <w:rFonts w:asciiTheme="majorHAnsi" w:hAnsiTheme="majorHAnsi" w:cstheme="majorHAnsi"/>
          <w:sz w:val="22"/>
        </w:rPr>
      </w:pPr>
      <w:r w:rsidRPr="00F12562">
        <w:rPr>
          <w:rFonts w:asciiTheme="majorHAnsi" w:hAnsiTheme="majorHAnsi" w:cstheme="majorHAnsi"/>
          <w:sz w:val="22"/>
        </w:rPr>
        <w:t>Make sure that </w:t>
      </w:r>
      <w:r w:rsidR="00672AFA">
        <w:rPr>
          <w:rFonts w:asciiTheme="majorHAnsi" w:hAnsiTheme="majorHAnsi" w:cstheme="majorHAnsi"/>
          <w:sz w:val="22"/>
        </w:rPr>
        <w:t>we have</w:t>
      </w:r>
      <w:r w:rsidRPr="00F12562">
        <w:rPr>
          <w:rFonts w:asciiTheme="majorHAnsi" w:hAnsiTheme="majorHAnsi" w:cstheme="majorHAnsi"/>
          <w:sz w:val="22"/>
        </w:rPr>
        <w:t xml:space="preserve"> exhausted </w:t>
      </w:r>
      <w:r w:rsidR="00672AFA">
        <w:rPr>
          <w:rFonts w:asciiTheme="majorHAnsi" w:hAnsiTheme="majorHAnsi" w:cstheme="majorHAnsi"/>
          <w:sz w:val="22"/>
        </w:rPr>
        <w:t xml:space="preserve">all </w:t>
      </w:r>
      <w:r w:rsidRPr="00F12562">
        <w:rPr>
          <w:rFonts w:asciiTheme="majorHAnsi" w:hAnsiTheme="majorHAnsi" w:cstheme="majorHAnsi"/>
          <w:sz w:val="22"/>
        </w:rPr>
        <w:t>other approaches</w:t>
      </w:r>
    </w:p>
    <w:p w14:paraId="4C1840E3" w14:textId="77777777" w:rsidR="00F12562" w:rsidRPr="00672AFA" w:rsidRDefault="00F12562" w:rsidP="00F12562">
      <w:pPr>
        <w:numPr>
          <w:ilvl w:val="0"/>
          <w:numId w:val="15"/>
        </w:numPr>
        <w:jc w:val="both"/>
        <w:rPr>
          <w:rFonts w:asciiTheme="majorHAnsi" w:hAnsiTheme="majorHAnsi" w:cstheme="majorHAnsi"/>
          <w:sz w:val="22"/>
        </w:rPr>
      </w:pPr>
      <w:r w:rsidRPr="00F12562">
        <w:rPr>
          <w:rFonts w:asciiTheme="majorHAnsi" w:hAnsiTheme="majorHAnsi" w:cstheme="majorHAnsi"/>
          <w:sz w:val="22"/>
        </w:rPr>
        <w:t>Carefully weigh up the risks to the pupil’s mental and physical wellbeing with the need to conduct a search</w:t>
      </w:r>
    </w:p>
    <w:p w14:paraId="597E1071" w14:textId="77777777" w:rsidR="00141C1B" w:rsidRPr="00141C1B" w:rsidRDefault="00141C1B" w:rsidP="00141C1B"/>
    <w:p w14:paraId="54499FEF" w14:textId="77777777" w:rsidR="00C70A9F" w:rsidRPr="00C70A9F" w:rsidRDefault="00C70A9F" w:rsidP="00C70A9F">
      <w:pPr>
        <w:jc w:val="both"/>
        <w:rPr>
          <w:rFonts w:asciiTheme="majorHAnsi" w:hAnsiTheme="majorHAnsi" w:cstheme="majorHAnsi"/>
          <w:sz w:val="20"/>
        </w:rPr>
      </w:pPr>
      <w:r w:rsidRPr="00C70A9F">
        <w:rPr>
          <w:rFonts w:asciiTheme="majorHAnsi" w:hAnsiTheme="majorHAnsi" w:cstheme="majorHAnsi"/>
          <w:sz w:val="22"/>
        </w:rPr>
        <w:t xml:space="preserve">A strip search is a search involving the removal of more than outer clothing.  Strip searches on school premises can only be carried out by </w:t>
      </w:r>
      <w:r w:rsidRPr="00141C1B">
        <w:rPr>
          <w:rFonts w:asciiTheme="majorHAnsi" w:hAnsiTheme="majorHAnsi" w:cstheme="majorHAnsi"/>
          <w:b/>
          <w:bCs/>
          <w:i/>
          <w:iCs/>
          <w:sz w:val="22"/>
        </w:rPr>
        <w:t>police officers</w:t>
      </w:r>
      <w:r w:rsidRPr="00C70A9F">
        <w:rPr>
          <w:rFonts w:asciiTheme="majorHAnsi" w:hAnsiTheme="majorHAnsi" w:cstheme="majorHAnsi"/>
          <w:sz w:val="22"/>
        </w:rPr>
        <w:t xml:space="preserve"> under the </w:t>
      </w:r>
      <w:hyperlink r:id="rId16" w:history="1">
        <w:r w:rsidRPr="00C70A9F">
          <w:rPr>
            <w:rStyle w:val="Hyperlink"/>
            <w:rFonts w:asciiTheme="majorHAnsi" w:hAnsiTheme="majorHAnsi" w:cstheme="majorHAnsi"/>
            <w:sz w:val="22"/>
          </w:rPr>
          <w:t>Police and Criminal Evidence Act 1984 (PACE) codes of practice CODE A</w:t>
        </w:r>
      </w:hyperlink>
      <w:r w:rsidRPr="00C70A9F">
        <w:rPr>
          <w:rFonts w:asciiTheme="majorHAnsi" w:hAnsiTheme="majorHAnsi" w:cstheme="majorHAnsi"/>
          <w:sz w:val="22"/>
        </w:rPr>
        <w:t xml:space="preserve"> and in accordance with the </w:t>
      </w:r>
      <w:hyperlink r:id="rId17" w:history="1">
        <w:r w:rsidRPr="00C70A9F">
          <w:rPr>
            <w:rStyle w:val="Hyperlink"/>
            <w:rFonts w:asciiTheme="majorHAnsi" w:hAnsiTheme="majorHAnsi" w:cstheme="majorHAnsi"/>
            <w:sz w:val="22"/>
          </w:rPr>
          <w:t xml:space="preserve">Police and Criminal Evidence Act 1984 (PACE) codes of practice CODE C </w:t>
        </w:r>
      </w:hyperlink>
      <w:r w:rsidRPr="00C70A9F">
        <w:rPr>
          <w:rFonts w:asciiTheme="majorHAnsi" w:hAnsiTheme="majorHAnsi" w:cstheme="majorHAnsi"/>
          <w:sz w:val="22"/>
        </w:rPr>
        <w:t xml:space="preserve">.  While the decision to undertake the strip search itself and its conduct are police matters, school staff retain a duty of care to the pupil(s) involved and should </w:t>
      </w:r>
      <w:proofErr w:type="gramStart"/>
      <w:r w:rsidRPr="00C70A9F">
        <w:rPr>
          <w:rFonts w:asciiTheme="majorHAnsi" w:hAnsiTheme="majorHAnsi" w:cstheme="majorHAnsi"/>
          <w:sz w:val="22"/>
        </w:rPr>
        <w:t>advocate for pupil wellbeing at all times</w:t>
      </w:r>
      <w:proofErr w:type="gramEnd"/>
      <w:r w:rsidRPr="00C70A9F">
        <w:rPr>
          <w:rFonts w:asciiTheme="majorHAnsi" w:hAnsiTheme="majorHAnsi" w:cstheme="majorHAnsi"/>
          <w:sz w:val="22"/>
        </w:rPr>
        <w:t>.</w:t>
      </w:r>
      <w:r w:rsidRPr="00C70A9F">
        <w:rPr>
          <w:rStyle w:val="FootnoteReference"/>
          <w:rFonts w:asciiTheme="majorHAnsi" w:hAnsiTheme="majorHAnsi" w:cstheme="majorHAnsi"/>
          <w:sz w:val="22"/>
        </w:rPr>
        <w:footnoteReference w:id="12"/>
      </w:r>
    </w:p>
    <w:p w14:paraId="27896858" w14:textId="77777777" w:rsidR="00C70A9F" w:rsidRPr="00C70A9F" w:rsidRDefault="00C70A9F" w:rsidP="00C70A9F">
      <w:pPr>
        <w:jc w:val="both"/>
        <w:rPr>
          <w:rFonts w:asciiTheme="majorHAnsi" w:hAnsiTheme="majorHAnsi" w:cstheme="majorHAnsi"/>
          <w:sz w:val="22"/>
        </w:rPr>
      </w:pPr>
    </w:p>
    <w:p w14:paraId="5D74CD9C"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Before calling police into school, staff will assess and balance the risk of a potential strip search on the pupil’s mental and physical wellbeing and the risk of not recovering the suspected item. Staff will consider whether introducing the potential for a strip search through police involvement is </w:t>
      </w:r>
      <w:proofErr w:type="gramStart"/>
      <w:r w:rsidRPr="00C70A9F">
        <w:rPr>
          <w:rFonts w:asciiTheme="majorHAnsi" w:hAnsiTheme="majorHAnsi" w:cstheme="majorHAnsi"/>
          <w:sz w:val="22"/>
        </w:rPr>
        <w:t>absolutely necessary</w:t>
      </w:r>
      <w:proofErr w:type="gramEnd"/>
      <w:r w:rsidRPr="00C70A9F">
        <w:rPr>
          <w:rFonts w:asciiTheme="majorHAnsi" w:hAnsiTheme="majorHAnsi" w:cstheme="majorHAnsi"/>
          <w:sz w:val="22"/>
        </w:rPr>
        <w:t xml:space="preserve">, and we will always ensure that other appropriate, less invasive approaches have been exhausted. Once the police are on school </w:t>
      </w:r>
      <w:r w:rsidRPr="00C70A9F">
        <w:rPr>
          <w:rFonts w:asciiTheme="majorHAnsi" w:hAnsiTheme="majorHAnsi" w:cstheme="majorHAnsi"/>
          <w:sz w:val="22"/>
        </w:rPr>
        <w:lastRenderedPageBreak/>
        <w:t xml:space="preserve">premises, the decision on whether to conduct a strip search lies solely with them, and the role of </w:t>
      </w:r>
      <w:r w:rsidR="001B5CEA">
        <w:rPr>
          <w:rFonts w:asciiTheme="majorHAnsi" w:hAnsiTheme="majorHAnsi" w:cstheme="majorHAnsi"/>
          <w:sz w:val="22"/>
        </w:rPr>
        <w:t>our</w:t>
      </w:r>
      <w:r w:rsidRPr="00C70A9F">
        <w:rPr>
          <w:rFonts w:asciiTheme="majorHAnsi" w:hAnsiTheme="majorHAnsi" w:cstheme="majorHAnsi"/>
          <w:sz w:val="22"/>
        </w:rPr>
        <w:t xml:space="preserve"> school is to advocate for the safety and wellbeing of the pupil(s) involved.</w:t>
      </w:r>
    </w:p>
    <w:p w14:paraId="6500CB1D" w14:textId="77777777" w:rsidR="00C70A9F" w:rsidRPr="00C70A9F" w:rsidRDefault="00C70A9F" w:rsidP="00C70A9F">
      <w:pPr>
        <w:jc w:val="both"/>
        <w:rPr>
          <w:rFonts w:asciiTheme="majorHAnsi" w:hAnsiTheme="majorHAnsi" w:cstheme="majorHAnsi"/>
          <w:sz w:val="22"/>
        </w:rPr>
      </w:pPr>
    </w:p>
    <w:p w14:paraId="6A7CF186"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Unless there is an immediate risk of harm and where reasonably possible, staff will inform a parent of the pupil suspected of concealing an item in advance of the search, even if the parent is not acting as the appropriate adult. Parents will always be informed by a staff member once a strip search has taken place. We will keep records of strip searches that have been conducted on school premises and monitor them for any trends that emerge.</w:t>
      </w:r>
    </w:p>
    <w:p w14:paraId="564A814A" w14:textId="77777777" w:rsidR="00C70A9F" w:rsidRPr="00C70A9F" w:rsidRDefault="00C70A9F" w:rsidP="00C70A9F">
      <w:pPr>
        <w:jc w:val="both"/>
        <w:rPr>
          <w:rFonts w:asciiTheme="majorHAnsi" w:hAnsiTheme="majorHAnsi" w:cstheme="majorHAnsi"/>
          <w:sz w:val="22"/>
        </w:rPr>
      </w:pPr>
    </w:p>
    <w:p w14:paraId="034EC509" w14:textId="77777777" w:rsidR="00C70A9F" w:rsidRPr="00141C1B" w:rsidRDefault="00C63612" w:rsidP="00141C1B">
      <w:pPr>
        <w:pStyle w:val="Heading2"/>
      </w:pPr>
      <w:bookmarkStart w:id="30" w:name="_Toc203722881"/>
      <w:r>
        <w:t>8.1</w:t>
      </w:r>
      <w:r>
        <w:tab/>
      </w:r>
      <w:hyperlink w:anchor="Contents" w:history="1">
        <w:bookmarkStart w:id="31" w:name="_Toc109316270"/>
        <w:r w:rsidR="00C70A9F" w:rsidRPr="00141C1B">
          <w:rPr>
            <w:rStyle w:val="Hyperlink"/>
            <w:color w:val="365F91" w:themeColor="accent1" w:themeShade="BF"/>
            <w:u w:val="none"/>
          </w:rPr>
          <w:t>The process the police must follow during a strip search</w:t>
        </w:r>
        <w:bookmarkEnd w:id="30"/>
        <w:bookmarkEnd w:id="31"/>
      </w:hyperlink>
    </w:p>
    <w:p w14:paraId="7FE992E1"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Except in cases of urgency where there is risk of serious harm to the pupil or others, whenever a strip search involves exposure of intimate body parts there will be at least two people present other than the pupil, one of which must be the appropriate adult.</w:t>
      </w:r>
      <w:r w:rsidRPr="00C70A9F">
        <w:rPr>
          <w:rStyle w:val="FootnoteReference"/>
          <w:rFonts w:asciiTheme="majorHAnsi" w:hAnsiTheme="majorHAnsi" w:cstheme="majorHAnsi"/>
          <w:sz w:val="22"/>
        </w:rPr>
        <w:footnoteReference w:id="13"/>
      </w:r>
      <w:r w:rsidRPr="00C70A9F">
        <w:rPr>
          <w:rFonts w:asciiTheme="majorHAnsi" w:hAnsiTheme="majorHAnsi" w:cstheme="majorHAnsi"/>
          <w:sz w:val="22"/>
        </w:rPr>
        <w:t xml:space="preserve"> If the pupil’s parent would like to be the appropriate adult, </w:t>
      </w:r>
      <w:r w:rsidR="00141C1B">
        <w:rPr>
          <w:rFonts w:asciiTheme="majorHAnsi" w:hAnsiTheme="majorHAnsi" w:cstheme="majorHAnsi"/>
          <w:sz w:val="22"/>
        </w:rPr>
        <w:t>our</w:t>
      </w:r>
      <w:r w:rsidRPr="00C70A9F">
        <w:rPr>
          <w:rFonts w:asciiTheme="majorHAnsi" w:hAnsiTheme="majorHAnsi" w:cstheme="majorHAnsi"/>
          <w:sz w:val="22"/>
        </w:rPr>
        <w:t xml:space="preserve"> school will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w:t>
      </w:r>
    </w:p>
    <w:p w14:paraId="3EB4ACD0" w14:textId="77777777" w:rsidR="00C70A9F" w:rsidRPr="00C70A9F" w:rsidRDefault="00C70A9F" w:rsidP="00C70A9F">
      <w:pPr>
        <w:jc w:val="both"/>
        <w:rPr>
          <w:rFonts w:asciiTheme="majorHAnsi" w:hAnsiTheme="majorHAnsi" w:cstheme="majorHAnsi"/>
          <w:sz w:val="22"/>
        </w:rPr>
      </w:pPr>
    </w:p>
    <w:p w14:paraId="345687B2"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w:t>
      </w:r>
      <w:r w:rsidR="00141C1B">
        <w:rPr>
          <w:rFonts w:asciiTheme="majorHAnsi" w:hAnsiTheme="majorHAnsi" w:cstheme="majorHAnsi"/>
          <w:sz w:val="22"/>
        </w:rPr>
        <w:t>will</w:t>
      </w:r>
      <w:r w:rsidRPr="00C70A9F">
        <w:rPr>
          <w:rFonts w:asciiTheme="majorHAnsi" w:hAnsiTheme="majorHAnsi" w:cstheme="majorHAnsi"/>
          <w:sz w:val="22"/>
        </w:rPr>
        <w:t xml:space="preserve"> be made of the pupil’s decision and signed by the appropriate adult. The presence of more than two people, other than an appropriate adult, shall be permitted only in the most exceptional circumstances.</w:t>
      </w:r>
    </w:p>
    <w:p w14:paraId="76A09339" w14:textId="77777777" w:rsidR="00C70A9F" w:rsidRPr="00C70A9F" w:rsidRDefault="00C70A9F" w:rsidP="00C70A9F">
      <w:pPr>
        <w:jc w:val="both"/>
        <w:rPr>
          <w:rFonts w:asciiTheme="majorHAnsi" w:hAnsiTheme="majorHAnsi" w:cstheme="majorHAnsi"/>
          <w:sz w:val="22"/>
        </w:rPr>
      </w:pPr>
    </w:p>
    <w:p w14:paraId="093CF090"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Strip searching can be highly distressing for the pupil involved, as well as for staff and other pupils affected, especially if undertaken on school premises. </w:t>
      </w:r>
      <w:hyperlink r:id="rId18" w:history="1">
        <w:r w:rsidRPr="00C70A9F">
          <w:rPr>
            <w:rStyle w:val="Hyperlink"/>
            <w:rFonts w:asciiTheme="majorHAnsi" w:hAnsiTheme="majorHAnsi" w:cstheme="majorHAnsi"/>
            <w:sz w:val="22"/>
          </w:rPr>
          <w:t>PACE Code C</w:t>
        </w:r>
      </w:hyperlink>
      <w:r w:rsidRPr="00C70A9F">
        <w:rPr>
          <w:rFonts w:asciiTheme="majorHAnsi" w:hAnsiTheme="majorHAnsi" w:cstheme="majorHAnsi"/>
          <w:sz w:val="22"/>
        </w:rPr>
        <w:t xml:space="preserve"> states that a strip search may take place only if it is considered necessary to remove an item related to a criminal offence, and the officer reasonably considers the pupil might have concealed such an item. </w:t>
      </w:r>
    </w:p>
    <w:p w14:paraId="01E58BB9" w14:textId="77777777" w:rsidR="00C70A9F" w:rsidRPr="00C70A9F" w:rsidRDefault="00C70A9F" w:rsidP="00C70A9F">
      <w:pPr>
        <w:jc w:val="both"/>
        <w:rPr>
          <w:rFonts w:asciiTheme="majorHAnsi" w:hAnsiTheme="majorHAnsi" w:cstheme="majorHAnsi"/>
          <w:sz w:val="22"/>
        </w:rPr>
      </w:pPr>
    </w:p>
    <w:p w14:paraId="5E2DEFA7" w14:textId="77777777" w:rsidR="00C70A9F" w:rsidRPr="00C70A9F" w:rsidRDefault="00C70A9F" w:rsidP="00C70A9F">
      <w:pPr>
        <w:jc w:val="both"/>
        <w:rPr>
          <w:rFonts w:asciiTheme="majorHAnsi" w:hAnsiTheme="majorHAnsi" w:cstheme="majorHAnsi"/>
          <w:b/>
          <w:sz w:val="22"/>
        </w:rPr>
      </w:pPr>
      <w:r w:rsidRPr="00C70A9F">
        <w:rPr>
          <w:rFonts w:asciiTheme="majorHAnsi" w:hAnsiTheme="majorHAnsi" w:cstheme="majorHAnsi"/>
          <w:b/>
          <w:sz w:val="22"/>
        </w:rPr>
        <w:t>Strip searches should not be routinely carried out if there is no reason to consider that such items are concealed</w:t>
      </w:r>
    </w:p>
    <w:p w14:paraId="234FC365" w14:textId="77777777" w:rsidR="00C70A9F" w:rsidRPr="00C70A9F" w:rsidRDefault="00C70A9F" w:rsidP="00C70A9F">
      <w:pPr>
        <w:jc w:val="both"/>
        <w:rPr>
          <w:rFonts w:asciiTheme="majorHAnsi" w:hAnsiTheme="majorHAnsi" w:cstheme="majorHAnsi"/>
          <w:b/>
          <w:sz w:val="22"/>
        </w:rPr>
      </w:pPr>
    </w:p>
    <w:p w14:paraId="4607CF7C" w14:textId="77777777" w:rsidR="00C70A9F" w:rsidRPr="00141C1B" w:rsidRDefault="00C63612" w:rsidP="00141C1B">
      <w:pPr>
        <w:pStyle w:val="Heading2"/>
      </w:pPr>
      <w:bookmarkStart w:id="32" w:name="_Toc203722882"/>
      <w:r>
        <w:t>8.2</w:t>
      </w:r>
      <w:r>
        <w:tab/>
      </w:r>
      <w:hyperlink w:anchor="Contents" w:history="1">
        <w:bookmarkStart w:id="33" w:name="_Toc109316271"/>
        <w:r w:rsidR="00C70A9F" w:rsidRPr="00141C1B">
          <w:rPr>
            <w:rStyle w:val="Hyperlink"/>
            <w:color w:val="365F91" w:themeColor="accent1" w:themeShade="BF"/>
            <w:u w:val="none"/>
          </w:rPr>
          <w:t>After-care following a strip search</w:t>
        </w:r>
        <w:bookmarkEnd w:id="32"/>
        <w:bookmarkEnd w:id="33"/>
      </w:hyperlink>
    </w:p>
    <w:p w14:paraId="34AFA110" w14:textId="77777777" w:rsidR="00C70A9F" w:rsidRPr="00C70A9F" w:rsidRDefault="00C70A9F" w:rsidP="00C70A9F">
      <w:pPr>
        <w:jc w:val="both"/>
        <w:rPr>
          <w:rFonts w:asciiTheme="majorHAnsi" w:hAnsiTheme="majorHAnsi" w:cstheme="majorHAnsi"/>
          <w:b/>
          <w:sz w:val="22"/>
        </w:rPr>
      </w:pPr>
      <w:r w:rsidRPr="00C70A9F">
        <w:rPr>
          <w:rFonts w:asciiTheme="majorHAnsi" w:hAnsiTheme="majorHAnsi" w:cstheme="majorHAnsi"/>
          <w:b/>
          <w:sz w:val="22"/>
        </w:rPr>
        <w:t xml:space="preserve">Pupils will be given appropriate support, irrespective of whether the suspected item is found. </w:t>
      </w:r>
    </w:p>
    <w:p w14:paraId="50C2B48F" w14:textId="77777777" w:rsidR="00C70A9F" w:rsidRPr="00C70A9F" w:rsidRDefault="00C70A9F" w:rsidP="00C70A9F">
      <w:pPr>
        <w:jc w:val="both"/>
        <w:rPr>
          <w:rFonts w:asciiTheme="majorHAnsi" w:hAnsiTheme="majorHAnsi" w:cstheme="majorHAnsi"/>
          <w:sz w:val="22"/>
        </w:rPr>
      </w:pPr>
    </w:p>
    <w:p w14:paraId="5895B24E"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If an item is found, this may be a </w:t>
      </w:r>
      <w:proofErr w:type="gramStart"/>
      <w:r w:rsidRPr="00C70A9F">
        <w:rPr>
          <w:rFonts w:asciiTheme="majorHAnsi" w:hAnsiTheme="majorHAnsi" w:cstheme="majorHAnsi"/>
          <w:sz w:val="22"/>
        </w:rPr>
        <w:t>police</w:t>
      </w:r>
      <w:proofErr w:type="gramEnd"/>
      <w:r w:rsidRPr="00C70A9F">
        <w:rPr>
          <w:rFonts w:asciiTheme="majorHAnsi" w:hAnsiTheme="majorHAnsi" w:cstheme="majorHAnsi"/>
          <w:sz w:val="22"/>
        </w:rPr>
        <w:t xml:space="preserve"> </w:t>
      </w:r>
      <w:proofErr w:type="gramStart"/>
      <w:r w:rsidRPr="00C70A9F">
        <w:rPr>
          <w:rFonts w:asciiTheme="majorHAnsi" w:hAnsiTheme="majorHAnsi" w:cstheme="majorHAnsi"/>
          <w:sz w:val="22"/>
        </w:rPr>
        <w:t>matter, but</w:t>
      </w:r>
      <w:proofErr w:type="gramEnd"/>
      <w:r w:rsidRPr="00C70A9F">
        <w:rPr>
          <w:rFonts w:asciiTheme="majorHAnsi" w:hAnsiTheme="majorHAnsi" w:cstheme="majorHAnsi"/>
          <w:sz w:val="22"/>
        </w:rPr>
        <w:t xml:space="preserve"> should always be accompanied by a safeguarding process handled by </w:t>
      </w:r>
      <w:r w:rsidR="001B5CEA">
        <w:rPr>
          <w:rFonts w:asciiTheme="majorHAnsi" w:hAnsiTheme="majorHAnsi" w:cstheme="majorHAnsi"/>
          <w:sz w:val="22"/>
        </w:rPr>
        <w:t>our</w:t>
      </w:r>
      <w:r w:rsidRPr="00C70A9F">
        <w:rPr>
          <w:rFonts w:asciiTheme="majorHAnsi" w:hAnsiTheme="majorHAnsi" w:cstheme="majorHAnsi"/>
          <w:sz w:val="22"/>
        </w:rPr>
        <w:t xml:space="preserve"> school which gives attention to the pupil’s wellbeing and involves relevant staff (DSL and or DDSL).  Safeguarding will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will </w:t>
      </w:r>
      <w:proofErr w:type="gramStart"/>
      <w:r w:rsidRPr="00C70A9F">
        <w:rPr>
          <w:rFonts w:asciiTheme="majorHAnsi" w:hAnsiTheme="majorHAnsi" w:cstheme="majorHAnsi"/>
          <w:sz w:val="22"/>
        </w:rPr>
        <w:t>give particular consideration to</w:t>
      </w:r>
      <w:proofErr w:type="gramEnd"/>
      <w:r w:rsidRPr="00C70A9F">
        <w:rPr>
          <w:rFonts w:asciiTheme="majorHAnsi" w:hAnsiTheme="majorHAnsi" w:cstheme="majorHAnsi"/>
          <w:sz w:val="22"/>
        </w:rPr>
        <w:t xml:space="preserve"> any pupils who have been strip searched more than once and/or groups of pupils who are more likely to be subjected to strip searching with unusual </w:t>
      </w:r>
      <w:proofErr w:type="gramStart"/>
      <w:r w:rsidRPr="00C70A9F">
        <w:rPr>
          <w:rFonts w:asciiTheme="majorHAnsi" w:hAnsiTheme="majorHAnsi" w:cstheme="majorHAnsi"/>
          <w:sz w:val="22"/>
        </w:rPr>
        <w:t>frequency, and</w:t>
      </w:r>
      <w:proofErr w:type="gramEnd"/>
      <w:r w:rsidRPr="00C70A9F">
        <w:rPr>
          <w:rFonts w:asciiTheme="majorHAnsi" w:hAnsiTheme="majorHAnsi" w:cstheme="majorHAnsi"/>
          <w:sz w:val="22"/>
        </w:rPr>
        <w:t xml:space="preserve"> consider preventative approaches.</w:t>
      </w:r>
    </w:p>
    <w:p w14:paraId="01E64ACF" w14:textId="77777777" w:rsidR="00C70A9F" w:rsidRPr="00C70A9F" w:rsidRDefault="00C70A9F" w:rsidP="00C70A9F">
      <w:pPr>
        <w:jc w:val="both"/>
        <w:rPr>
          <w:rFonts w:asciiTheme="majorHAnsi" w:hAnsiTheme="majorHAnsi" w:cstheme="majorHAnsi"/>
          <w:sz w:val="22"/>
        </w:rPr>
      </w:pPr>
    </w:p>
    <w:p w14:paraId="7AD08CF6" w14:textId="77777777" w:rsidR="00C70A9F" w:rsidRPr="006E2A81" w:rsidRDefault="00C63612" w:rsidP="00141C1B">
      <w:pPr>
        <w:pStyle w:val="Heading2"/>
        <w:rPr>
          <w:rStyle w:val="Hyperlink"/>
          <w:color w:val="365F91" w:themeColor="accent1" w:themeShade="BF"/>
          <w:u w:val="none"/>
        </w:rPr>
      </w:pPr>
      <w:bookmarkStart w:id="34" w:name="_Toc109316272"/>
      <w:bookmarkStart w:id="35" w:name="_Toc203722883"/>
      <w:r w:rsidRPr="006E2A81">
        <w:rPr>
          <w:rStyle w:val="Hyperlink"/>
          <w:color w:val="365F91" w:themeColor="accent1" w:themeShade="BF"/>
          <w:u w:val="none"/>
        </w:rPr>
        <w:t>8.3</w:t>
      </w:r>
      <w:r w:rsidRPr="006E2A81">
        <w:rPr>
          <w:rStyle w:val="Hyperlink"/>
          <w:color w:val="365F91" w:themeColor="accent1" w:themeShade="BF"/>
          <w:u w:val="none"/>
        </w:rPr>
        <w:tab/>
      </w:r>
      <w:hyperlink w:anchor="Contents" w:history="1">
        <w:r w:rsidR="00C70A9F" w:rsidRPr="006E2A81">
          <w:rPr>
            <w:rStyle w:val="Hyperlink"/>
            <w:color w:val="365F91" w:themeColor="accent1" w:themeShade="BF"/>
            <w:u w:val="none"/>
          </w:rPr>
          <w:t>After a search</w:t>
        </w:r>
        <w:bookmarkEnd w:id="34"/>
        <w:bookmarkEnd w:id="35"/>
      </w:hyperlink>
    </w:p>
    <w:p w14:paraId="2DBCA831"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Whether or not any items have been found </w:t>
      </w:r>
      <w:proofErr w:type="gramStart"/>
      <w:r w:rsidRPr="00C70A9F">
        <w:rPr>
          <w:rFonts w:asciiTheme="majorHAnsi" w:hAnsiTheme="majorHAnsi" w:cstheme="majorHAnsi"/>
          <w:sz w:val="22"/>
        </w:rPr>
        <w:t>as a result of</w:t>
      </w:r>
      <w:proofErr w:type="gramEnd"/>
      <w:r w:rsidRPr="00C70A9F">
        <w:rPr>
          <w:rFonts w:asciiTheme="majorHAnsi" w:hAnsiTheme="majorHAnsi" w:cstheme="majorHAnsi"/>
          <w:sz w:val="22"/>
        </w:rPr>
        <w:t xml:space="preserve"> any search, we will consider whether the reasons for the search, the search itself, or the outcome of the search give cause to suspect that the pupil is suffering, or is likely to suffer harm, and/or whether any specific support is needed. </w:t>
      </w:r>
    </w:p>
    <w:p w14:paraId="398D1CB8" w14:textId="77777777" w:rsidR="00C70A9F" w:rsidRPr="00C70A9F" w:rsidRDefault="00C70A9F" w:rsidP="00C70A9F">
      <w:pPr>
        <w:jc w:val="both"/>
        <w:rPr>
          <w:rFonts w:asciiTheme="majorHAnsi" w:hAnsiTheme="majorHAnsi" w:cstheme="majorHAnsi"/>
          <w:sz w:val="22"/>
        </w:rPr>
      </w:pPr>
    </w:p>
    <w:p w14:paraId="75938C2B"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lastRenderedPageBreak/>
        <w:t xml:space="preserve">Where this may be the case, we will follow </w:t>
      </w:r>
      <w:r w:rsidR="001B5CEA">
        <w:rPr>
          <w:rFonts w:asciiTheme="majorHAnsi" w:hAnsiTheme="majorHAnsi" w:cstheme="majorHAnsi"/>
          <w:sz w:val="22"/>
        </w:rPr>
        <w:t>our</w:t>
      </w:r>
      <w:r w:rsidRPr="00C70A9F">
        <w:rPr>
          <w:rFonts w:asciiTheme="majorHAnsi" w:hAnsiTheme="majorHAnsi" w:cstheme="majorHAnsi"/>
          <w:sz w:val="22"/>
        </w:rPr>
        <w:t xml:space="preserve"> school’s child protection policy and speak to the DSL and DDSL as set out in Part 1 of Keeping children safe in education. We will consider if pastoral support, an early help intervention or a referral to children’s social care is appropriate. </w:t>
      </w:r>
    </w:p>
    <w:p w14:paraId="387538D8" w14:textId="77777777" w:rsidR="00C70A9F" w:rsidRPr="00C70A9F" w:rsidRDefault="00C70A9F" w:rsidP="00C70A9F">
      <w:pPr>
        <w:jc w:val="both"/>
        <w:rPr>
          <w:rFonts w:asciiTheme="majorHAnsi" w:hAnsiTheme="majorHAnsi" w:cstheme="majorHAnsi"/>
          <w:sz w:val="22"/>
        </w:rPr>
      </w:pPr>
    </w:p>
    <w:p w14:paraId="04128D9D"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If any</w:t>
      </w:r>
      <w:r w:rsidR="00141C1B">
        <w:rPr>
          <w:rFonts w:asciiTheme="majorHAnsi" w:hAnsiTheme="majorHAnsi" w:cstheme="majorHAnsi"/>
          <w:sz w:val="22"/>
        </w:rPr>
        <w:t xml:space="preserve"> of</w:t>
      </w:r>
      <w:r w:rsidRPr="00C70A9F">
        <w:rPr>
          <w:rFonts w:asciiTheme="majorHAnsi" w:hAnsiTheme="majorHAnsi" w:cstheme="majorHAnsi"/>
          <w:sz w:val="22"/>
        </w:rPr>
        <w:t xml:space="preserve"> </w:t>
      </w:r>
      <w:hyperlink w:anchor="_The_list_of" w:history="1">
        <w:r w:rsidR="00141C1B" w:rsidRPr="00C70A9F">
          <w:rPr>
            <w:rStyle w:val="Hyperlink"/>
            <w:rFonts w:asciiTheme="majorHAnsi" w:eastAsia="MS Mincho" w:hAnsiTheme="majorHAnsi" w:cstheme="majorHAnsi"/>
            <w:sz w:val="22"/>
          </w:rPr>
          <w:t xml:space="preserve">prohibited items </w:t>
        </w:r>
        <w:r w:rsidR="00141C1B">
          <w:rPr>
            <w:rStyle w:val="Hyperlink"/>
            <w:rFonts w:asciiTheme="majorHAnsi" w:eastAsia="MS Mincho" w:hAnsiTheme="majorHAnsi" w:cstheme="majorHAnsi"/>
            <w:sz w:val="22"/>
          </w:rPr>
          <w:t xml:space="preserve">listed </w:t>
        </w:r>
        <w:r w:rsidR="00141C1B" w:rsidRPr="00C70A9F">
          <w:rPr>
            <w:rStyle w:val="Hyperlink"/>
            <w:rFonts w:asciiTheme="majorHAnsi" w:eastAsia="MS Mincho" w:hAnsiTheme="majorHAnsi" w:cstheme="majorHAnsi"/>
            <w:sz w:val="22"/>
          </w:rPr>
          <w:t>above</w:t>
        </w:r>
      </w:hyperlink>
      <w:r w:rsidR="00141C1B">
        <w:rPr>
          <w:rStyle w:val="Hyperlink"/>
          <w:rFonts w:asciiTheme="majorHAnsi" w:eastAsia="MS Mincho" w:hAnsiTheme="majorHAnsi" w:cstheme="majorHAnsi"/>
          <w:sz w:val="22"/>
        </w:rPr>
        <w:t xml:space="preserve"> </w:t>
      </w:r>
      <w:r w:rsidRPr="00C70A9F">
        <w:rPr>
          <w:rFonts w:asciiTheme="majorHAnsi" w:hAnsiTheme="majorHAnsi" w:cstheme="majorHAnsi"/>
          <w:sz w:val="22"/>
        </w:rPr>
        <w:t xml:space="preserve">are found during the search, the member of staff will follow the guidance set out below on </w:t>
      </w:r>
      <w:hyperlink w:anchor="_7_Confiscation" w:history="1">
        <w:r w:rsidRPr="00141C1B">
          <w:rPr>
            <w:rStyle w:val="Hyperlink"/>
            <w:rFonts w:asciiTheme="majorHAnsi" w:hAnsiTheme="majorHAnsi" w:cstheme="majorHAnsi"/>
            <w:bCs/>
            <w:sz w:val="22"/>
          </w:rPr>
          <w:t>confiscation.</w:t>
        </w:r>
      </w:hyperlink>
    </w:p>
    <w:p w14:paraId="56CF7D07" w14:textId="77777777" w:rsidR="00C70A9F" w:rsidRPr="00C70A9F" w:rsidRDefault="00C70A9F" w:rsidP="00C70A9F">
      <w:pPr>
        <w:jc w:val="both"/>
        <w:rPr>
          <w:rFonts w:asciiTheme="majorHAnsi" w:hAnsiTheme="majorHAnsi" w:cstheme="majorHAnsi"/>
          <w:sz w:val="22"/>
        </w:rPr>
      </w:pPr>
    </w:p>
    <w:p w14:paraId="70FC49D6"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If a pupil is found to be in possession of a </w:t>
      </w:r>
      <w:hyperlink w:anchor="_The_list_of" w:history="1">
        <w:r w:rsidR="00141C1B" w:rsidRPr="00C70A9F">
          <w:rPr>
            <w:rFonts w:asciiTheme="majorHAnsi" w:hAnsiTheme="majorHAnsi" w:cstheme="majorHAnsi"/>
            <w:sz w:val="22"/>
          </w:rPr>
          <w:t xml:space="preserve"> </w:t>
        </w:r>
        <w:hyperlink w:anchor="_The_list_of" w:history="1">
          <w:r w:rsidR="00141C1B" w:rsidRPr="00C70A9F">
            <w:rPr>
              <w:rStyle w:val="Hyperlink"/>
              <w:rFonts w:asciiTheme="majorHAnsi" w:eastAsia="MS Mincho" w:hAnsiTheme="majorHAnsi" w:cstheme="majorHAnsi"/>
              <w:sz w:val="22"/>
            </w:rPr>
            <w:t xml:space="preserve">prohibited items </w:t>
          </w:r>
          <w:r w:rsidR="00141C1B">
            <w:rPr>
              <w:rStyle w:val="Hyperlink"/>
              <w:rFonts w:asciiTheme="majorHAnsi" w:eastAsia="MS Mincho" w:hAnsiTheme="majorHAnsi" w:cstheme="majorHAnsi"/>
              <w:sz w:val="22"/>
            </w:rPr>
            <w:t xml:space="preserve">listed </w:t>
          </w:r>
          <w:r w:rsidR="00141C1B" w:rsidRPr="00C70A9F">
            <w:rPr>
              <w:rStyle w:val="Hyperlink"/>
              <w:rFonts w:asciiTheme="majorHAnsi" w:eastAsia="MS Mincho" w:hAnsiTheme="majorHAnsi" w:cstheme="majorHAnsi"/>
              <w:sz w:val="22"/>
            </w:rPr>
            <w:t>above</w:t>
          </w:r>
        </w:hyperlink>
        <w:r w:rsidRPr="00C70A9F">
          <w:rPr>
            <w:rStyle w:val="Hyperlink"/>
            <w:rFonts w:asciiTheme="majorHAnsi" w:hAnsiTheme="majorHAnsi" w:cstheme="majorHAnsi"/>
            <w:sz w:val="22"/>
          </w:rPr>
          <w:t>,</w:t>
        </w:r>
      </w:hyperlink>
      <w:r w:rsidRPr="00C70A9F">
        <w:rPr>
          <w:rFonts w:asciiTheme="majorHAnsi" w:hAnsiTheme="majorHAnsi" w:cstheme="majorHAnsi"/>
          <w:sz w:val="22"/>
        </w:rPr>
        <w:t xml:space="preserve"> then our staff member will alert the DSL and or DDSL and the pupil should be sanctioned in line with our school’s behaviour policy to ensure consistency of approach.</w:t>
      </w:r>
    </w:p>
    <w:p w14:paraId="19A97DD9" w14:textId="77777777" w:rsidR="00C70A9F" w:rsidRPr="00C70A9F" w:rsidRDefault="00C70A9F" w:rsidP="00C70A9F">
      <w:pPr>
        <w:jc w:val="both"/>
        <w:rPr>
          <w:rFonts w:asciiTheme="majorHAnsi" w:hAnsiTheme="majorHAnsi" w:cstheme="majorHAnsi"/>
          <w:sz w:val="22"/>
        </w:rPr>
      </w:pPr>
      <w:bookmarkStart w:id="36" w:name="_Recording_searches"/>
      <w:bookmarkEnd w:id="36"/>
    </w:p>
    <w:p w14:paraId="164D9EEA" w14:textId="67D208A0" w:rsidR="00C70A9F" w:rsidRPr="00141C1B" w:rsidRDefault="000B189C" w:rsidP="00141C1B">
      <w:pPr>
        <w:pStyle w:val="Heading2"/>
      </w:pPr>
      <w:bookmarkStart w:id="37" w:name="_Toc203722884"/>
      <w:r>
        <w:t>8.4</w:t>
      </w:r>
      <w:r w:rsidR="006E2A81">
        <w:tab/>
      </w:r>
      <w:hyperlink w:anchor="Contents" w:history="1">
        <w:bookmarkStart w:id="38" w:name="_Toc109316274"/>
        <w:r w:rsidR="00C70A9F" w:rsidRPr="006E2A81">
          <w:rPr>
            <w:rStyle w:val="Hyperlink"/>
            <w:color w:val="365F91" w:themeColor="accent1" w:themeShade="BF"/>
            <w:u w:val="none"/>
          </w:rPr>
          <w:t>Informing</w:t>
        </w:r>
        <w:r w:rsidR="00C70A9F" w:rsidRPr="00141C1B">
          <w:rPr>
            <w:rStyle w:val="Hyperlink"/>
            <w:color w:val="365F91" w:themeColor="accent1" w:themeShade="BF"/>
            <w:u w:val="none"/>
          </w:rPr>
          <w:t xml:space="preserve"> Parents</w:t>
        </w:r>
        <w:bookmarkEnd w:id="37"/>
        <w:bookmarkEnd w:id="38"/>
      </w:hyperlink>
    </w:p>
    <w:p w14:paraId="3AD62983"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Our school will reinforce the whole-school approach by building and maintaining positive relationships with parents. Parents will always be informed of any search for a</w:t>
      </w:r>
      <w:r w:rsidR="00141C1B" w:rsidRPr="00141C1B">
        <w:rPr>
          <w:rFonts w:asciiTheme="majorHAnsi" w:hAnsiTheme="majorHAnsi" w:cstheme="majorHAnsi"/>
          <w:sz w:val="22"/>
        </w:rPr>
        <w:t xml:space="preserve"> </w:t>
      </w:r>
      <w:hyperlink w:anchor="_The_list_of" w:history="1">
        <w:r w:rsidR="00141C1B" w:rsidRPr="00C70A9F">
          <w:rPr>
            <w:rStyle w:val="Hyperlink"/>
            <w:rFonts w:asciiTheme="majorHAnsi" w:eastAsia="MS Mincho" w:hAnsiTheme="majorHAnsi" w:cstheme="majorHAnsi"/>
            <w:sz w:val="22"/>
          </w:rPr>
          <w:t xml:space="preserve">prohibited items </w:t>
        </w:r>
        <w:r w:rsidR="00141C1B">
          <w:rPr>
            <w:rStyle w:val="Hyperlink"/>
            <w:rFonts w:asciiTheme="majorHAnsi" w:eastAsia="MS Mincho" w:hAnsiTheme="majorHAnsi" w:cstheme="majorHAnsi"/>
            <w:sz w:val="22"/>
          </w:rPr>
          <w:t xml:space="preserve">listed </w:t>
        </w:r>
        <w:r w:rsidR="00141C1B" w:rsidRPr="00C70A9F">
          <w:rPr>
            <w:rStyle w:val="Hyperlink"/>
            <w:rFonts w:asciiTheme="majorHAnsi" w:eastAsia="MS Mincho" w:hAnsiTheme="majorHAnsi" w:cstheme="majorHAnsi"/>
            <w:sz w:val="22"/>
          </w:rPr>
          <w:t>above</w:t>
        </w:r>
      </w:hyperlink>
      <w:r w:rsidRPr="00C70A9F">
        <w:rPr>
          <w:rFonts w:asciiTheme="majorHAnsi" w:hAnsiTheme="majorHAnsi" w:cstheme="majorHAnsi"/>
          <w:sz w:val="22"/>
        </w:rPr>
        <w:t xml:space="preserve"> that has taken place, and the outcome of the search as soon as is practicable. A member of staff will inform the parents of what, if anything, has been confiscated and the resulting action </w:t>
      </w:r>
      <w:r w:rsidR="001B5CEA">
        <w:rPr>
          <w:rFonts w:asciiTheme="majorHAnsi" w:hAnsiTheme="majorHAnsi" w:cstheme="majorHAnsi"/>
          <w:sz w:val="22"/>
        </w:rPr>
        <w:t>our</w:t>
      </w:r>
      <w:r w:rsidRPr="00C70A9F">
        <w:rPr>
          <w:rFonts w:asciiTheme="majorHAnsi" w:hAnsiTheme="majorHAnsi" w:cstheme="majorHAnsi"/>
          <w:sz w:val="22"/>
        </w:rPr>
        <w:t xml:space="preserve"> school has taken, including any sanctions applied.</w:t>
      </w:r>
    </w:p>
    <w:p w14:paraId="45034A66" w14:textId="77777777" w:rsidR="00C70A9F" w:rsidRPr="00C70A9F" w:rsidRDefault="00C70A9F" w:rsidP="00C70A9F">
      <w:pPr>
        <w:jc w:val="both"/>
        <w:rPr>
          <w:rFonts w:asciiTheme="majorHAnsi" w:hAnsiTheme="majorHAnsi" w:cstheme="majorHAnsi"/>
          <w:sz w:val="22"/>
        </w:rPr>
      </w:pPr>
    </w:p>
    <w:p w14:paraId="2A4A13A8"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We will consider that in some circumstances it might also be necessary to inform parents of a search for an item banned by our school policy.</w:t>
      </w:r>
    </w:p>
    <w:p w14:paraId="76E0DD62" w14:textId="77777777" w:rsidR="00C70A9F" w:rsidRPr="00C70A9F" w:rsidRDefault="00C70A9F" w:rsidP="00C70A9F">
      <w:pPr>
        <w:jc w:val="both"/>
        <w:rPr>
          <w:rFonts w:asciiTheme="majorHAnsi" w:hAnsiTheme="majorHAnsi" w:cstheme="majorHAnsi"/>
          <w:sz w:val="22"/>
        </w:rPr>
      </w:pPr>
    </w:p>
    <w:p w14:paraId="2B99F223" w14:textId="77777777" w:rsidR="00C70A9F" w:rsidRDefault="00C70A9F" w:rsidP="00C70A9F">
      <w:pPr>
        <w:jc w:val="both"/>
        <w:rPr>
          <w:rFonts w:asciiTheme="majorHAnsi" w:hAnsiTheme="majorHAnsi" w:cstheme="majorHAnsi"/>
          <w:sz w:val="22"/>
        </w:rPr>
      </w:pPr>
      <w:r w:rsidRPr="00C70A9F">
        <w:rPr>
          <w:rFonts w:asciiTheme="majorHAnsi" w:hAnsiTheme="majorHAnsi" w:cstheme="majorHAnsi"/>
          <w:sz w:val="22"/>
        </w:rPr>
        <w:t>Any complaints about searching, screening or confiscation should be dealt with through the normal school and Trust’s complaints procedure.</w:t>
      </w:r>
    </w:p>
    <w:p w14:paraId="6D3BABC6" w14:textId="0198CC65" w:rsidR="000B189C" w:rsidRPr="00C70A9F" w:rsidRDefault="000B189C" w:rsidP="000B189C">
      <w:pPr>
        <w:pStyle w:val="Heading1"/>
        <w:ind w:left="720" w:hanging="720"/>
        <w:rPr>
          <w:rFonts w:eastAsia="MS Mincho" w:cstheme="majorHAnsi"/>
          <w:szCs w:val="24"/>
        </w:rPr>
      </w:pPr>
      <w:bookmarkStart w:id="39" w:name="_Toc203722885"/>
      <w:r>
        <w:t>9</w:t>
      </w:r>
      <w:r>
        <w:tab/>
      </w:r>
      <w:hyperlink w:anchor="Contents" w:history="1">
        <w:r>
          <w:t>Screening</w:t>
        </w:r>
        <w:bookmarkEnd w:id="39"/>
      </w:hyperlink>
    </w:p>
    <w:p w14:paraId="3EA8FE78" w14:textId="77777777" w:rsidR="000B189C" w:rsidRDefault="000B189C" w:rsidP="00C70A9F">
      <w:pPr>
        <w:jc w:val="both"/>
        <w:rPr>
          <w:rFonts w:asciiTheme="majorHAnsi" w:hAnsiTheme="majorHAnsi" w:cstheme="majorHAnsi"/>
          <w:sz w:val="22"/>
        </w:rPr>
      </w:pPr>
    </w:p>
    <w:p w14:paraId="2EDAE5FE" w14:textId="77777777" w:rsidR="00EE4AC8" w:rsidRPr="000C6BC5" w:rsidRDefault="00EE4AC8" w:rsidP="00EE4AC8">
      <w:pPr>
        <w:jc w:val="both"/>
        <w:rPr>
          <w:rFonts w:asciiTheme="majorHAnsi" w:hAnsiTheme="majorHAnsi" w:cstheme="majorHAnsi"/>
          <w:sz w:val="22"/>
        </w:rPr>
      </w:pPr>
      <w:r w:rsidRPr="000C6BC5">
        <w:rPr>
          <w:rFonts w:asciiTheme="majorHAnsi" w:hAnsiTheme="majorHAnsi" w:cstheme="majorHAnsi"/>
          <w:sz w:val="22"/>
        </w:rPr>
        <w:t xml:space="preserve">Screening can help provide reassurance to pupils, staff and parents that the school is taking measures to create a calm, safe and supportive environment. </w:t>
      </w:r>
    </w:p>
    <w:p w14:paraId="1AE4D299" w14:textId="77777777" w:rsidR="00EE4AC8" w:rsidRPr="000C6BC5" w:rsidRDefault="00EE4AC8" w:rsidP="00EE4AC8">
      <w:pPr>
        <w:jc w:val="both"/>
        <w:rPr>
          <w:rFonts w:asciiTheme="majorHAnsi" w:hAnsiTheme="majorHAnsi" w:cstheme="majorHAnsi"/>
          <w:sz w:val="22"/>
        </w:rPr>
      </w:pPr>
    </w:p>
    <w:p w14:paraId="4E91F633" w14:textId="72123BC1" w:rsidR="00EE4AC8" w:rsidRPr="000C6BC5" w:rsidRDefault="00A12E42" w:rsidP="00EE4AC8">
      <w:pPr>
        <w:jc w:val="both"/>
        <w:rPr>
          <w:rFonts w:asciiTheme="majorHAnsi" w:hAnsiTheme="majorHAnsi" w:cstheme="majorHAnsi"/>
          <w:sz w:val="22"/>
        </w:rPr>
      </w:pPr>
      <w:r w:rsidRPr="000C6BC5">
        <w:rPr>
          <w:rFonts w:asciiTheme="majorHAnsi" w:hAnsiTheme="majorHAnsi" w:cstheme="majorHAnsi"/>
          <w:sz w:val="22"/>
        </w:rPr>
        <w:t>Our</w:t>
      </w:r>
      <w:r w:rsidR="00EE4AC8" w:rsidRPr="000C6BC5">
        <w:rPr>
          <w:rFonts w:asciiTheme="majorHAnsi" w:hAnsiTheme="majorHAnsi" w:cstheme="majorHAnsi"/>
          <w:sz w:val="22"/>
        </w:rPr>
        <w:t xml:space="preserve"> statutory power to make rules on pupil behaviour and their duties as employers in relation to the safety of staff, pupils and visitors enables </w:t>
      </w:r>
      <w:r w:rsidRPr="000C6BC5">
        <w:rPr>
          <w:rFonts w:asciiTheme="majorHAnsi" w:hAnsiTheme="majorHAnsi" w:cstheme="majorHAnsi"/>
          <w:sz w:val="22"/>
        </w:rPr>
        <w:t>us</w:t>
      </w:r>
      <w:r w:rsidR="00EE4AC8" w:rsidRPr="000C6BC5">
        <w:rPr>
          <w:rFonts w:asciiTheme="majorHAnsi" w:hAnsiTheme="majorHAnsi" w:cstheme="majorHAnsi"/>
          <w:sz w:val="22"/>
        </w:rPr>
        <w:t xml:space="preserve"> to impose a requirement that pupils undergo screening. </w:t>
      </w:r>
    </w:p>
    <w:p w14:paraId="7C6586F0" w14:textId="77777777" w:rsidR="00EE4AC8" w:rsidRPr="000C6BC5" w:rsidRDefault="00EE4AC8" w:rsidP="00EE4AC8">
      <w:pPr>
        <w:jc w:val="both"/>
        <w:rPr>
          <w:rFonts w:asciiTheme="majorHAnsi" w:hAnsiTheme="majorHAnsi" w:cstheme="majorHAnsi"/>
          <w:sz w:val="22"/>
        </w:rPr>
      </w:pPr>
    </w:p>
    <w:p w14:paraId="1D580D98" w14:textId="26E66BF9" w:rsidR="00EE4AC8" w:rsidRPr="000C6BC5" w:rsidRDefault="00EE4AC8" w:rsidP="269A0EDD">
      <w:pPr>
        <w:jc w:val="both"/>
        <w:rPr>
          <w:rFonts w:asciiTheme="majorHAnsi" w:hAnsiTheme="majorHAnsi" w:cstheme="majorHAnsi"/>
          <w:sz w:val="22"/>
        </w:rPr>
      </w:pPr>
      <w:r w:rsidRPr="000C6BC5">
        <w:rPr>
          <w:rFonts w:asciiTheme="majorHAnsi" w:hAnsiTheme="majorHAnsi" w:cstheme="majorHAnsi"/>
          <w:sz w:val="22"/>
        </w:rPr>
        <w:t xml:space="preserve">Screening is the use of a walk-through or hand-held metal detector (arch or wand) to scan all pupils for </w:t>
      </w:r>
      <w:r w:rsidR="000775A7" w:rsidRPr="000C6BC5">
        <w:rPr>
          <w:rFonts w:asciiTheme="majorHAnsi" w:hAnsiTheme="majorHAnsi" w:cstheme="majorHAnsi"/>
          <w:sz w:val="22"/>
        </w:rPr>
        <w:t>in</w:t>
      </w:r>
      <w:r w:rsidR="002C2AE4" w:rsidRPr="000C6BC5">
        <w:rPr>
          <w:rFonts w:asciiTheme="majorHAnsi" w:hAnsiTheme="majorHAnsi" w:cstheme="majorHAnsi"/>
          <w:sz w:val="22"/>
        </w:rPr>
        <w:t>appropriate</w:t>
      </w:r>
      <w:r w:rsidR="000775A7" w:rsidRPr="000C6BC5">
        <w:rPr>
          <w:rFonts w:asciiTheme="majorHAnsi" w:hAnsiTheme="majorHAnsi" w:cstheme="majorHAnsi"/>
          <w:sz w:val="22"/>
        </w:rPr>
        <w:t xml:space="preserve"> items</w:t>
      </w:r>
      <w:r w:rsidR="002C2AE4" w:rsidRPr="000C6BC5">
        <w:rPr>
          <w:rFonts w:asciiTheme="majorHAnsi" w:hAnsiTheme="majorHAnsi" w:cstheme="majorHAnsi"/>
          <w:sz w:val="22"/>
        </w:rPr>
        <w:t xml:space="preserve"> e.g. Vapes, weapons and others highlighted in the </w:t>
      </w:r>
      <w:r w:rsidR="002C2AE4" w:rsidRPr="000C6BC5">
        <w:rPr>
          <w:rFonts w:asciiTheme="majorHAnsi" w:hAnsiTheme="majorHAnsi" w:cstheme="majorHAnsi"/>
          <w:color w:val="EE0000"/>
          <w:sz w:val="22"/>
        </w:rPr>
        <w:t>behaviour policy</w:t>
      </w:r>
      <w:r w:rsidR="00E87A60" w:rsidRPr="000C6BC5">
        <w:rPr>
          <w:rFonts w:asciiTheme="majorHAnsi" w:hAnsiTheme="majorHAnsi" w:cstheme="majorHAnsi"/>
          <w:color w:val="EE0000"/>
          <w:sz w:val="22"/>
        </w:rPr>
        <w:t>,</w:t>
      </w:r>
      <w:r w:rsidRPr="000C6BC5">
        <w:rPr>
          <w:rFonts w:asciiTheme="majorHAnsi" w:hAnsiTheme="majorHAnsi" w:cstheme="majorHAnsi"/>
          <w:color w:val="EE0000"/>
          <w:sz w:val="22"/>
        </w:rPr>
        <w:t xml:space="preserve"> </w:t>
      </w:r>
      <w:r w:rsidRPr="000C6BC5">
        <w:rPr>
          <w:rFonts w:asciiTheme="majorHAnsi" w:hAnsiTheme="majorHAnsi" w:cstheme="majorHAnsi"/>
          <w:sz w:val="22"/>
        </w:rPr>
        <w:t xml:space="preserve">before they enter the school premises. </w:t>
      </w:r>
    </w:p>
    <w:p w14:paraId="5687C94A" w14:textId="77777777" w:rsidR="00EE4AC8" w:rsidRPr="000C6BC5" w:rsidRDefault="00EE4AC8" w:rsidP="00EE4AC8">
      <w:pPr>
        <w:jc w:val="both"/>
        <w:rPr>
          <w:rFonts w:asciiTheme="majorHAnsi" w:hAnsiTheme="majorHAnsi" w:cstheme="majorHAnsi"/>
          <w:sz w:val="22"/>
        </w:rPr>
      </w:pPr>
    </w:p>
    <w:p w14:paraId="371031BF" w14:textId="0C5FBA65" w:rsidR="00EE4AC8" w:rsidRPr="000C6BC5" w:rsidRDefault="00EE4AC8" w:rsidP="00EE4AC8">
      <w:pPr>
        <w:jc w:val="both"/>
        <w:rPr>
          <w:rFonts w:asciiTheme="majorHAnsi" w:hAnsiTheme="majorHAnsi" w:cstheme="majorHAnsi"/>
          <w:sz w:val="22"/>
        </w:rPr>
      </w:pPr>
      <w:r w:rsidRPr="000C6BC5">
        <w:rPr>
          <w:rFonts w:asciiTheme="majorHAnsi" w:hAnsiTheme="majorHAnsi" w:cstheme="majorHAnsi"/>
          <w:sz w:val="22"/>
        </w:rPr>
        <w:t xml:space="preserve">Before considering the installation and use of any technology for screening, </w:t>
      </w:r>
      <w:r w:rsidR="00A12E42" w:rsidRPr="000C6BC5">
        <w:rPr>
          <w:rFonts w:asciiTheme="majorHAnsi" w:hAnsiTheme="majorHAnsi" w:cstheme="majorHAnsi"/>
          <w:sz w:val="22"/>
        </w:rPr>
        <w:t>we will</w:t>
      </w:r>
      <w:r w:rsidRPr="000C6BC5">
        <w:rPr>
          <w:rFonts w:asciiTheme="majorHAnsi" w:hAnsiTheme="majorHAnsi" w:cstheme="majorHAnsi"/>
          <w:sz w:val="22"/>
        </w:rPr>
        <w:t xml:space="preserve"> consult with the local police who may be able to provide advice about whether installation of these devices is appropriate. </w:t>
      </w:r>
    </w:p>
    <w:p w14:paraId="28262440" w14:textId="77777777" w:rsidR="00EE4AC8" w:rsidRPr="000C6BC5" w:rsidRDefault="00EE4AC8" w:rsidP="00EE4AC8">
      <w:pPr>
        <w:jc w:val="both"/>
        <w:rPr>
          <w:rFonts w:asciiTheme="majorHAnsi" w:hAnsiTheme="majorHAnsi" w:cstheme="majorHAnsi"/>
          <w:sz w:val="22"/>
        </w:rPr>
      </w:pPr>
    </w:p>
    <w:p w14:paraId="36276689" w14:textId="36BF95E6" w:rsidR="00EE4AC8" w:rsidRPr="000C6BC5" w:rsidRDefault="00EE4AC8" w:rsidP="00EE4AC8">
      <w:pPr>
        <w:jc w:val="both"/>
        <w:rPr>
          <w:rFonts w:asciiTheme="majorHAnsi" w:hAnsiTheme="majorHAnsi" w:cstheme="majorHAnsi"/>
          <w:sz w:val="22"/>
        </w:rPr>
      </w:pPr>
      <w:r w:rsidRPr="000C6BC5">
        <w:rPr>
          <w:rFonts w:asciiTheme="majorHAnsi" w:hAnsiTheme="majorHAnsi" w:cstheme="majorHAnsi"/>
          <w:sz w:val="22"/>
        </w:rPr>
        <w:t xml:space="preserve">If </w:t>
      </w:r>
      <w:r w:rsidR="00462F72" w:rsidRPr="000C6BC5">
        <w:rPr>
          <w:rFonts w:asciiTheme="majorHAnsi" w:hAnsiTheme="majorHAnsi" w:cstheme="majorHAnsi"/>
          <w:sz w:val="22"/>
        </w:rPr>
        <w:t>the</w:t>
      </w:r>
      <w:r w:rsidR="00A12E42" w:rsidRPr="000C6BC5">
        <w:rPr>
          <w:rFonts w:asciiTheme="majorHAnsi" w:hAnsiTheme="majorHAnsi" w:cstheme="majorHAnsi"/>
          <w:sz w:val="22"/>
        </w:rPr>
        <w:t xml:space="preserve"> school</w:t>
      </w:r>
      <w:r w:rsidRPr="000C6BC5">
        <w:rPr>
          <w:rFonts w:asciiTheme="majorHAnsi" w:hAnsiTheme="majorHAnsi" w:cstheme="majorHAnsi"/>
          <w:sz w:val="22"/>
        </w:rPr>
        <w:t xml:space="preserve"> decides to introduce a screening arrangement, </w:t>
      </w:r>
      <w:r w:rsidR="00A12E42" w:rsidRPr="000C6BC5">
        <w:rPr>
          <w:rFonts w:asciiTheme="majorHAnsi" w:hAnsiTheme="majorHAnsi" w:cstheme="majorHAnsi"/>
          <w:sz w:val="22"/>
        </w:rPr>
        <w:t>we</w:t>
      </w:r>
      <w:r w:rsidRPr="000C6BC5">
        <w:rPr>
          <w:rFonts w:asciiTheme="majorHAnsi" w:hAnsiTheme="majorHAnsi" w:cstheme="majorHAnsi"/>
          <w:sz w:val="22"/>
        </w:rPr>
        <w:t xml:space="preserve"> </w:t>
      </w:r>
      <w:r w:rsidR="00A12E42" w:rsidRPr="000C6BC5">
        <w:rPr>
          <w:rFonts w:asciiTheme="majorHAnsi" w:hAnsiTheme="majorHAnsi" w:cstheme="majorHAnsi"/>
          <w:sz w:val="22"/>
        </w:rPr>
        <w:t>will</w:t>
      </w:r>
      <w:r w:rsidRPr="000C6BC5">
        <w:rPr>
          <w:rFonts w:asciiTheme="majorHAnsi" w:hAnsiTheme="majorHAnsi" w:cstheme="majorHAnsi"/>
          <w:sz w:val="22"/>
        </w:rPr>
        <w:t xml:space="preserve"> inform</w:t>
      </w:r>
      <w:r w:rsidR="003C59C0" w:rsidRPr="000C6BC5">
        <w:rPr>
          <w:rFonts w:asciiTheme="majorHAnsi" w:hAnsiTheme="majorHAnsi" w:cstheme="majorHAnsi"/>
          <w:sz w:val="22"/>
        </w:rPr>
        <w:t xml:space="preserve"> the Trust Safeguarding Lead</w:t>
      </w:r>
      <w:r w:rsidR="001A4F6C" w:rsidRPr="000C6BC5">
        <w:rPr>
          <w:rFonts w:asciiTheme="majorHAnsi" w:hAnsiTheme="majorHAnsi" w:cstheme="majorHAnsi"/>
          <w:sz w:val="22"/>
        </w:rPr>
        <w:t>,</w:t>
      </w:r>
      <w:r w:rsidRPr="000C6BC5">
        <w:rPr>
          <w:rFonts w:asciiTheme="majorHAnsi" w:hAnsiTheme="majorHAnsi" w:cstheme="majorHAnsi"/>
          <w:sz w:val="22"/>
        </w:rPr>
        <w:t xml:space="preserve"> pupils and parents in advance to explain what the screening will involve and why it will be introduced. </w:t>
      </w:r>
    </w:p>
    <w:p w14:paraId="4F810C2D" w14:textId="77777777" w:rsidR="00EE4AC8" w:rsidRPr="000C6BC5" w:rsidRDefault="00EE4AC8" w:rsidP="00EE4AC8">
      <w:pPr>
        <w:jc w:val="both"/>
        <w:rPr>
          <w:rFonts w:asciiTheme="majorHAnsi" w:hAnsiTheme="majorHAnsi" w:cstheme="majorHAnsi"/>
          <w:sz w:val="22"/>
        </w:rPr>
      </w:pPr>
    </w:p>
    <w:p w14:paraId="49897659" w14:textId="458D6329" w:rsidR="00EE4AC8" w:rsidRPr="000C6BC5" w:rsidRDefault="00EE4AC8" w:rsidP="00EE4AC8">
      <w:pPr>
        <w:jc w:val="both"/>
        <w:rPr>
          <w:rFonts w:asciiTheme="majorHAnsi" w:hAnsiTheme="majorHAnsi" w:cstheme="majorHAnsi"/>
          <w:sz w:val="22"/>
        </w:rPr>
      </w:pPr>
      <w:r w:rsidRPr="000C6BC5">
        <w:rPr>
          <w:rFonts w:asciiTheme="majorHAnsi" w:hAnsiTheme="majorHAnsi" w:cstheme="majorHAnsi"/>
          <w:sz w:val="22"/>
        </w:rPr>
        <w:t xml:space="preserve">Where a pupil has a disability, </w:t>
      </w:r>
      <w:r w:rsidR="00A12E42" w:rsidRPr="000C6BC5">
        <w:rPr>
          <w:rFonts w:asciiTheme="majorHAnsi" w:hAnsiTheme="majorHAnsi" w:cstheme="majorHAnsi"/>
          <w:sz w:val="22"/>
        </w:rPr>
        <w:t>we</w:t>
      </w:r>
      <w:r w:rsidRPr="000C6BC5">
        <w:rPr>
          <w:rFonts w:asciiTheme="majorHAnsi" w:hAnsiTheme="majorHAnsi" w:cstheme="majorHAnsi"/>
          <w:sz w:val="22"/>
        </w:rPr>
        <w:t xml:space="preserve"> </w:t>
      </w:r>
      <w:r w:rsidR="00A12E42" w:rsidRPr="000C6BC5">
        <w:rPr>
          <w:rFonts w:asciiTheme="majorHAnsi" w:hAnsiTheme="majorHAnsi" w:cstheme="majorHAnsi"/>
          <w:sz w:val="22"/>
        </w:rPr>
        <w:t>will</w:t>
      </w:r>
      <w:r w:rsidRPr="000C6BC5">
        <w:rPr>
          <w:rFonts w:asciiTheme="majorHAnsi" w:hAnsiTheme="majorHAnsi" w:cstheme="majorHAnsi"/>
          <w:sz w:val="22"/>
        </w:rPr>
        <w:t xml:space="preserve"> make any reasonable adjustments to the screening process that may be required. </w:t>
      </w:r>
    </w:p>
    <w:p w14:paraId="012FB8C2" w14:textId="77777777" w:rsidR="00EE4AC8" w:rsidRPr="000C6BC5" w:rsidRDefault="00EE4AC8" w:rsidP="00EE4AC8">
      <w:pPr>
        <w:jc w:val="both"/>
        <w:rPr>
          <w:rFonts w:asciiTheme="majorHAnsi" w:hAnsiTheme="majorHAnsi" w:cstheme="majorHAnsi"/>
          <w:sz w:val="22"/>
        </w:rPr>
      </w:pPr>
    </w:p>
    <w:p w14:paraId="1C56108F" w14:textId="77777777" w:rsidR="00A12E42" w:rsidRDefault="00EE4AC8" w:rsidP="00EE4AC8">
      <w:pPr>
        <w:jc w:val="both"/>
        <w:rPr>
          <w:rFonts w:asciiTheme="majorHAnsi" w:hAnsiTheme="majorHAnsi" w:cstheme="majorHAnsi"/>
          <w:sz w:val="22"/>
        </w:rPr>
      </w:pPr>
      <w:r w:rsidRPr="000C6BC5">
        <w:rPr>
          <w:rFonts w:asciiTheme="majorHAnsi" w:hAnsiTheme="majorHAnsi" w:cstheme="majorHAnsi"/>
          <w:sz w:val="22"/>
        </w:rPr>
        <w:t xml:space="preserve">If a pupil refuses to be screened, the member of staff should consider why the pupil is not </w:t>
      </w:r>
      <w:proofErr w:type="gramStart"/>
      <w:r w:rsidRPr="000C6BC5">
        <w:rPr>
          <w:rFonts w:asciiTheme="majorHAnsi" w:hAnsiTheme="majorHAnsi" w:cstheme="majorHAnsi"/>
          <w:sz w:val="22"/>
        </w:rPr>
        <w:t>co-operating, and</w:t>
      </w:r>
      <w:proofErr w:type="gramEnd"/>
      <w:r w:rsidRPr="000C6BC5">
        <w:rPr>
          <w:rFonts w:asciiTheme="majorHAnsi" w:hAnsiTheme="majorHAnsi" w:cstheme="majorHAnsi"/>
          <w:sz w:val="22"/>
        </w:rPr>
        <w:t xml:space="preserve"> </w:t>
      </w:r>
      <w:proofErr w:type="gramStart"/>
      <w:r w:rsidRPr="000C6BC5">
        <w:rPr>
          <w:rFonts w:asciiTheme="majorHAnsi" w:hAnsiTheme="majorHAnsi" w:cstheme="majorHAnsi"/>
          <w:sz w:val="22"/>
        </w:rPr>
        <w:t>make an assessment of</w:t>
      </w:r>
      <w:proofErr w:type="gramEnd"/>
      <w:r w:rsidRPr="000C6BC5">
        <w:rPr>
          <w:rFonts w:asciiTheme="majorHAnsi" w:hAnsiTheme="majorHAnsi" w:cstheme="majorHAnsi"/>
          <w:sz w:val="22"/>
        </w:rPr>
        <w:t xml:space="preserve"> whether it is necessary to carry out a search.</w:t>
      </w:r>
      <w:r w:rsidRPr="00EE4AC8">
        <w:rPr>
          <w:rFonts w:asciiTheme="majorHAnsi" w:hAnsiTheme="majorHAnsi" w:cstheme="majorHAnsi"/>
          <w:sz w:val="22"/>
        </w:rPr>
        <w:t xml:space="preserve"> </w:t>
      </w:r>
    </w:p>
    <w:p w14:paraId="09ECD473" w14:textId="77777777" w:rsidR="00EE6A9A" w:rsidRDefault="00EE6A9A" w:rsidP="00EE4AC8">
      <w:pPr>
        <w:jc w:val="both"/>
        <w:rPr>
          <w:rFonts w:asciiTheme="majorHAnsi" w:hAnsiTheme="majorHAnsi" w:cstheme="majorHAnsi"/>
          <w:sz w:val="22"/>
        </w:rPr>
      </w:pPr>
    </w:p>
    <w:p w14:paraId="33C4AEDC" w14:textId="0A41BEF5" w:rsidR="00EE6A9A" w:rsidRDefault="00EE6A9A" w:rsidP="00EE4AC8">
      <w:pPr>
        <w:jc w:val="both"/>
        <w:rPr>
          <w:rFonts w:asciiTheme="majorHAnsi" w:hAnsiTheme="majorHAnsi" w:cstheme="majorHAnsi"/>
          <w:sz w:val="22"/>
        </w:rPr>
      </w:pPr>
      <w:r>
        <w:rPr>
          <w:rFonts w:asciiTheme="majorHAnsi" w:hAnsiTheme="majorHAnsi" w:cstheme="majorHAnsi"/>
          <w:sz w:val="22"/>
        </w:rPr>
        <w:t xml:space="preserve">See </w:t>
      </w:r>
      <w:hyperlink w:anchor="_Appendix_5:_Letter" w:history="1">
        <w:r w:rsidRPr="005531DF">
          <w:rPr>
            <w:rStyle w:val="Hyperlink"/>
            <w:rFonts w:asciiTheme="majorHAnsi" w:hAnsiTheme="majorHAnsi" w:cstheme="majorHAnsi"/>
            <w:sz w:val="22"/>
          </w:rPr>
          <w:t>appendix</w:t>
        </w:r>
        <w:r w:rsidR="005531DF" w:rsidRPr="005531DF">
          <w:rPr>
            <w:rStyle w:val="Hyperlink"/>
            <w:rFonts w:asciiTheme="majorHAnsi" w:hAnsiTheme="majorHAnsi" w:cstheme="majorHAnsi"/>
            <w:sz w:val="22"/>
          </w:rPr>
          <w:t xml:space="preserve"> 5</w:t>
        </w:r>
      </w:hyperlink>
      <w:r w:rsidR="005531DF">
        <w:rPr>
          <w:rFonts w:asciiTheme="majorHAnsi" w:hAnsiTheme="majorHAnsi" w:cstheme="majorHAnsi"/>
          <w:sz w:val="22"/>
        </w:rPr>
        <w:t xml:space="preserve"> for a sample letter to parents about screening.</w:t>
      </w:r>
    </w:p>
    <w:p w14:paraId="443B4CB2" w14:textId="77777777" w:rsidR="00A12E42" w:rsidRDefault="00A12E42" w:rsidP="00EE4AC8">
      <w:pPr>
        <w:jc w:val="both"/>
        <w:rPr>
          <w:rFonts w:asciiTheme="majorHAnsi" w:hAnsiTheme="majorHAnsi" w:cstheme="majorHAnsi"/>
          <w:sz w:val="22"/>
        </w:rPr>
      </w:pPr>
    </w:p>
    <w:p w14:paraId="01F8F96E" w14:textId="2CC6085B" w:rsidR="000B189C" w:rsidRPr="00A12E42" w:rsidRDefault="00EE4AC8" w:rsidP="00614A39">
      <w:pPr>
        <w:jc w:val="center"/>
        <w:rPr>
          <w:rFonts w:asciiTheme="majorHAnsi" w:hAnsiTheme="majorHAnsi" w:cstheme="majorHAnsi"/>
          <w:b/>
          <w:bCs/>
          <w:sz w:val="22"/>
        </w:rPr>
      </w:pPr>
      <w:r w:rsidRPr="00A12E42">
        <w:rPr>
          <w:rFonts w:asciiTheme="majorHAnsi" w:hAnsiTheme="majorHAnsi" w:cstheme="majorHAnsi"/>
          <w:b/>
          <w:bCs/>
          <w:sz w:val="22"/>
        </w:rPr>
        <w:t xml:space="preserve">See </w:t>
      </w:r>
      <w:hyperlink w:anchor="_6_Before_searching" w:history="1">
        <w:r w:rsidR="00A12E42" w:rsidRPr="00A12E42">
          <w:rPr>
            <w:rStyle w:val="Hyperlink"/>
            <w:rFonts w:asciiTheme="majorHAnsi" w:hAnsiTheme="majorHAnsi" w:cstheme="majorHAnsi"/>
            <w:b/>
            <w:bCs/>
            <w:sz w:val="22"/>
          </w:rPr>
          <w:t>Section 6</w:t>
        </w:r>
      </w:hyperlink>
      <w:r w:rsidRPr="00A12E42">
        <w:rPr>
          <w:rFonts w:asciiTheme="majorHAnsi" w:hAnsiTheme="majorHAnsi" w:cstheme="majorHAnsi"/>
          <w:b/>
          <w:bCs/>
          <w:sz w:val="22"/>
        </w:rPr>
        <w:t xml:space="preserve"> for more information on when a pupil refuses a search, including sanctioning.</w:t>
      </w:r>
    </w:p>
    <w:p w14:paraId="4BEAF42B" w14:textId="13DA9843" w:rsidR="00C70A9F" w:rsidRPr="00C70A9F" w:rsidRDefault="000B189C" w:rsidP="00C70A9F">
      <w:pPr>
        <w:pStyle w:val="Heading1"/>
        <w:ind w:left="720" w:hanging="720"/>
        <w:rPr>
          <w:rFonts w:eastAsia="MS Mincho" w:cstheme="majorHAnsi"/>
          <w:szCs w:val="24"/>
        </w:rPr>
      </w:pPr>
      <w:bookmarkStart w:id="40" w:name="_7_Confiscation"/>
      <w:bookmarkStart w:id="41" w:name="_Toc109316275"/>
      <w:bookmarkStart w:id="42" w:name="_Toc203722886"/>
      <w:bookmarkEnd w:id="40"/>
      <w:r>
        <w:lastRenderedPageBreak/>
        <w:t>10</w:t>
      </w:r>
      <w:r w:rsidR="00C63612">
        <w:tab/>
      </w:r>
      <w:hyperlink w:anchor="Contents" w:history="1">
        <w:r w:rsidR="00C70A9F" w:rsidRPr="00F12562">
          <w:t>Confiscation</w:t>
        </w:r>
        <w:bookmarkEnd w:id="41"/>
        <w:bookmarkEnd w:id="42"/>
      </w:hyperlink>
    </w:p>
    <w:p w14:paraId="0FA5EC17" w14:textId="0C122D81" w:rsidR="00C70A9F" w:rsidRPr="00F12562" w:rsidRDefault="000B189C" w:rsidP="00F12562">
      <w:pPr>
        <w:pStyle w:val="Heading2"/>
      </w:pPr>
      <w:bookmarkStart w:id="43" w:name="_Items_found_as"/>
      <w:bookmarkStart w:id="44" w:name="_Toc203722887"/>
      <w:bookmarkEnd w:id="43"/>
      <w:r>
        <w:t>10</w:t>
      </w:r>
      <w:r w:rsidR="00C63612">
        <w:t>.1</w:t>
      </w:r>
      <w:r w:rsidR="00C63612">
        <w:tab/>
      </w:r>
      <w:hyperlink w:anchor="Contents" w:history="1">
        <w:bookmarkStart w:id="45" w:name="_Toc109316276"/>
        <w:r w:rsidR="00C70A9F" w:rsidRPr="00F12562">
          <w:rPr>
            <w:rStyle w:val="Hyperlink"/>
            <w:color w:val="365F91" w:themeColor="accent1" w:themeShade="BF"/>
            <w:u w:val="none"/>
          </w:rPr>
          <w:t xml:space="preserve">Items found </w:t>
        </w:r>
        <w:proofErr w:type="gramStart"/>
        <w:r w:rsidR="00C70A9F" w:rsidRPr="00F12562">
          <w:rPr>
            <w:rStyle w:val="Hyperlink"/>
            <w:color w:val="365F91" w:themeColor="accent1" w:themeShade="BF"/>
            <w:u w:val="none"/>
          </w:rPr>
          <w:t>as a result of</w:t>
        </w:r>
        <w:proofErr w:type="gramEnd"/>
        <w:r w:rsidR="00C70A9F" w:rsidRPr="00F12562">
          <w:rPr>
            <w:rStyle w:val="Hyperlink"/>
            <w:color w:val="365F91" w:themeColor="accent1" w:themeShade="BF"/>
            <w:u w:val="none"/>
          </w:rPr>
          <w:t xml:space="preserve"> a search</w:t>
        </w:r>
        <w:bookmarkEnd w:id="44"/>
        <w:bookmarkEnd w:id="45"/>
      </w:hyperlink>
    </w:p>
    <w:p w14:paraId="6B5EF95B"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An authorised staff member carrying out a search can confiscate any item that they have reasonable grounds for suspecting:</w:t>
      </w:r>
    </w:p>
    <w:p w14:paraId="35911172" w14:textId="77777777" w:rsidR="00C70A9F" w:rsidRPr="00C70A9F" w:rsidRDefault="00C70A9F" w:rsidP="00C70A9F">
      <w:pPr>
        <w:rPr>
          <w:rFonts w:asciiTheme="majorHAnsi" w:hAnsiTheme="majorHAnsi" w:cstheme="majorHAnsi"/>
        </w:rPr>
      </w:pPr>
    </w:p>
    <w:p w14:paraId="1956FFC8" w14:textId="77777777" w:rsidR="00C70A9F" w:rsidRPr="00C70A9F" w:rsidRDefault="00C70A9F" w:rsidP="00C70A9F">
      <w:pPr>
        <w:pStyle w:val="ListParagraph"/>
        <w:numPr>
          <w:ilvl w:val="0"/>
          <w:numId w:val="7"/>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poses a risk to staff or </w:t>
      </w:r>
      <w:proofErr w:type="gramStart"/>
      <w:r w:rsidRPr="00C70A9F">
        <w:rPr>
          <w:rFonts w:asciiTheme="majorHAnsi" w:hAnsiTheme="majorHAnsi" w:cstheme="majorHAnsi"/>
          <w:sz w:val="22"/>
        </w:rPr>
        <w:t>pupils;</w:t>
      </w:r>
      <w:proofErr w:type="gramEnd"/>
      <w:r w:rsidRPr="00C70A9F">
        <w:rPr>
          <w:rFonts w:asciiTheme="majorHAnsi" w:hAnsiTheme="majorHAnsi" w:cstheme="majorHAnsi"/>
          <w:sz w:val="22"/>
        </w:rPr>
        <w:t xml:space="preserve"> </w:t>
      </w:r>
    </w:p>
    <w:p w14:paraId="399F6C6E" w14:textId="77777777" w:rsidR="00C70A9F" w:rsidRPr="00C70A9F" w:rsidRDefault="00C70A9F" w:rsidP="00C70A9F">
      <w:pPr>
        <w:pStyle w:val="ListParagraph"/>
        <w:numPr>
          <w:ilvl w:val="0"/>
          <w:numId w:val="7"/>
        </w:numPr>
        <w:suppressAutoHyphens w:val="0"/>
        <w:autoSpaceDN/>
        <w:contextualSpacing/>
        <w:jc w:val="both"/>
        <w:rPr>
          <w:rFonts w:asciiTheme="majorHAnsi" w:hAnsiTheme="majorHAnsi" w:cstheme="majorHAnsi"/>
          <w:sz w:val="22"/>
        </w:rPr>
      </w:pPr>
      <w:hyperlink w:anchor="_The_list_of" w:history="1">
        <w:r w:rsidRPr="00C70A9F">
          <w:rPr>
            <w:rStyle w:val="Hyperlink"/>
            <w:rFonts w:asciiTheme="majorHAnsi" w:hAnsiTheme="majorHAnsi" w:cstheme="majorHAnsi"/>
            <w:sz w:val="22"/>
          </w:rPr>
          <w:t>is prohibited</w:t>
        </w:r>
      </w:hyperlink>
      <w:r w:rsidRPr="00C70A9F">
        <w:rPr>
          <w:rFonts w:asciiTheme="majorHAnsi" w:hAnsiTheme="majorHAnsi" w:cstheme="majorHAnsi"/>
          <w:sz w:val="22"/>
        </w:rPr>
        <w:t xml:space="preserve">, or identified in </w:t>
      </w:r>
      <w:r w:rsidR="00A03DC9">
        <w:rPr>
          <w:rFonts w:asciiTheme="majorHAnsi" w:hAnsiTheme="majorHAnsi" w:cstheme="majorHAnsi"/>
          <w:sz w:val="22"/>
        </w:rPr>
        <w:t>our</w:t>
      </w:r>
      <w:r w:rsidRPr="00C70A9F">
        <w:rPr>
          <w:rFonts w:asciiTheme="majorHAnsi" w:hAnsiTheme="majorHAnsi" w:cstheme="majorHAnsi"/>
          <w:sz w:val="22"/>
        </w:rPr>
        <w:t xml:space="preserve"> School’s Behaviour Policy for which a search can be made; or</w:t>
      </w:r>
    </w:p>
    <w:p w14:paraId="340F8A75" w14:textId="77777777" w:rsidR="00C70A9F" w:rsidRPr="00C70A9F" w:rsidRDefault="00C70A9F" w:rsidP="00C70A9F">
      <w:pPr>
        <w:pStyle w:val="ListParagraph"/>
        <w:numPr>
          <w:ilvl w:val="0"/>
          <w:numId w:val="7"/>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is evidence in relation to an offence</w:t>
      </w:r>
    </w:p>
    <w:p w14:paraId="533F83D1" w14:textId="77777777" w:rsidR="00C70A9F" w:rsidRPr="00C70A9F" w:rsidRDefault="00C70A9F" w:rsidP="00C70A9F">
      <w:pPr>
        <w:jc w:val="both"/>
        <w:rPr>
          <w:rFonts w:asciiTheme="majorHAnsi" w:hAnsiTheme="majorHAnsi" w:cstheme="majorHAnsi"/>
          <w:sz w:val="22"/>
        </w:rPr>
      </w:pPr>
    </w:p>
    <w:p w14:paraId="46B0D68C" w14:textId="2D777F01" w:rsidR="00C70A9F" w:rsidRPr="006E2A81" w:rsidRDefault="000B189C" w:rsidP="00F12562">
      <w:pPr>
        <w:pStyle w:val="Heading2"/>
        <w:rPr>
          <w:rStyle w:val="Hyperlink"/>
          <w:color w:val="365F91" w:themeColor="accent1" w:themeShade="BF"/>
          <w:u w:val="none"/>
        </w:rPr>
      </w:pPr>
      <w:bookmarkStart w:id="46" w:name="_Toc203722888"/>
      <w:r w:rsidRPr="006E2A81">
        <w:rPr>
          <w:rStyle w:val="Hyperlink"/>
          <w:color w:val="365F91" w:themeColor="accent1" w:themeShade="BF"/>
          <w:u w:val="none"/>
        </w:rPr>
        <w:t>10.2</w:t>
      </w:r>
      <w:r w:rsidR="006E2A81" w:rsidRPr="006E2A81">
        <w:rPr>
          <w:rStyle w:val="Hyperlink"/>
          <w:color w:val="365F91" w:themeColor="accent1" w:themeShade="BF"/>
          <w:u w:val="none"/>
        </w:rPr>
        <w:tab/>
      </w:r>
      <w:hyperlink w:anchor="Contents" w:history="1">
        <w:bookmarkStart w:id="47" w:name="_Toc109316277"/>
        <w:r w:rsidR="00C70A9F" w:rsidRPr="00F12562">
          <w:rPr>
            <w:rStyle w:val="Hyperlink"/>
            <w:color w:val="365F91" w:themeColor="accent1" w:themeShade="BF"/>
            <w:u w:val="none"/>
          </w:rPr>
          <w:t>Prohibited or illegal items</w:t>
        </w:r>
        <w:bookmarkEnd w:id="46"/>
        <w:bookmarkEnd w:id="47"/>
      </w:hyperlink>
    </w:p>
    <w:p w14:paraId="092388BD"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Controlled drugs must be delivered to the police as soon as possible unless there is a good reason not to do so</w:t>
      </w:r>
      <w:r w:rsidRPr="00C70A9F">
        <w:rPr>
          <w:rStyle w:val="FootnoteReference"/>
          <w:rFonts w:asciiTheme="majorHAnsi" w:hAnsiTheme="majorHAnsi" w:cstheme="majorHAnsi"/>
          <w:sz w:val="22"/>
        </w:rPr>
        <w:footnoteReference w:id="14"/>
      </w:r>
      <w:r w:rsidRPr="00C70A9F">
        <w:rPr>
          <w:rFonts w:asciiTheme="majorHAnsi" w:hAnsiTheme="majorHAnsi" w:cstheme="majorHAnsi"/>
          <w:sz w:val="22"/>
        </w:rPr>
        <w:t>.  In these cases, the member of staff will safely dispose of the drugs. In determining whether there is a good reason to dispose of controlled drugs, the member of staff will have regard to the following guidance below issued by the Secretary of State.</w:t>
      </w:r>
    </w:p>
    <w:p w14:paraId="33415FE7" w14:textId="77777777" w:rsidR="00C70A9F" w:rsidRPr="00C70A9F" w:rsidRDefault="00C70A9F" w:rsidP="00C70A9F">
      <w:pPr>
        <w:jc w:val="both"/>
        <w:rPr>
          <w:rFonts w:asciiTheme="majorHAnsi" w:hAnsiTheme="majorHAnsi" w:cstheme="majorHAnsi"/>
          <w:sz w:val="22"/>
        </w:rPr>
      </w:pPr>
    </w:p>
    <w:p w14:paraId="6E08DEF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The member of staff should </w:t>
      </w:r>
      <w:proofErr w:type="gramStart"/>
      <w:r w:rsidRPr="00C70A9F">
        <w:rPr>
          <w:rFonts w:asciiTheme="majorHAnsi" w:hAnsiTheme="majorHAnsi" w:cstheme="majorHAnsi"/>
          <w:sz w:val="22"/>
        </w:rPr>
        <w:t>take into account</w:t>
      </w:r>
      <w:proofErr w:type="gramEnd"/>
      <w:r w:rsidRPr="00C70A9F">
        <w:rPr>
          <w:rFonts w:asciiTheme="majorHAnsi" w:hAnsiTheme="majorHAnsi" w:cstheme="majorHAnsi"/>
          <w:sz w:val="22"/>
        </w:rPr>
        <w:t xml:space="preserve"> all relevant circumstances and use their professional judgement to determine whether they can safely dispose of the controlled drug. When staff are unsure as to the legal status of a substance and have reason to believe it may be a controlled drug, they should treat it as such. If the member of staff is in doubt about the safe disposal of controlled drugs, they should deliver them to the police.</w:t>
      </w:r>
    </w:p>
    <w:p w14:paraId="655E4620" w14:textId="77777777" w:rsidR="00C70A9F" w:rsidRPr="00C70A9F" w:rsidRDefault="00C70A9F" w:rsidP="00C70A9F">
      <w:pPr>
        <w:jc w:val="both"/>
        <w:rPr>
          <w:rFonts w:asciiTheme="majorHAnsi" w:hAnsiTheme="majorHAnsi" w:cstheme="majorHAnsi"/>
          <w:sz w:val="22"/>
        </w:rPr>
      </w:pPr>
    </w:p>
    <w:p w14:paraId="6CB533D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b/>
          <w:sz w:val="22"/>
        </w:rPr>
        <w:t>Other substances</w:t>
      </w:r>
      <w:r w:rsidRPr="00C70A9F">
        <w:rPr>
          <w:rFonts w:asciiTheme="majorHAnsi" w:hAnsiTheme="majorHAnsi" w:cstheme="majorHAnsi"/>
          <w:sz w:val="22"/>
        </w:rPr>
        <w:t xml:space="preserve"> which are not believed to be controlled should also be delivered to the police, or disposed of as above, if the member of staff believes they could be harmful.</w:t>
      </w:r>
    </w:p>
    <w:p w14:paraId="7E925608" w14:textId="77777777" w:rsidR="00C70A9F" w:rsidRPr="00C70A9F" w:rsidRDefault="00C70A9F" w:rsidP="00C70A9F">
      <w:pPr>
        <w:jc w:val="both"/>
        <w:rPr>
          <w:rFonts w:asciiTheme="majorHAnsi" w:hAnsiTheme="majorHAnsi" w:cstheme="majorHAnsi"/>
          <w:sz w:val="22"/>
        </w:rPr>
      </w:pPr>
    </w:p>
    <w:p w14:paraId="4EFB6139" w14:textId="198A8E4A"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Where a person conducting a search finds </w:t>
      </w:r>
      <w:r w:rsidRPr="00C70A9F">
        <w:rPr>
          <w:rFonts w:asciiTheme="majorHAnsi" w:hAnsiTheme="majorHAnsi" w:cstheme="majorHAnsi"/>
          <w:b/>
          <w:sz w:val="22"/>
        </w:rPr>
        <w:t>alcohol, tobacco, cigarette papers</w:t>
      </w:r>
      <w:r w:rsidR="001A4F6C">
        <w:rPr>
          <w:rFonts w:asciiTheme="majorHAnsi" w:hAnsiTheme="majorHAnsi" w:cstheme="majorHAnsi"/>
          <w:b/>
          <w:sz w:val="22"/>
        </w:rPr>
        <w:t>,</w:t>
      </w:r>
      <w:r w:rsidR="00AB6812">
        <w:rPr>
          <w:rFonts w:asciiTheme="majorHAnsi" w:hAnsiTheme="majorHAnsi" w:cstheme="majorHAnsi"/>
          <w:b/>
          <w:sz w:val="22"/>
        </w:rPr>
        <w:t xml:space="preserve"> </w:t>
      </w:r>
      <w:r w:rsidR="001A4F6C">
        <w:rPr>
          <w:rFonts w:asciiTheme="majorHAnsi" w:hAnsiTheme="majorHAnsi" w:cstheme="majorHAnsi"/>
          <w:b/>
          <w:sz w:val="22"/>
        </w:rPr>
        <w:t>e-cigarettes</w:t>
      </w:r>
      <w:r w:rsidR="00AB6812">
        <w:rPr>
          <w:rFonts w:asciiTheme="majorHAnsi" w:hAnsiTheme="majorHAnsi" w:cstheme="majorHAnsi"/>
          <w:b/>
          <w:sz w:val="22"/>
        </w:rPr>
        <w:t xml:space="preserve"> and vapes</w:t>
      </w:r>
      <w:r w:rsidRPr="00C70A9F">
        <w:rPr>
          <w:rFonts w:asciiTheme="majorHAnsi" w:hAnsiTheme="majorHAnsi" w:cstheme="majorHAnsi"/>
          <w:b/>
          <w:sz w:val="22"/>
        </w:rPr>
        <w:t xml:space="preserve"> or fireworks</w:t>
      </w:r>
      <w:r w:rsidRPr="00C70A9F">
        <w:rPr>
          <w:rFonts w:asciiTheme="majorHAnsi" w:hAnsiTheme="majorHAnsi" w:cstheme="majorHAnsi"/>
          <w:sz w:val="22"/>
        </w:rPr>
        <w:t>, they may retain or dispose of them as they think appropriate but should not return them to the pupil.</w:t>
      </w:r>
    </w:p>
    <w:p w14:paraId="1CCDAC57" w14:textId="77777777" w:rsidR="00C70A9F" w:rsidRPr="00C70A9F" w:rsidRDefault="00C70A9F" w:rsidP="00C70A9F">
      <w:pPr>
        <w:jc w:val="both"/>
        <w:rPr>
          <w:rFonts w:asciiTheme="majorHAnsi" w:hAnsiTheme="majorHAnsi" w:cstheme="majorHAnsi"/>
          <w:sz w:val="22"/>
        </w:rPr>
      </w:pPr>
    </w:p>
    <w:p w14:paraId="195936E9" w14:textId="77777777" w:rsidR="00C70A9F" w:rsidRPr="00C70A9F" w:rsidRDefault="00C70A9F" w:rsidP="00C70A9F">
      <w:pPr>
        <w:jc w:val="both"/>
        <w:rPr>
          <w:rFonts w:asciiTheme="majorHAnsi" w:hAnsiTheme="majorHAnsi" w:cstheme="majorHAnsi"/>
          <w:b/>
          <w:sz w:val="22"/>
        </w:rPr>
      </w:pPr>
      <w:r w:rsidRPr="00C70A9F">
        <w:rPr>
          <w:rFonts w:asciiTheme="majorHAnsi" w:hAnsiTheme="majorHAnsi" w:cstheme="majorHAnsi"/>
          <w:sz w:val="22"/>
        </w:rPr>
        <w:t xml:space="preserve">If a member of staff finds a </w:t>
      </w:r>
      <w:r w:rsidRPr="00C70A9F">
        <w:rPr>
          <w:rFonts w:asciiTheme="majorHAnsi" w:hAnsiTheme="majorHAnsi" w:cstheme="majorHAnsi"/>
          <w:b/>
          <w:sz w:val="22"/>
        </w:rPr>
        <w:t>pornographic image</w:t>
      </w:r>
      <w:r w:rsidRPr="00C70A9F">
        <w:rPr>
          <w:rFonts w:asciiTheme="majorHAnsi" w:hAnsiTheme="majorHAnsi" w:cstheme="majorHAnsi"/>
          <w:sz w:val="22"/>
        </w:rPr>
        <w:t>, they may dispose of the image unless they have reasonable grounds to suspect that its possession constitutes a specified offence (i.e. it is extreme or an indecent image of a child) in which case it must be delivered to the police as soon as reasonably practicable</w:t>
      </w:r>
      <w:r w:rsidRPr="00C70A9F">
        <w:rPr>
          <w:rStyle w:val="FootnoteReference"/>
          <w:rFonts w:asciiTheme="majorHAnsi" w:hAnsiTheme="majorHAnsi" w:cstheme="majorHAnsi"/>
          <w:sz w:val="22"/>
        </w:rPr>
        <w:footnoteReference w:id="15"/>
      </w:r>
      <w:r w:rsidRPr="00C70A9F">
        <w:rPr>
          <w:rFonts w:asciiTheme="majorHAnsi" w:hAnsiTheme="majorHAnsi" w:cstheme="majorHAnsi"/>
          <w:sz w:val="22"/>
        </w:rPr>
        <w:t xml:space="preserve">. Members of staff should never intentionally view any indecent image of a child (also sometimes known as nude or semi-nude images). Staff must never copy, print, share, store or save such images. </w:t>
      </w:r>
      <w:hyperlink w:anchor="_Electronic_devices" w:history="1">
        <w:r w:rsidRPr="00C70A9F">
          <w:rPr>
            <w:rStyle w:val="Hyperlink"/>
            <w:rFonts w:asciiTheme="majorHAnsi" w:hAnsiTheme="majorHAnsi" w:cstheme="majorHAnsi"/>
            <w:b/>
            <w:sz w:val="22"/>
          </w:rPr>
          <w:t>See below for further advice on searching electronic devices.</w:t>
        </w:r>
      </w:hyperlink>
    </w:p>
    <w:p w14:paraId="0E9C500E" w14:textId="77777777" w:rsidR="00C70A9F" w:rsidRPr="00C70A9F" w:rsidRDefault="00C70A9F" w:rsidP="00C70A9F">
      <w:pPr>
        <w:jc w:val="both"/>
        <w:rPr>
          <w:rFonts w:asciiTheme="majorHAnsi" w:hAnsiTheme="majorHAnsi" w:cstheme="majorHAnsi"/>
          <w:b/>
          <w:sz w:val="22"/>
        </w:rPr>
      </w:pPr>
    </w:p>
    <w:p w14:paraId="1DB7E089"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Where a member of staff finds stolen items, these will be delivered to the police as soon as reasonably practicable. However, if there is good reason to do so, the member of staff may also return the item to the </w:t>
      </w:r>
      <w:proofErr w:type="gramStart"/>
      <w:r w:rsidRPr="00C70A9F">
        <w:rPr>
          <w:rFonts w:asciiTheme="majorHAnsi" w:hAnsiTheme="majorHAnsi" w:cstheme="majorHAnsi"/>
          <w:sz w:val="22"/>
        </w:rPr>
        <w:t>owner, or</w:t>
      </w:r>
      <w:proofErr w:type="gramEnd"/>
      <w:r w:rsidRPr="00C70A9F">
        <w:rPr>
          <w:rFonts w:asciiTheme="majorHAnsi" w:hAnsiTheme="majorHAnsi" w:cstheme="majorHAnsi"/>
          <w:sz w:val="22"/>
        </w:rPr>
        <w:t xml:space="preserve"> retain or dispose of it if returning them to their owner is not practicable. In determining whether there is a good reason to return the stolen item to its owner or retain or dispose of the item, the member of staff will have regard to the following guidance issued by the Secretary of State below.</w:t>
      </w:r>
    </w:p>
    <w:p w14:paraId="322DAB22" w14:textId="77777777" w:rsidR="00C70A9F" w:rsidRPr="00C70A9F" w:rsidRDefault="00C70A9F" w:rsidP="00C70A9F">
      <w:pPr>
        <w:jc w:val="both"/>
        <w:rPr>
          <w:rFonts w:asciiTheme="majorHAnsi" w:hAnsiTheme="majorHAnsi" w:cstheme="majorHAnsi"/>
          <w:sz w:val="22"/>
        </w:rPr>
      </w:pPr>
    </w:p>
    <w:p w14:paraId="1D0AF62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The member of staff should </w:t>
      </w:r>
      <w:proofErr w:type="gramStart"/>
      <w:r w:rsidRPr="00C70A9F">
        <w:rPr>
          <w:rFonts w:asciiTheme="majorHAnsi" w:hAnsiTheme="majorHAnsi" w:cstheme="majorHAnsi"/>
          <w:sz w:val="22"/>
        </w:rPr>
        <w:t>take into account</w:t>
      </w:r>
      <w:proofErr w:type="gramEnd"/>
      <w:r w:rsidRPr="00C70A9F">
        <w:rPr>
          <w:rFonts w:asciiTheme="majorHAnsi" w:hAnsiTheme="majorHAnsi" w:cstheme="majorHAnsi"/>
          <w:sz w:val="22"/>
        </w:rPr>
        <w:t xml:space="preserve"> all relevant circumstances and use their professional judgement to determine whether they can safely dispose of the seized article. </w:t>
      </w:r>
    </w:p>
    <w:p w14:paraId="4891A529" w14:textId="77777777" w:rsidR="00C70A9F" w:rsidRPr="00C70A9F" w:rsidRDefault="00C70A9F" w:rsidP="00C70A9F">
      <w:pPr>
        <w:jc w:val="both"/>
        <w:rPr>
          <w:rFonts w:asciiTheme="majorHAnsi" w:hAnsiTheme="majorHAnsi" w:cstheme="majorHAnsi"/>
          <w:sz w:val="22"/>
        </w:rPr>
      </w:pPr>
    </w:p>
    <w:p w14:paraId="1679E6D2"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In </w:t>
      </w:r>
      <w:proofErr w:type="gramStart"/>
      <w:r w:rsidRPr="00C70A9F">
        <w:rPr>
          <w:rFonts w:asciiTheme="majorHAnsi" w:hAnsiTheme="majorHAnsi" w:cstheme="majorHAnsi"/>
          <w:sz w:val="22"/>
        </w:rPr>
        <w:t>taking into account</w:t>
      </w:r>
      <w:proofErr w:type="gramEnd"/>
      <w:r w:rsidRPr="00C70A9F">
        <w:rPr>
          <w:rFonts w:asciiTheme="majorHAnsi" w:hAnsiTheme="majorHAnsi" w:cstheme="majorHAnsi"/>
          <w:sz w:val="22"/>
        </w:rPr>
        <w:t xml:space="preserve"> the relevant circumstances, the member of staff should consider the following:</w:t>
      </w:r>
    </w:p>
    <w:p w14:paraId="5D98C05B" w14:textId="77777777" w:rsidR="00C70A9F" w:rsidRPr="00C70A9F" w:rsidRDefault="00C70A9F" w:rsidP="00C70A9F">
      <w:pPr>
        <w:jc w:val="both"/>
        <w:rPr>
          <w:rFonts w:asciiTheme="majorHAnsi" w:hAnsiTheme="majorHAnsi" w:cstheme="majorHAnsi"/>
          <w:sz w:val="22"/>
        </w:rPr>
      </w:pPr>
    </w:p>
    <w:p w14:paraId="48185A7E" w14:textId="77777777" w:rsidR="00C70A9F" w:rsidRPr="00C70A9F" w:rsidRDefault="00C70A9F" w:rsidP="00C70A9F">
      <w:pPr>
        <w:pStyle w:val="ListParagraph"/>
        <w:numPr>
          <w:ilvl w:val="0"/>
          <w:numId w:val="8"/>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the value of the item - it would not be reasonable or desirable to involve the police in dealing with low value items such as pencil cases, though school staff may judge it appropriate to contact the police if the items are </w:t>
      </w:r>
      <w:proofErr w:type="gramStart"/>
      <w:r w:rsidRPr="00C70A9F">
        <w:rPr>
          <w:rFonts w:asciiTheme="majorHAnsi" w:hAnsiTheme="majorHAnsi" w:cstheme="majorHAnsi"/>
          <w:sz w:val="22"/>
        </w:rPr>
        <w:t>valuable;</w:t>
      </w:r>
      <w:proofErr w:type="gramEnd"/>
    </w:p>
    <w:p w14:paraId="69548224" w14:textId="77777777" w:rsidR="00C70A9F" w:rsidRPr="00C70A9F" w:rsidRDefault="00C70A9F" w:rsidP="00C70A9F">
      <w:pPr>
        <w:pStyle w:val="ListParagraph"/>
        <w:numPr>
          <w:ilvl w:val="0"/>
          <w:numId w:val="8"/>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lastRenderedPageBreak/>
        <w:t xml:space="preserve">whether the item is banned by </w:t>
      </w:r>
      <w:r w:rsidR="00A03DC9">
        <w:rPr>
          <w:rFonts w:asciiTheme="majorHAnsi" w:hAnsiTheme="majorHAnsi" w:cstheme="majorHAnsi"/>
          <w:sz w:val="22"/>
        </w:rPr>
        <w:t>our</w:t>
      </w:r>
      <w:r w:rsidRPr="00C70A9F">
        <w:rPr>
          <w:rFonts w:asciiTheme="majorHAnsi" w:hAnsiTheme="majorHAnsi" w:cstheme="majorHAnsi"/>
          <w:sz w:val="22"/>
        </w:rPr>
        <w:t xml:space="preserve"> </w:t>
      </w:r>
      <w:proofErr w:type="gramStart"/>
      <w:r w:rsidRPr="00C70A9F">
        <w:rPr>
          <w:rFonts w:asciiTheme="majorHAnsi" w:hAnsiTheme="majorHAnsi" w:cstheme="majorHAnsi"/>
          <w:sz w:val="22"/>
        </w:rPr>
        <w:t>school;</w:t>
      </w:r>
      <w:proofErr w:type="gramEnd"/>
    </w:p>
    <w:p w14:paraId="6A118E45" w14:textId="77777777" w:rsidR="00C70A9F" w:rsidRPr="00C70A9F" w:rsidRDefault="00C70A9F" w:rsidP="00C70A9F">
      <w:pPr>
        <w:pStyle w:val="ListParagraph"/>
        <w:numPr>
          <w:ilvl w:val="0"/>
          <w:numId w:val="8"/>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whether retaining or returning the item to the owner may place any person at risk of harm; and</w:t>
      </w:r>
    </w:p>
    <w:p w14:paraId="3E8BDC2F" w14:textId="77777777" w:rsidR="00C70A9F" w:rsidRPr="00C70A9F" w:rsidRDefault="00C70A9F" w:rsidP="00C70A9F">
      <w:pPr>
        <w:pStyle w:val="ListParagraph"/>
        <w:numPr>
          <w:ilvl w:val="0"/>
          <w:numId w:val="8"/>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whether the item can be disposed of safely.</w:t>
      </w:r>
    </w:p>
    <w:p w14:paraId="168ADF3A" w14:textId="77777777" w:rsidR="00C70A9F" w:rsidRPr="00C70A9F" w:rsidRDefault="00C70A9F" w:rsidP="00C70A9F">
      <w:pPr>
        <w:jc w:val="both"/>
        <w:rPr>
          <w:rFonts w:asciiTheme="majorHAnsi" w:hAnsiTheme="majorHAnsi" w:cstheme="majorHAnsi"/>
          <w:sz w:val="22"/>
        </w:rPr>
      </w:pPr>
    </w:p>
    <w:p w14:paraId="68A279FA"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Any </w:t>
      </w:r>
      <w:r w:rsidRPr="00C70A9F">
        <w:rPr>
          <w:rFonts w:asciiTheme="majorHAnsi" w:hAnsiTheme="majorHAnsi" w:cstheme="majorHAnsi"/>
          <w:b/>
          <w:sz w:val="22"/>
        </w:rPr>
        <w:t>weapons or items which are evidence of a suspected offence</w:t>
      </w:r>
      <w:r w:rsidRPr="00C70A9F">
        <w:rPr>
          <w:rFonts w:asciiTheme="majorHAnsi" w:hAnsiTheme="majorHAnsi" w:cstheme="majorHAnsi"/>
          <w:sz w:val="22"/>
        </w:rPr>
        <w:t xml:space="preserve"> must be passed to the police as soon as possible.</w:t>
      </w:r>
    </w:p>
    <w:p w14:paraId="3C2E57B8" w14:textId="77777777" w:rsidR="00C70A9F" w:rsidRPr="00C70A9F" w:rsidRDefault="00C70A9F" w:rsidP="00C70A9F">
      <w:pPr>
        <w:jc w:val="both"/>
        <w:rPr>
          <w:rFonts w:asciiTheme="majorHAnsi" w:hAnsiTheme="majorHAnsi" w:cstheme="majorHAnsi"/>
          <w:sz w:val="22"/>
        </w:rPr>
      </w:pPr>
    </w:p>
    <w:p w14:paraId="58E7F6E6"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Items that </w:t>
      </w:r>
      <w:r w:rsidRPr="00C70A9F">
        <w:rPr>
          <w:rFonts w:asciiTheme="majorHAnsi" w:hAnsiTheme="majorHAnsi" w:cstheme="majorHAnsi"/>
          <w:b/>
          <w:sz w:val="22"/>
        </w:rPr>
        <w:t>have been (or are likely to be) used to commit an offence or to cause personal injury or damage to property</w:t>
      </w:r>
      <w:r w:rsidRPr="00C70A9F">
        <w:rPr>
          <w:rFonts w:asciiTheme="majorHAnsi" w:hAnsiTheme="majorHAnsi" w:cstheme="majorHAnsi"/>
          <w:sz w:val="22"/>
        </w:rPr>
        <w:t xml:space="preserve"> will be delivered to the police as soon as reasonably practicable, returned to the owner, retained or disposed of. In deciding what to do with such an item, the member of staff will have regard to the guidance issued by the Secretary of State below.</w:t>
      </w:r>
    </w:p>
    <w:p w14:paraId="55F7B337" w14:textId="77777777" w:rsidR="00C70A9F" w:rsidRPr="00C70A9F" w:rsidRDefault="00C70A9F" w:rsidP="00C70A9F">
      <w:pPr>
        <w:jc w:val="both"/>
        <w:rPr>
          <w:rFonts w:asciiTheme="majorHAnsi" w:hAnsiTheme="majorHAnsi" w:cstheme="majorHAnsi"/>
          <w:sz w:val="22"/>
        </w:rPr>
      </w:pPr>
    </w:p>
    <w:p w14:paraId="1AA320C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The member of staff should </w:t>
      </w:r>
      <w:proofErr w:type="gramStart"/>
      <w:r w:rsidRPr="00C70A9F">
        <w:rPr>
          <w:rFonts w:asciiTheme="majorHAnsi" w:hAnsiTheme="majorHAnsi" w:cstheme="majorHAnsi"/>
          <w:sz w:val="22"/>
        </w:rPr>
        <w:t>take into account</w:t>
      </w:r>
      <w:proofErr w:type="gramEnd"/>
      <w:r w:rsidRPr="00C70A9F">
        <w:rPr>
          <w:rFonts w:asciiTheme="majorHAnsi" w:hAnsiTheme="majorHAnsi" w:cstheme="majorHAnsi"/>
          <w:sz w:val="22"/>
        </w:rPr>
        <w:t xml:space="preserve"> all relevant circumstances and use their professional judgement to determine whether the item should be delivered to the police, retained, returned to the owner or disposed of. </w:t>
      </w:r>
    </w:p>
    <w:p w14:paraId="7F2CEC98" w14:textId="77777777" w:rsidR="00C70A9F" w:rsidRPr="00C70A9F" w:rsidRDefault="00C70A9F" w:rsidP="00C70A9F">
      <w:pPr>
        <w:jc w:val="both"/>
        <w:rPr>
          <w:rFonts w:asciiTheme="majorHAnsi" w:hAnsiTheme="majorHAnsi" w:cstheme="majorHAnsi"/>
          <w:sz w:val="22"/>
        </w:rPr>
      </w:pPr>
    </w:p>
    <w:p w14:paraId="797D8AE9"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In </w:t>
      </w:r>
      <w:proofErr w:type="gramStart"/>
      <w:r w:rsidRPr="00C70A9F">
        <w:rPr>
          <w:rFonts w:asciiTheme="majorHAnsi" w:hAnsiTheme="majorHAnsi" w:cstheme="majorHAnsi"/>
          <w:sz w:val="22"/>
        </w:rPr>
        <w:t>taking into account</w:t>
      </w:r>
      <w:proofErr w:type="gramEnd"/>
      <w:r w:rsidRPr="00C70A9F">
        <w:rPr>
          <w:rFonts w:asciiTheme="majorHAnsi" w:hAnsiTheme="majorHAnsi" w:cstheme="majorHAnsi"/>
          <w:sz w:val="22"/>
        </w:rPr>
        <w:t xml:space="preserve"> all relevant circumstances the member of staff should consider:</w:t>
      </w:r>
    </w:p>
    <w:p w14:paraId="60470B0C" w14:textId="77777777" w:rsidR="00C70A9F" w:rsidRPr="00C70A9F" w:rsidRDefault="00C70A9F" w:rsidP="00C70A9F">
      <w:pPr>
        <w:jc w:val="both"/>
        <w:rPr>
          <w:rFonts w:asciiTheme="majorHAnsi" w:hAnsiTheme="majorHAnsi" w:cstheme="majorHAnsi"/>
          <w:sz w:val="22"/>
        </w:rPr>
      </w:pPr>
    </w:p>
    <w:p w14:paraId="207FB5AF" w14:textId="77777777" w:rsidR="00C70A9F" w:rsidRPr="00C70A9F" w:rsidRDefault="00C70A9F" w:rsidP="00C70A9F">
      <w:pPr>
        <w:pStyle w:val="ListParagraph"/>
        <w:numPr>
          <w:ilvl w:val="0"/>
          <w:numId w:val="9"/>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whether it is safe to dispose of the item; and</w:t>
      </w:r>
    </w:p>
    <w:p w14:paraId="5E69CABF" w14:textId="77777777" w:rsidR="00C70A9F" w:rsidRPr="00C70A9F" w:rsidRDefault="00C70A9F" w:rsidP="00C70A9F">
      <w:pPr>
        <w:pStyle w:val="ListParagraph"/>
        <w:numPr>
          <w:ilvl w:val="0"/>
          <w:numId w:val="9"/>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whether and when it is safe to return the item</w:t>
      </w:r>
    </w:p>
    <w:p w14:paraId="1B93E8DE" w14:textId="77777777" w:rsidR="00C70A9F" w:rsidRPr="00C70A9F" w:rsidRDefault="00C70A9F" w:rsidP="00C70A9F">
      <w:pPr>
        <w:jc w:val="both"/>
        <w:rPr>
          <w:rFonts w:asciiTheme="majorHAnsi" w:hAnsiTheme="majorHAnsi" w:cstheme="majorHAnsi"/>
          <w:sz w:val="22"/>
        </w:rPr>
      </w:pPr>
    </w:p>
    <w:p w14:paraId="14593A3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If a member staff suspects a confiscated item has been used to commit an offence or is evidence in relation to an offence, the item should be delivered to the police.</w:t>
      </w:r>
    </w:p>
    <w:p w14:paraId="3E1AC784" w14:textId="77777777" w:rsidR="00C70A9F" w:rsidRPr="00C70A9F" w:rsidRDefault="00C70A9F" w:rsidP="00C70A9F">
      <w:pPr>
        <w:jc w:val="both"/>
        <w:rPr>
          <w:rFonts w:asciiTheme="majorHAnsi" w:hAnsiTheme="majorHAnsi" w:cstheme="majorHAnsi"/>
          <w:sz w:val="22"/>
        </w:rPr>
      </w:pPr>
    </w:p>
    <w:p w14:paraId="2464D8A3"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Members of staff should use their judgement to decide to return, retain or dispose of any other items banned under </w:t>
      </w:r>
      <w:r w:rsidR="00A03DC9">
        <w:rPr>
          <w:rFonts w:asciiTheme="majorHAnsi" w:hAnsiTheme="majorHAnsi" w:cstheme="majorHAnsi"/>
          <w:sz w:val="22"/>
        </w:rPr>
        <w:t>our</w:t>
      </w:r>
      <w:r w:rsidRPr="00C70A9F">
        <w:rPr>
          <w:rFonts w:asciiTheme="majorHAnsi" w:hAnsiTheme="majorHAnsi" w:cstheme="majorHAnsi"/>
          <w:sz w:val="22"/>
        </w:rPr>
        <w:t xml:space="preserve"> </w:t>
      </w:r>
      <w:r w:rsidRPr="00C70A9F">
        <w:rPr>
          <w:rFonts w:asciiTheme="majorHAnsi" w:eastAsia="MS Mincho" w:hAnsiTheme="majorHAnsi" w:cstheme="majorHAnsi"/>
          <w:sz w:val="22"/>
        </w:rPr>
        <w:t>School’s Behaviour Policy</w:t>
      </w:r>
      <w:r w:rsidRPr="00C70A9F">
        <w:rPr>
          <w:rFonts w:asciiTheme="majorHAnsi" w:hAnsiTheme="majorHAnsi" w:cstheme="majorHAnsi"/>
          <w:sz w:val="22"/>
        </w:rPr>
        <w:t>. In deciding what to do with such an item, the member of staff must have regard to the guidance issued by the Secretary of State below.</w:t>
      </w:r>
    </w:p>
    <w:p w14:paraId="4BD7BC35" w14:textId="77777777" w:rsidR="00C70A9F" w:rsidRPr="00C70A9F" w:rsidRDefault="00C70A9F" w:rsidP="00C70A9F">
      <w:pPr>
        <w:jc w:val="both"/>
        <w:rPr>
          <w:rFonts w:asciiTheme="majorHAnsi" w:hAnsiTheme="majorHAnsi" w:cstheme="majorHAnsi"/>
          <w:sz w:val="22"/>
        </w:rPr>
      </w:pPr>
    </w:p>
    <w:p w14:paraId="2E5C12AC"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The member of staff will </w:t>
      </w:r>
      <w:proofErr w:type="gramStart"/>
      <w:r w:rsidRPr="00C70A9F">
        <w:rPr>
          <w:rFonts w:asciiTheme="majorHAnsi" w:hAnsiTheme="majorHAnsi" w:cstheme="majorHAnsi"/>
          <w:sz w:val="22"/>
        </w:rPr>
        <w:t>take into account</w:t>
      </w:r>
      <w:proofErr w:type="gramEnd"/>
      <w:r w:rsidRPr="00C70A9F">
        <w:rPr>
          <w:rFonts w:asciiTheme="majorHAnsi" w:hAnsiTheme="majorHAnsi" w:cstheme="majorHAnsi"/>
          <w:sz w:val="22"/>
        </w:rPr>
        <w:t xml:space="preserve"> all relevant circumstances and use their professional judgement to determine whether they can safely dispose of the seized item. </w:t>
      </w:r>
    </w:p>
    <w:p w14:paraId="1D452D06" w14:textId="77777777" w:rsidR="00C70A9F" w:rsidRPr="00C70A9F" w:rsidRDefault="00C70A9F" w:rsidP="00C70A9F">
      <w:pPr>
        <w:jc w:val="both"/>
        <w:rPr>
          <w:rFonts w:asciiTheme="majorHAnsi" w:hAnsiTheme="majorHAnsi" w:cstheme="majorHAnsi"/>
          <w:sz w:val="22"/>
        </w:rPr>
      </w:pPr>
    </w:p>
    <w:p w14:paraId="01DCFF2C"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In </w:t>
      </w:r>
      <w:proofErr w:type="gramStart"/>
      <w:r w:rsidRPr="00C70A9F">
        <w:rPr>
          <w:rFonts w:asciiTheme="majorHAnsi" w:hAnsiTheme="majorHAnsi" w:cstheme="majorHAnsi"/>
          <w:sz w:val="22"/>
        </w:rPr>
        <w:t>taking into account</w:t>
      </w:r>
      <w:proofErr w:type="gramEnd"/>
      <w:r w:rsidRPr="00C70A9F">
        <w:rPr>
          <w:rFonts w:asciiTheme="majorHAnsi" w:hAnsiTheme="majorHAnsi" w:cstheme="majorHAnsi"/>
          <w:sz w:val="22"/>
        </w:rPr>
        <w:t xml:space="preserve"> all relevant circumstances, the member of staff should consider:</w:t>
      </w:r>
    </w:p>
    <w:p w14:paraId="1635F31C" w14:textId="77777777" w:rsidR="00C70A9F" w:rsidRPr="00C70A9F" w:rsidRDefault="00C70A9F" w:rsidP="00C70A9F">
      <w:pPr>
        <w:jc w:val="both"/>
        <w:rPr>
          <w:rFonts w:asciiTheme="majorHAnsi" w:hAnsiTheme="majorHAnsi" w:cstheme="majorHAnsi"/>
          <w:sz w:val="22"/>
        </w:rPr>
      </w:pPr>
    </w:p>
    <w:p w14:paraId="2EBC2E86" w14:textId="77777777" w:rsidR="00C70A9F" w:rsidRPr="00C70A9F" w:rsidRDefault="00C70A9F" w:rsidP="00C70A9F">
      <w:pPr>
        <w:pStyle w:val="ListParagraph"/>
        <w:numPr>
          <w:ilvl w:val="0"/>
          <w:numId w:val="10"/>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the value of the </w:t>
      </w:r>
      <w:proofErr w:type="gramStart"/>
      <w:r w:rsidRPr="00C70A9F">
        <w:rPr>
          <w:rFonts w:asciiTheme="majorHAnsi" w:hAnsiTheme="majorHAnsi" w:cstheme="majorHAnsi"/>
          <w:sz w:val="22"/>
        </w:rPr>
        <w:t>item;</w:t>
      </w:r>
      <w:proofErr w:type="gramEnd"/>
    </w:p>
    <w:p w14:paraId="0451A1C0" w14:textId="77777777" w:rsidR="00C70A9F" w:rsidRPr="00C70A9F" w:rsidRDefault="00C70A9F" w:rsidP="00C70A9F">
      <w:pPr>
        <w:pStyle w:val="ListParagraph"/>
        <w:numPr>
          <w:ilvl w:val="0"/>
          <w:numId w:val="10"/>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whether it is appropriate to return the item to the pupil or parent; and </w:t>
      </w:r>
    </w:p>
    <w:p w14:paraId="4AB6F8C6" w14:textId="77777777" w:rsidR="00C70A9F" w:rsidRPr="00C70A9F" w:rsidRDefault="00C70A9F" w:rsidP="00C70A9F">
      <w:pPr>
        <w:pStyle w:val="ListParagraph"/>
        <w:numPr>
          <w:ilvl w:val="0"/>
          <w:numId w:val="10"/>
        </w:numPr>
        <w:suppressAutoHyphens w:val="0"/>
        <w:autoSpaceDN/>
        <w:contextualSpacing/>
        <w:jc w:val="both"/>
        <w:rPr>
          <w:rFonts w:asciiTheme="majorHAnsi" w:hAnsiTheme="majorHAnsi" w:cstheme="majorHAnsi"/>
          <w:sz w:val="22"/>
        </w:rPr>
      </w:pPr>
      <w:r w:rsidRPr="00C70A9F">
        <w:rPr>
          <w:rFonts w:asciiTheme="majorHAnsi" w:hAnsiTheme="majorHAnsi" w:cstheme="majorHAnsi"/>
          <w:sz w:val="22"/>
        </w:rPr>
        <w:t xml:space="preserve">whether the item is likely to continue to disrupt learning or the calm, safe and supportive environment of </w:t>
      </w:r>
      <w:r w:rsidR="00A03DC9">
        <w:rPr>
          <w:rFonts w:asciiTheme="majorHAnsi" w:hAnsiTheme="majorHAnsi" w:cstheme="majorHAnsi"/>
          <w:sz w:val="22"/>
        </w:rPr>
        <w:t>our</w:t>
      </w:r>
      <w:r w:rsidRPr="00C70A9F">
        <w:rPr>
          <w:rFonts w:asciiTheme="majorHAnsi" w:hAnsiTheme="majorHAnsi" w:cstheme="majorHAnsi"/>
          <w:sz w:val="22"/>
        </w:rPr>
        <w:t xml:space="preserve"> school.</w:t>
      </w:r>
    </w:p>
    <w:p w14:paraId="68729C58" w14:textId="77777777" w:rsidR="00C70A9F" w:rsidRPr="00C70A9F" w:rsidRDefault="00C70A9F" w:rsidP="00C70A9F">
      <w:pPr>
        <w:jc w:val="both"/>
        <w:rPr>
          <w:rFonts w:asciiTheme="majorHAnsi" w:hAnsiTheme="majorHAnsi" w:cstheme="majorHAnsi"/>
          <w:sz w:val="22"/>
        </w:rPr>
      </w:pPr>
    </w:p>
    <w:p w14:paraId="0FE4C2B3" w14:textId="10AC4512" w:rsidR="00C70A9F" w:rsidRPr="003A7A38" w:rsidRDefault="000B189C" w:rsidP="00F12562">
      <w:pPr>
        <w:pStyle w:val="Heading2"/>
        <w:rPr>
          <w:rStyle w:val="Hyperlink"/>
          <w:color w:val="365F91" w:themeColor="accent1" w:themeShade="BF"/>
          <w:u w:val="none"/>
        </w:rPr>
      </w:pPr>
      <w:bookmarkStart w:id="48" w:name="_Electronic_devices"/>
      <w:bookmarkStart w:id="49" w:name="_Toc203722889"/>
      <w:bookmarkEnd w:id="48"/>
      <w:r w:rsidRPr="003A7A38">
        <w:rPr>
          <w:rStyle w:val="Hyperlink"/>
          <w:color w:val="365F91" w:themeColor="accent1" w:themeShade="BF"/>
          <w:u w:val="none"/>
        </w:rPr>
        <w:t>10</w:t>
      </w:r>
      <w:r w:rsidR="00C63612" w:rsidRPr="003A7A38">
        <w:rPr>
          <w:rStyle w:val="Hyperlink"/>
          <w:color w:val="365F91" w:themeColor="accent1" w:themeShade="BF"/>
          <w:u w:val="none"/>
        </w:rPr>
        <w:t>.</w:t>
      </w:r>
      <w:r w:rsidRPr="003A7A38">
        <w:rPr>
          <w:rStyle w:val="Hyperlink"/>
          <w:color w:val="365F91" w:themeColor="accent1" w:themeShade="BF"/>
          <w:u w:val="none"/>
        </w:rPr>
        <w:t>3</w:t>
      </w:r>
      <w:r w:rsidR="006E2A81">
        <w:rPr>
          <w:rStyle w:val="Hyperlink"/>
          <w:color w:val="365F91" w:themeColor="accent1" w:themeShade="BF"/>
          <w:u w:val="none"/>
        </w:rPr>
        <w:tab/>
      </w:r>
      <w:hyperlink w:anchor="Contents" w:history="1">
        <w:bookmarkStart w:id="50" w:name="_Toc109316278"/>
        <w:r w:rsidR="00C70A9F" w:rsidRPr="00F12562">
          <w:rPr>
            <w:rStyle w:val="Hyperlink"/>
            <w:color w:val="365F91" w:themeColor="accent1" w:themeShade="BF"/>
            <w:u w:val="none"/>
          </w:rPr>
          <w:t>Electronic devices</w:t>
        </w:r>
        <w:bookmarkEnd w:id="49"/>
        <w:bookmarkEnd w:id="50"/>
      </w:hyperlink>
    </w:p>
    <w:p w14:paraId="560E01A0"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Electronic devices, including mobile phones, can contain files or data which relate to an offence, or which may cause harm to another person. This includes, but is not limited to, indecent images of children, pornography, abusive messages, images or videos, or evidence relating to suspected criminal behaviour.</w:t>
      </w:r>
    </w:p>
    <w:p w14:paraId="72614498" w14:textId="77777777" w:rsidR="00C70A9F" w:rsidRPr="00C70A9F" w:rsidRDefault="00C70A9F" w:rsidP="00C70A9F">
      <w:pPr>
        <w:jc w:val="both"/>
        <w:rPr>
          <w:rFonts w:asciiTheme="majorHAnsi" w:hAnsiTheme="majorHAnsi" w:cstheme="majorHAnsi"/>
          <w:sz w:val="22"/>
        </w:rPr>
      </w:pPr>
    </w:p>
    <w:p w14:paraId="18916386"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As with all prohibited items, staff will first consider the appropriate safeguarding response if they find images, data or files on an electronic device that they reasonably suspect are likely to put a person at risk.</w:t>
      </w:r>
    </w:p>
    <w:p w14:paraId="1CA3B92A" w14:textId="77777777" w:rsidR="00C70A9F" w:rsidRPr="00C70A9F" w:rsidRDefault="00C70A9F" w:rsidP="00C70A9F">
      <w:pPr>
        <w:jc w:val="both"/>
        <w:rPr>
          <w:rFonts w:asciiTheme="majorHAnsi" w:hAnsiTheme="majorHAnsi" w:cstheme="majorHAnsi"/>
          <w:sz w:val="22"/>
        </w:rPr>
      </w:pPr>
    </w:p>
    <w:p w14:paraId="50033D8C"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Staff may examine any data or files on an electronic device they have confiscated as a result of a search, as defined in </w:t>
      </w:r>
      <w:hyperlink w:anchor="_Items_found_as" w:history="1">
        <w:r w:rsidRPr="00C70A9F">
          <w:rPr>
            <w:rStyle w:val="Hyperlink"/>
            <w:rFonts w:asciiTheme="majorHAnsi" w:hAnsiTheme="majorHAnsi" w:cstheme="majorHAnsi"/>
            <w:sz w:val="22"/>
          </w:rPr>
          <w:t>Items found as a result of a search</w:t>
        </w:r>
      </w:hyperlink>
      <w:r w:rsidRPr="00C70A9F">
        <w:rPr>
          <w:rFonts w:asciiTheme="majorHAnsi" w:hAnsiTheme="majorHAnsi" w:cstheme="majorHAnsi"/>
          <w:sz w:val="22"/>
        </w:rPr>
        <w:t>, if there is good reason to do so.</w:t>
      </w:r>
    </w:p>
    <w:p w14:paraId="275D1407" w14:textId="77777777" w:rsidR="00C70A9F" w:rsidRPr="00C70A9F" w:rsidRDefault="00C70A9F" w:rsidP="00C70A9F">
      <w:pPr>
        <w:jc w:val="both"/>
        <w:rPr>
          <w:rFonts w:asciiTheme="majorHAnsi" w:hAnsiTheme="majorHAnsi" w:cstheme="majorHAnsi"/>
          <w:sz w:val="22"/>
        </w:rPr>
      </w:pPr>
    </w:p>
    <w:p w14:paraId="38D62729"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If the member of staff conducting the search suspects they may find an indecent image of a child (sometimes known as nude or semi-nude images), the member of staff will never intentionally view the image, and will never copy, print, share, store or save such images. </w:t>
      </w:r>
    </w:p>
    <w:p w14:paraId="0AA928D7" w14:textId="77777777" w:rsidR="00C70A9F" w:rsidRPr="00C70A9F" w:rsidRDefault="00C70A9F" w:rsidP="00C70A9F">
      <w:pPr>
        <w:jc w:val="both"/>
        <w:rPr>
          <w:rFonts w:asciiTheme="majorHAnsi" w:hAnsiTheme="majorHAnsi" w:cstheme="majorHAnsi"/>
          <w:sz w:val="22"/>
        </w:rPr>
      </w:pPr>
    </w:p>
    <w:p w14:paraId="16906486"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lastRenderedPageBreak/>
        <w:t xml:space="preserve">When an incident might involve an indecent image of a child and/or video, the member of staff will confiscate the device, avoid looking at the device and refer the incident to the DSL and or DDSL as the most appropriate person to advise on our school’s response.   </w:t>
      </w:r>
    </w:p>
    <w:p w14:paraId="3C6D26CC" w14:textId="77777777" w:rsidR="00C70A9F" w:rsidRPr="00C70A9F" w:rsidRDefault="00C70A9F" w:rsidP="00C70A9F">
      <w:pPr>
        <w:jc w:val="both"/>
        <w:rPr>
          <w:rFonts w:asciiTheme="majorHAnsi" w:hAnsiTheme="majorHAnsi" w:cstheme="majorHAnsi"/>
          <w:sz w:val="22"/>
        </w:rPr>
      </w:pPr>
    </w:p>
    <w:p w14:paraId="427629D7"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Handling such reports or concerns can be especially complicated and we will follow the principles as set out in Keeping children safe in education. The UK Council for Internet Safety also provides the following guidance to support school staff and designated safeguarding leads: </w:t>
      </w:r>
      <w:hyperlink r:id="rId19" w:anchor="sec2" w:history="1">
        <w:r w:rsidRPr="00C70A9F">
          <w:rPr>
            <w:rStyle w:val="Hyperlink"/>
            <w:rFonts w:asciiTheme="majorHAnsi" w:hAnsiTheme="majorHAnsi" w:cstheme="majorHAnsi"/>
            <w:sz w:val="22"/>
          </w:rPr>
          <w:t>Sharing nudes and semi-nudes: advice for education settings working with children and young people - GOV.UK (www.gov.uk)</w:t>
        </w:r>
      </w:hyperlink>
      <w:r w:rsidRPr="00C70A9F">
        <w:rPr>
          <w:rFonts w:asciiTheme="majorHAnsi" w:hAnsiTheme="majorHAnsi" w:cstheme="majorHAnsi"/>
          <w:sz w:val="22"/>
        </w:rPr>
        <w:t>.</w:t>
      </w:r>
    </w:p>
    <w:p w14:paraId="4A2FECC1" w14:textId="77777777" w:rsidR="00C70A9F" w:rsidRPr="00C70A9F" w:rsidRDefault="00C70A9F" w:rsidP="00C70A9F">
      <w:pPr>
        <w:jc w:val="both"/>
        <w:rPr>
          <w:rFonts w:asciiTheme="majorHAnsi" w:hAnsiTheme="majorHAnsi" w:cstheme="majorHAnsi"/>
          <w:sz w:val="22"/>
        </w:rPr>
      </w:pPr>
    </w:p>
    <w:p w14:paraId="2B9A852D"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If a member of staff finds any image, data or file that they suspect might constitute a specified offence, then they will be delivered to the police as soon as is reasonably practicable.</w:t>
      </w:r>
    </w:p>
    <w:p w14:paraId="61F3D9C0" w14:textId="77777777" w:rsidR="00C70A9F" w:rsidRPr="00C70A9F" w:rsidRDefault="00C70A9F" w:rsidP="00C70A9F">
      <w:pPr>
        <w:jc w:val="both"/>
        <w:rPr>
          <w:rFonts w:asciiTheme="majorHAnsi" w:hAnsiTheme="majorHAnsi" w:cstheme="majorHAnsi"/>
          <w:sz w:val="22"/>
        </w:rPr>
      </w:pPr>
    </w:p>
    <w:p w14:paraId="62F582C0"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In exceptional circumstances members of staff may dispose of the image or data if there is a good reason to do so. In determining a ‘good reason’ to examine or erase the data or files, the member of staff will have regard to the following guidance issued by the Secretary of State below.</w:t>
      </w:r>
    </w:p>
    <w:p w14:paraId="7FA5DE15" w14:textId="77777777" w:rsidR="00C70A9F" w:rsidRPr="00C70A9F" w:rsidRDefault="00C70A9F" w:rsidP="00C70A9F">
      <w:pPr>
        <w:jc w:val="both"/>
        <w:rPr>
          <w:rFonts w:asciiTheme="majorHAnsi" w:hAnsiTheme="majorHAnsi" w:cstheme="majorHAnsi"/>
          <w:sz w:val="22"/>
        </w:rPr>
      </w:pPr>
    </w:p>
    <w:p w14:paraId="1945BFC5"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In determining whether there is a </w:t>
      </w:r>
      <w:r w:rsidRPr="00C70A9F">
        <w:rPr>
          <w:rFonts w:asciiTheme="majorHAnsi" w:hAnsiTheme="majorHAnsi" w:cstheme="majorHAnsi"/>
          <w:b/>
          <w:sz w:val="22"/>
        </w:rPr>
        <w:t>‘good reason’ to examine</w:t>
      </w:r>
      <w:r w:rsidRPr="00C70A9F">
        <w:rPr>
          <w:rFonts w:asciiTheme="majorHAnsi" w:hAnsiTheme="majorHAnsi" w:cstheme="majorHAnsi"/>
          <w:sz w:val="22"/>
        </w:rPr>
        <w:t xml:space="preserve"> the data or files, the member of staff will reasonably suspect that the data or file on the device has been, or could be used, to cause harm, undermine the safe environment of </w:t>
      </w:r>
      <w:r w:rsidR="00A03DC9">
        <w:rPr>
          <w:rFonts w:asciiTheme="majorHAnsi" w:hAnsiTheme="majorHAnsi" w:cstheme="majorHAnsi"/>
          <w:sz w:val="22"/>
        </w:rPr>
        <w:t>our</w:t>
      </w:r>
      <w:r w:rsidRPr="00C70A9F">
        <w:rPr>
          <w:rFonts w:asciiTheme="majorHAnsi" w:hAnsiTheme="majorHAnsi" w:cstheme="majorHAnsi"/>
          <w:sz w:val="22"/>
        </w:rPr>
        <w:t xml:space="preserve"> school and disrupt teaching, or be used to commit an offence.</w:t>
      </w:r>
    </w:p>
    <w:p w14:paraId="23DAB106" w14:textId="77777777" w:rsidR="00C70A9F" w:rsidRPr="00C70A9F" w:rsidRDefault="00C70A9F" w:rsidP="00C70A9F">
      <w:pPr>
        <w:jc w:val="both"/>
        <w:rPr>
          <w:rFonts w:asciiTheme="majorHAnsi" w:hAnsiTheme="majorHAnsi" w:cstheme="majorHAnsi"/>
          <w:sz w:val="22"/>
        </w:rPr>
      </w:pPr>
    </w:p>
    <w:p w14:paraId="17C5FF76" w14:textId="77777777" w:rsidR="00F12562" w:rsidRDefault="00C70A9F" w:rsidP="00C70A9F">
      <w:pPr>
        <w:jc w:val="both"/>
        <w:rPr>
          <w:rFonts w:asciiTheme="majorHAnsi" w:hAnsiTheme="majorHAnsi" w:cstheme="majorHAnsi"/>
          <w:sz w:val="22"/>
        </w:rPr>
      </w:pPr>
      <w:r w:rsidRPr="00C70A9F">
        <w:rPr>
          <w:rFonts w:asciiTheme="majorHAnsi" w:hAnsiTheme="majorHAnsi" w:cstheme="majorHAnsi"/>
          <w:sz w:val="22"/>
        </w:rPr>
        <w:t xml:space="preserve">In determining whether there is a </w:t>
      </w:r>
      <w:r w:rsidRPr="00C70A9F">
        <w:rPr>
          <w:rFonts w:asciiTheme="majorHAnsi" w:hAnsiTheme="majorHAnsi" w:cstheme="majorHAnsi"/>
          <w:b/>
          <w:sz w:val="22"/>
        </w:rPr>
        <w:t>‘good reason’ to eras</w:t>
      </w:r>
      <w:r w:rsidRPr="00625DF6">
        <w:rPr>
          <w:rFonts w:asciiTheme="majorHAnsi" w:hAnsiTheme="majorHAnsi" w:cstheme="majorHAnsi"/>
          <w:b/>
          <w:bCs/>
          <w:sz w:val="22"/>
        </w:rPr>
        <w:t>e</w:t>
      </w:r>
      <w:r w:rsidRPr="00C70A9F">
        <w:rPr>
          <w:rFonts w:asciiTheme="majorHAnsi" w:hAnsiTheme="majorHAnsi" w:cstheme="majorHAnsi"/>
          <w:sz w:val="22"/>
        </w:rPr>
        <w:t xml:space="preserve"> any data or files from the device, the member of staff will consider whether the material found may constitute evidence relating to a suspected offence. In those instances, the data or files should not be deleted, and the device will be handed to the police as soon as it is reasonably practicable. If the data or files are not suspected to be evidence in relation to an offence, a member of staff may delete the data or files if the continued existence of the data or file is likely to continue to cause harm to any person and the pupil and/or the parent refuses to delete the data or files themselves.</w:t>
      </w:r>
    </w:p>
    <w:p w14:paraId="21E601E6" w14:textId="77777777" w:rsidR="00F12562" w:rsidRDefault="00F12562">
      <w:pPr>
        <w:rPr>
          <w:rFonts w:asciiTheme="majorHAnsi" w:hAnsiTheme="majorHAnsi" w:cstheme="majorHAnsi"/>
          <w:sz w:val="22"/>
        </w:rPr>
      </w:pPr>
    </w:p>
    <w:p w14:paraId="0FE39898" w14:textId="79530DC1" w:rsidR="00F12562" w:rsidRPr="003A7A38" w:rsidRDefault="000B189C" w:rsidP="00C63612">
      <w:pPr>
        <w:pStyle w:val="Heading2"/>
        <w:rPr>
          <w:rStyle w:val="Hyperlink"/>
          <w:color w:val="365F91" w:themeColor="accent1" w:themeShade="BF"/>
          <w:u w:val="none"/>
        </w:rPr>
      </w:pPr>
      <w:bookmarkStart w:id="51" w:name="_Toc203722890"/>
      <w:r w:rsidRPr="003A7A38">
        <w:rPr>
          <w:rStyle w:val="Hyperlink"/>
          <w:color w:val="365F91" w:themeColor="accent1" w:themeShade="BF"/>
          <w:u w:val="none"/>
        </w:rPr>
        <w:t>10</w:t>
      </w:r>
      <w:r w:rsidR="00C63612" w:rsidRPr="003A7A38">
        <w:rPr>
          <w:rStyle w:val="Hyperlink"/>
          <w:color w:val="365F91" w:themeColor="accent1" w:themeShade="BF"/>
          <w:u w:val="none"/>
        </w:rPr>
        <w:t>.</w:t>
      </w:r>
      <w:r w:rsidRPr="003A7A38">
        <w:rPr>
          <w:rStyle w:val="Hyperlink"/>
          <w:color w:val="365F91" w:themeColor="accent1" w:themeShade="BF"/>
          <w:u w:val="none"/>
        </w:rPr>
        <w:t>4</w:t>
      </w:r>
      <w:r w:rsidR="006E2A81">
        <w:rPr>
          <w:rStyle w:val="Hyperlink"/>
          <w:color w:val="365F91" w:themeColor="accent1" w:themeShade="BF"/>
          <w:u w:val="none"/>
        </w:rPr>
        <w:tab/>
      </w:r>
      <w:r w:rsidR="00F12562" w:rsidRPr="003A7A38">
        <w:rPr>
          <w:rStyle w:val="Hyperlink"/>
          <w:color w:val="365F91" w:themeColor="accent1" w:themeShade="BF"/>
          <w:u w:val="none"/>
        </w:rPr>
        <w:t>What do we mean by sharing nudes and semi-nudes</w:t>
      </w:r>
      <w:bookmarkEnd w:id="51"/>
    </w:p>
    <w:p w14:paraId="23A9ACFE" w14:textId="77777777" w:rsidR="00F12562" w:rsidRPr="00F12562" w:rsidRDefault="00F12562" w:rsidP="00F12562">
      <w:pPr>
        <w:jc w:val="both"/>
        <w:rPr>
          <w:rFonts w:asciiTheme="majorHAnsi" w:hAnsiTheme="majorHAnsi" w:cstheme="majorHAnsi"/>
          <w:sz w:val="22"/>
        </w:rPr>
      </w:pPr>
      <w:r w:rsidRPr="00F12562">
        <w:rPr>
          <w:rFonts w:asciiTheme="majorHAnsi" w:hAnsiTheme="majorHAnsi" w:cstheme="majorHAnsi"/>
          <w:sz w:val="22"/>
        </w:rPr>
        <w:t>In the latest advice for education settings (UKCIS, 2024), this is defined as the sending or posting of nude or semi-nude images, videos or live streams online by young people under the age of 18. Nudes and semi-nudes can be shared online via social media, gaming platforms, chat apps, forums, or involve sharing between devices using offline services. Alternative terms used by children and young people may include ‘dick pics’ or ‘</w:t>
      </w:r>
      <w:proofErr w:type="gramStart"/>
      <w:r w:rsidRPr="00F12562">
        <w:rPr>
          <w:rFonts w:asciiTheme="majorHAnsi" w:hAnsiTheme="majorHAnsi" w:cstheme="majorHAnsi"/>
          <w:sz w:val="22"/>
        </w:rPr>
        <w:t>pics’</w:t>
      </w:r>
      <w:proofErr w:type="gramEnd"/>
      <w:r w:rsidRPr="00F12562">
        <w:rPr>
          <w:rFonts w:asciiTheme="majorHAnsi" w:hAnsiTheme="majorHAnsi" w:cstheme="majorHAnsi"/>
          <w:sz w:val="22"/>
        </w:rPr>
        <w:t>. The motivations for taking and sharing nude and semi-nudes are not always sexually or criminally motivated.</w:t>
      </w:r>
    </w:p>
    <w:p w14:paraId="3F5E6091" w14:textId="77777777" w:rsidR="00F12562" w:rsidRPr="00F12562" w:rsidRDefault="00F12562" w:rsidP="00F12562">
      <w:pPr>
        <w:jc w:val="both"/>
        <w:rPr>
          <w:rFonts w:asciiTheme="majorHAnsi" w:hAnsiTheme="majorHAnsi" w:cstheme="majorHAnsi"/>
          <w:sz w:val="22"/>
        </w:rPr>
      </w:pPr>
    </w:p>
    <w:p w14:paraId="22AB81C7" w14:textId="77777777" w:rsidR="00F12562" w:rsidRPr="00F12562" w:rsidRDefault="00F12562" w:rsidP="00F12562">
      <w:pPr>
        <w:jc w:val="both"/>
        <w:rPr>
          <w:rFonts w:asciiTheme="majorHAnsi" w:hAnsiTheme="majorHAnsi" w:cstheme="majorHAnsi"/>
          <w:sz w:val="22"/>
        </w:rPr>
      </w:pPr>
      <w:r w:rsidRPr="00F12562">
        <w:rPr>
          <w:rFonts w:asciiTheme="majorHAnsi" w:hAnsiTheme="majorHAnsi" w:cstheme="majorHAnsi"/>
          <w:sz w:val="22"/>
        </w:rPr>
        <w:t xml:space="preserve">This advice does not apply to adults sharing nudes or semi-nudes of under </w:t>
      </w:r>
      <w:proofErr w:type="gramStart"/>
      <w:r w:rsidRPr="00F12562">
        <w:rPr>
          <w:rFonts w:asciiTheme="majorHAnsi" w:hAnsiTheme="majorHAnsi" w:cstheme="majorHAnsi"/>
          <w:sz w:val="22"/>
        </w:rPr>
        <w:t>18-year olds</w:t>
      </w:r>
      <w:proofErr w:type="gramEnd"/>
      <w:r w:rsidRPr="00F12562">
        <w:rPr>
          <w:rFonts w:asciiTheme="majorHAnsi" w:hAnsiTheme="majorHAnsi" w:cstheme="majorHAnsi"/>
          <w:sz w:val="22"/>
        </w:rPr>
        <w:t xml:space="preserve">. </w:t>
      </w:r>
      <w:r w:rsidRPr="00F12562">
        <w:rPr>
          <w:rFonts w:asciiTheme="majorHAnsi" w:hAnsiTheme="majorHAnsi" w:cstheme="majorHAnsi"/>
          <w:b/>
          <w:bCs/>
          <w:sz w:val="22"/>
        </w:rPr>
        <w:t>This is a form of child sexual abuse and must be referred to the police as a matter of urgency</w:t>
      </w:r>
      <w:r w:rsidRPr="00F12562">
        <w:rPr>
          <w:rFonts w:asciiTheme="majorHAnsi" w:hAnsiTheme="majorHAnsi" w:cstheme="majorHAnsi"/>
          <w:sz w:val="22"/>
        </w:rPr>
        <w:t>.</w:t>
      </w:r>
    </w:p>
    <w:p w14:paraId="289E86BC" w14:textId="77777777" w:rsidR="00F12562" w:rsidRDefault="00F12562">
      <w:pPr>
        <w:rPr>
          <w:rFonts w:asciiTheme="majorHAnsi" w:hAnsiTheme="majorHAnsi" w:cstheme="majorHAnsi"/>
          <w:sz w:val="22"/>
        </w:rPr>
      </w:pPr>
    </w:p>
    <w:p w14:paraId="64A3B329" w14:textId="744A32DD" w:rsidR="00F12562" w:rsidRPr="003A7A38" w:rsidRDefault="000B189C" w:rsidP="003A7A38">
      <w:pPr>
        <w:pStyle w:val="Heading2"/>
        <w:rPr>
          <w:rStyle w:val="Hyperlink"/>
          <w:color w:val="365F91" w:themeColor="accent1" w:themeShade="BF"/>
          <w:u w:val="none"/>
        </w:rPr>
      </w:pPr>
      <w:bookmarkStart w:id="52" w:name="_Toc203722891"/>
      <w:r w:rsidRPr="003A7A38">
        <w:rPr>
          <w:rStyle w:val="Hyperlink"/>
          <w:color w:val="365F91" w:themeColor="accent1" w:themeShade="BF"/>
          <w:u w:val="none"/>
        </w:rPr>
        <w:t>10.5</w:t>
      </w:r>
      <w:r w:rsidR="006E2A81">
        <w:rPr>
          <w:rStyle w:val="Hyperlink"/>
          <w:color w:val="365F91" w:themeColor="accent1" w:themeShade="BF"/>
          <w:u w:val="none"/>
        </w:rPr>
        <w:tab/>
      </w:r>
      <w:r w:rsidR="00F12562" w:rsidRPr="003A7A38">
        <w:rPr>
          <w:rStyle w:val="Hyperlink"/>
          <w:color w:val="365F91" w:themeColor="accent1" w:themeShade="BF"/>
          <w:u w:val="none"/>
        </w:rPr>
        <w:t>What to do if an incident comes to your attention</w:t>
      </w:r>
      <w:bookmarkEnd w:id="52"/>
    </w:p>
    <w:p w14:paraId="31E472C7" w14:textId="77777777" w:rsidR="00F12562" w:rsidRDefault="00F12562">
      <w:pPr>
        <w:rPr>
          <w:rFonts w:asciiTheme="majorHAnsi" w:hAnsiTheme="majorHAnsi" w:cstheme="majorHAnsi"/>
          <w:sz w:val="22"/>
        </w:rPr>
      </w:pPr>
      <w:r>
        <w:rPr>
          <w:rFonts w:asciiTheme="majorHAnsi" w:hAnsiTheme="majorHAnsi" w:cstheme="majorHAnsi"/>
          <w:sz w:val="22"/>
        </w:rPr>
        <w:t>Immediately report it to the DSL and follow the child protection policy.  The DSL will contact the Trust safeguarding lead and their link DPS.</w:t>
      </w:r>
    </w:p>
    <w:p w14:paraId="241405A6" w14:textId="77777777" w:rsidR="00F12562" w:rsidRDefault="00F12562">
      <w:pPr>
        <w:rPr>
          <w:rFonts w:asciiTheme="majorHAnsi" w:hAnsiTheme="majorHAnsi" w:cstheme="majorHAnsi"/>
          <w:sz w:val="22"/>
        </w:rPr>
      </w:pPr>
    </w:p>
    <w:p w14:paraId="2F29847A" w14:textId="77777777" w:rsidR="00F12562" w:rsidRPr="00F12562" w:rsidRDefault="00F12562" w:rsidP="00F12562">
      <w:pPr>
        <w:pStyle w:val="ListParagraph"/>
        <w:numPr>
          <w:ilvl w:val="0"/>
          <w:numId w:val="13"/>
        </w:numPr>
        <w:rPr>
          <w:rFonts w:asciiTheme="majorHAnsi" w:hAnsiTheme="majorHAnsi" w:cstheme="majorHAnsi"/>
          <w:b/>
          <w:bCs/>
          <w:sz w:val="22"/>
        </w:rPr>
      </w:pPr>
      <w:r w:rsidRPr="00F12562">
        <w:rPr>
          <w:rFonts w:asciiTheme="majorHAnsi" w:hAnsiTheme="majorHAnsi" w:cstheme="majorHAnsi"/>
          <w:b/>
          <w:bCs/>
          <w:sz w:val="22"/>
        </w:rPr>
        <w:t>Never view, copy, print, share, store or save the imagery yourself, or ask a child to share or download – this is illegal (see note below).</w:t>
      </w:r>
    </w:p>
    <w:p w14:paraId="66CC079F" w14:textId="77777777" w:rsidR="00F12562" w:rsidRDefault="00F12562">
      <w:pPr>
        <w:rPr>
          <w:rFonts w:asciiTheme="majorHAnsi" w:hAnsiTheme="majorHAnsi" w:cstheme="majorHAnsi"/>
          <w:b/>
          <w:bCs/>
          <w:sz w:val="22"/>
        </w:rPr>
      </w:pPr>
    </w:p>
    <w:p w14:paraId="3C4D4DA8" w14:textId="77777777" w:rsidR="00F12562" w:rsidRDefault="00F12562" w:rsidP="00F12562">
      <w:pPr>
        <w:pStyle w:val="ListParagraph"/>
        <w:numPr>
          <w:ilvl w:val="1"/>
          <w:numId w:val="13"/>
        </w:numPr>
        <w:rPr>
          <w:rFonts w:asciiTheme="majorHAnsi" w:hAnsiTheme="majorHAnsi" w:cstheme="majorHAnsi"/>
          <w:sz w:val="22"/>
        </w:rPr>
      </w:pPr>
      <w:r w:rsidRPr="00F12562">
        <w:rPr>
          <w:rFonts w:asciiTheme="majorHAnsi" w:hAnsiTheme="majorHAnsi" w:cstheme="majorHAnsi"/>
          <w:sz w:val="22"/>
        </w:rPr>
        <w:t>In exceptional circumstances, it may be necessary for the DSL (or equivalent) only to view the image to safeguard the child or young person. That decision should be based on the professional judgement of the DSL (or equivalent).</w:t>
      </w:r>
    </w:p>
    <w:p w14:paraId="7CA8F946" w14:textId="77777777" w:rsidR="00F12562" w:rsidRDefault="00F12562" w:rsidP="00F12562">
      <w:pPr>
        <w:rPr>
          <w:rFonts w:asciiTheme="majorHAnsi" w:hAnsiTheme="majorHAnsi" w:cstheme="majorHAnsi"/>
          <w:sz w:val="22"/>
        </w:rPr>
      </w:pPr>
    </w:p>
    <w:p w14:paraId="796FEB10" w14:textId="77777777" w:rsidR="00F12562"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sz w:val="22"/>
        </w:rPr>
        <w:t>If you have already viewed the imagery by accident (e.g. if a young person has showed it to you before you could ask them not to), report this to the DSL (or equivalent) and seek support.</w:t>
      </w:r>
    </w:p>
    <w:p w14:paraId="5599AFBC" w14:textId="77777777" w:rsidR="00F12562" w:rsidRDefault="00F12562" w:rsidP="00F12562">
      <w:pPr>
        <w:rPr>
          <w:rFonts w:asciiTheme="majorHAnsi" w:hAnsiTheme="majorHAnsi" w:cstheme="majorHAnsi"/>
          <w:sz w:val="22"/>
        </w:rPr>
      </w:pPr>
    </w:p>
    <w:p w14:paraId="03F7A0EF" w14:textId="77777777" w:rsidR="00F12562"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b/>
          <w:bCs/>
          <w:sz w:val="22"/>
        </w:rPr>
        <w:t>Do not</w:t>
      </w:r>
      <w:r w:rsidRPr="00F12562">
        <w:rPr>
          <w:rFonts w:asciiTheme="majorHAnsi" w:hAnsiTheme="majorHAnsi" w:cstheme="majorHAnsi"/>
          <w:sz w:val="22"/>
        </w:rPr>
        <w:t> delete the imagery or ask the young person to delete it.</w:t>
      </w:r>
    </w:p>
    <w:p w14:paraId="4DE597F0" w14:textId="77777777" w:rsidR="00F12562" w:rsidRDefault="00F12562" w:rsidP="00F12562">
      <w:pPr>
        <w:rPr>
          <w:rFonts w:asciiTheme="majorHAnsi" w:hAnsiTheme="majorHAnsi" w:cstheme="majorHAnsi"/>
          <w:sz w:val="22"/>
        </w:rPr>
      </w:pPr>
    </w:p>
    <w:p w14:paraId="7C02A4FB" w14:textId="77777777" w:rsidR="00F12562"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b/>
          <w:bCs/>
          <w:sz w:val="22"/>
        </w:rPr>
        <w:lastRenderedPageBreak/>
        <w:t>Do not</w:t>
      </w:r>
      <w:r w:rsidRPr="00F12562">
        <w:rPr>
          <w:rFonts w:asciiTheme="majorHAnsi" w:hAnsiTheme="majorHAnsi" w:cstheme="majorHAnsi"/>
          <w:sz w:val="22"/>
        </w:rPr>
        <w:t> ask the child/children or young person(s) who are involved in the incident to disclose information regarding the imagery. This is the responsibility of the DSL (or equivalent).</w:t>
      </w:r>
    </w:p>
    <w:p w14:paraId="0C802660" w14:textId="77777777" w:rsidR="00F12562" w:rsidRDefault="00F12562" w:rsidP="00F12562">
      <w:pPr>
        <w:rPr>
          <w:rFonts w:asciiTheme="majorHAnsi" w:hAnsiTheme="majorHAnsi" w:cstheme="majorHAnsi"/>
          <w:sz w:val="22"/>
        </w:rPr>
      </w:pPr>
    </w:p>
    <w:p w14:paraId="2B4CE7A6" w14:textId="77777777" w:rsidR="00F12562"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b/>
          <w:bCs/>
          <w:sz w:val="22"/>
        </w:rPr>
        <w:t>Do not</w:t>
      </w:r>
      <w:r w:rsidRPr="00F12562">
        <w:rPr>
          <w:rFonts w:asciiTheme="majorHAnsi" w:hAnsiTheme="majorHAnsi" w:cstheme="majorHAnsi"/>
          <w:sz w:val="22"/>
        </w:rPr>
        <w:t> share information about the incident with other members of staff, the young person(s) it involves or their, or other, parents and/or carers.</w:t>
      </w:r>
    </w:p>
    <w:p w14:paraId="405F9CAD" w14:textId="77777777" w:rsidR="00F12562" w:rsidRDefault="00F12562" w:rsidP="00F12562">
      <w:pPr>
        <w:rPr>
          <w:rFonts w:asciiTheme="majorHAnsi" w:hAnsiTheme="majorHAnsi" w:cstheme="majorHAnsi"/>
          <w:sz w:val="22"/>
        </w:rPr>
      </w:pPr>
    </w:p>
    <w:p w14:paraId="2F0A7CBA" w14:textId="77777777" w:rsidR="00F12562"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b/>
          <w:bCs/>
          <w:sz w:val="22"/>
        </w:rPr>
        <w:t>Do not</w:t>
      </w:r>
      <w:r w:rsidRPr="00F12562">
        <w:rPr>
          <w:rFonts w:asciiTheme="majorHAnsi" w:hAnsiTheme="majorHAnsi" w:cstheme="majorHAnsi"/>
          <w:sz w:val="22"/>
        </w:rPr>
        <w:t> say or do anything to blame or shame any young people involved.</w:t>
      </w:r>
    </w:p>
    <w:p w14:paraId="405FCA48" w14:textId="77777777" w:rsidR="00F12562" w:rsidRDefault="00F12562" w:rsidP="00F12562">
      <w:pPr>
        <w:rPr>
          <w:rFonts w:asciiTheme="majorHAnsi" w:hAnsiTheme="majorHAnsi" w:cstheme="majorHAnsi"/>
          <w:sz w:val="22"/>
        </w:rPr>
      </w:pPr>
    </w:p>
    <w:p w14:paraId="35DFF669" w14:textId="77777777" w:rsidR="00C70A9F" w:rsidRPr="00F12562" w:rsidRDefault="00F12562" w:rsidP="00F12562">
      <w:pPr>
        <w:pStyle w:val="ListParagraph"/>
        <w:numPr>
          <w:ilvl w:val="0"/>
          <w:numId w:val="13"/>
        </w:numPr>
        <w:rPr>
          <w:rFonts w:asciiTheme="majorHAnsi" w:hAnsiTheme="majorHAnsi" w:cstheme="majorHAnsi"/>
          <w:sz w:val="22"/>
        </w:rPr>
      </w:pPr>
      <w:r w:rsidRPr="00F12562">
        <w:rPr>
          <w:rFonts w:asciiTheme="majorHAnsi" w:hAnsiTheme="majorHAnsi" w:cstheme="majorHAnsi"/>
          <w:b/>
          <w:bCs/>
          <w:sz w:val="22"/>
        </w:rPr>
        <w:t>Do</w:t>
      </w:r>
      <w:r w:rsidRPr="00F12562">
        <w:rPr>
          <w:rFonts w:asciiTheme="majorHAnsi" w:hAnsiTheme="majorHAnsi" w:cstheme="majorHAnsi"/>
          <w:sz w:val="22"/>
        </w:rPr>
        <w:t> explain to them that you need to report it and reassure them that they will receive support and help from the DSL (or equivalent).</w:t>
      </w:r>
    </w:p>
    <w:p w14:paraId="6BFCF435" w14:textId="4D5DE5DA" w:rsidR="00C70A9F" w:rsidRDefault="00C63612" w:rsidP="00C70A9F">
      <w:pPr>
        <w:pStyle w:val="Heading1"/>
        <w:ind w:left="720" w:hanging="720"/>
      </w:pPr>
      <w:bookmarkStart w:id="53" w:name="_Toc109316279"/>
      <w:bookmarkStart w:id="54" w:name="_Toc203722892"/>
      <w:r>
        <w:t>1</w:t>
      </w:r>
      <w:r w:rsidR="000B189C">
        <w:t>1</w:t>
      </w:r>
      <w:r>
        <w:tab/>
      </w:r>
      <w:hyperlink w:anchor="Contents" w:history="1">
        <w:r w:rsidR="00C70A9F" w:rsidRPr="00F12562">
          <w:t>Confiscation as a disciplinary penalty</w:t>
        </w:r>
        <w:bookmarkEnd w:id="53"/>
        <w:bookmarkEnd w:id="54"/>
      </w:hyperlink>
    </w:p>
    <w:p w14:paraId="62317BD4" w14:textId="77777777" w:rsidR="00F12562" w:rsidRPr="00F12562" w:rsidRDefault="00F12562" w:rsidP="00F12562"/>
    <w:p w14:paraId="1F68677C"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Schools’ general power to discipline enables a member of staff to confiscate, retain or dispose of a pupil’s property as a disciplinary penalty, where reasonable to do so</w:t>
      </w:r>
      <w:r w:rsidRPr="00C70A9F">
        <w:rPr>
          <w:rFonts w:asciiTheme="majorHAnsi" w:hAnsiTheme="majorHAnsi" w:cstheme="majorHAnsi"/>
          <w:sz w:val="22"/>
          <w:vertAlign w:val="superscript"/>
        </w:rPr>
        <w:footnoteReference w:id="16"/>
      </w:r>
      <w:r w:rsidRPr="00C70A9F">
        <w:rPr>
          <w:rFonts w:asciiTheme="majorHAnsi" w:hAnsiTheme="majorHAnsi" w:cstheme="majorHAnsi"/>
          <w:sz w:val="22"/>
        </w:rPr>
        <w:t>.</w:t>
      </w:r>
    </w:p>
    <w:p w14:paraId="0356B001" w14:textId="77777777" w:rsidR="00C70A9F" w:rsidRPr="00C70A9F" w:rsidRDefault="00C70A9F" w:rsidP="00C70A9F">
      <w:pPr>
        <w:jc w:val="both"/>
        <w:rPr>
          <w:rFonts w:asciiTheme="majorHAnsi" w:hAnsiTheme="majorHAnsi" w:cstheme="majorHAnsi"/>
          <w:sz w:val="22"/>
        </w:rPr>
      </w:pPr>
    </w:p>
    <w:p w14:paraId="2FAAD36E" w14:textId="77777777" w:rsidR="00C70A9F" w:rsidRPr="00C70A9F" w:rsidRDefault="00C70A9F" w:rsidP="00C70A9F">
      <w:pPr>
        <w:jc w:val="both"/>
        <w:rPr>
          <w:rFonts w:asciiTheme="majorHAnsi" w:hAnsiTheme="majorHAnsi" w:cstheme="majorHAnsi"/>
          <w:sz w:val="22"/>
        </w:rPr>
      </w:pPr>
      <w:r w:rsidRPr="00C70A9F">
        <w:rPr>
          <w:rFonts w:asciiTheme="majorHAnsi" w:hAnsiTheme="majorHAnsi" w:cstheme="majorHAnsi"/>
          <w:sz w:val="22"/>
        </w:rPr>
        <w:t>The law protects members of our staff from liability in any proceedings brought against them for any loss of, or damage to, any item they have confiscated, provided they acted lawfully.</w:t>
      </w:r>
    </w:p>
    <w:p w14:paraId="477DFE39" w14:textId="77777777" w:rsidR="00C70A9F" w:rsidRPr="00C70A9F" w:rsidRDefault="00C70A9F" w:rsidP="00C70A9F">
      <w:pPr>
        <w:spacing w:after="160" w:line="259" w:lineRule="auto"/>
        <w:rPr>
          <w:rFonts w:asciiTheme="majorHAnsi" w:hAnsiTheme="majorHAnsi" w:cstheme="majorHAnsi"/>
          <w:sz w:val="22"/>
        </w:rPr>
      </w:pPr>
      <w:r w:rsidRPr="00C70A9F">
        <w:rPr>
          <w:rFonts w:asciiTheme="majorHAnsi" w:hAnsiTheme="majorHAnsi" w:cstheme="majorHAnsi"/>
          <w:sz w:val="22"/>
        </w:rPr>
        <w:br w:type="page"/>
      </w:r>
    </w:p>
    <w:p w14:paraId="478EB3B0" w14:textId="77777777" w:rsidR="00F12562" w:rsidRDefault="00F12562" w:rsidP="00C70A9F">
      <w:pPr>
        <w:pStyle w:val="Heading1"/>
        <w:ind w:left="720" w:hanging="720"/>
        <w:rPr>
          <w:rFonts w:eastAsia="MS Mincho" w:cstheme="majorHAnsi"/>
          <w:szCs w:val="24"/>
        </w:rPr>
      </w:pPr>
      <w:bookmarkStart w:id="55" w:name="_Toc203722893"/>
      <w:bookmarkStart w:id="56" w:name="_Toc109316280"/>
      <w:r>
        <w:rPr>
          <w:rFonts w:eastAsia="MS Mincho" w:cstheme="majorHAnsi"/>
          <w:szCs w:val="24"/>
        </w:rPr>
        <w:lastRenderedPageBreak/>
        <w:t>Appendix 1:</w:t>
      </w:r>
      <w:bookmarkEnd w:id="55"/>
    </w:p>
    <w:p w14:paraId="48903EC1" w14:textId="77777777" w:rsidR="00C70A9F" w:rsidRPr="00C70A9F" w:rsidRDefault="00C70A9F" w:rsidP="00F12562">
      <w:pPr>
        <w:pStyle w:val="Heading2"/>
        <w:rPr>
          <w:rFonts w:eastAsia="MS Mincho" w:cstheme="majorHAnsi"/>
          <w:szCs w:val="24"/>
        </w:rPr>
      </w:pPr>
      <w:hyperlink w:anchor="Contents" w:history="1">
        <w:bookmarkStart w:id="57" w:name="_Toc203722894"/>
        <w:r w:rsidRPr="00F12562">
          <w:t>Further information</w:t>
        </w:r>
        <w:bookmarkEnd w:id="56"/>
        <w:bookmarkEnd w:id="57"/>
      </w:hyperlink>
    </w:p>
    <w:p w14:paraId="60C44774" w14:textId="77777777" w:rsidR="00C70A9F" w:rsidRPr="00C70A9F" w:rsidRDefault="00C70A9F" w:rsidP="00F12562">
      <w:pPr>
        <w:pStyle w:val="Heading3"/>
      </w:pPr>
      <w:bookmarkStart w:id="58" w:name="_Toc109316281"/>
      <w:bookmarkStart w:id="59" w:name="_Toc203722895"/>
      <w:r w:rsidRPr="00C70A9F">
        <w:t>Other relevant departmental advice and statutory guidance</w:t>
      </w:r>
      <w:bookmarkEnd w:id="58"/>
      <w:bookmarkEnd w:id="59"/>
    </w:p>
    <w:p w14:paraId="64F62912" w14:textId="77777777" w:rsidR="00C70A9F" w:rsidRPr="00C70A9F" w:rsidRDefault="00C70A9F" w:rsidP="00C70A9F">
      <w:pPr>
        <w:jc w:val="both"/>
        <w:rPr>
          <w:rFonts w:asciiTheme="majorHAnsi" w:hAnsiTheme="majorHAnsi" w:cstheme="majorHAnsi"/>
        </w:rPr>
      </w:pPr>
      <w:hyperlink r:id="rId20" w:history="1">
        <w:r w:rsidRPr="00C70A9F">
          <w:rPr>
            <w:rStyle w:val="Hyperlink"/>
            <w:rFonts w:asciiTheme="majorHAnsi" w:hAnsiTheme="majorHAnsi" w:cstheme="majorHAnsi"/>
          </w:rPr>
          <w:t>Behaviour in schools - GOV.UK (www.gov.uk)</w:t>
        </w:r>
      </w:hyperlink>
    </w:p>
    <w:p w14:paraId="52928203" w14:textId="77777777" w:rsidR="00C70A9F" w:rsidRPr="00C70A9F" w:rsidRDefault="00C70A9F" w:rsidP="00C70A9F">
      <w:pPr>
        <w:jc w:val="both"/>
        <w:rPr>
          <w:rFonts w:asciiTheme="majorHAnsi" w:hAnsiTheme="majorHAnsi" w:cstheme="majorHAnsi"/>
        </w:rPr>
      </w:pPr>
    </w:p>
    <w:p w14:paraId="59928B33" w14:textId="77777777" w:rsidR="00C70A9F" w:rsidRPr="00C70A9F" w:rsidRDefault="00C70A9F" w:rsidP="00C70A9F">
      <w:pPr>
        <w:jc w:val="both"/>
        <w:rPr>
          <w:rFonts w:asciiTheme="majorHAnsi" w:hAnsiTheme="majorHAnsi" w:cstheme="majorHAnsi"/>
        </w:rPr>
      </w:pPr>
      <w:hyperlink r:id="rId21" w:anchor="overview" w:history="1">
        <w:r w:rsidRPr="00C70A9F">
          <w:rPr>
            <w:rStyle w:val="Hyperlink"/>
            <w:rFonts w:asciiTheme="majorHAnsi" w:hAnsiTheme="majorHAnsi" w:cstheme="majorHAnsi"/>
          </w:rPr>
          <w:t>School and college security - GOV.UK (www.gov.uk)</w:t>
        </w:r>
      </w:hyperlink>
    </w:p>
    <w:p w14:paraId="65F302C2" w14:textId="77777777" w:rsidR="00C70A9F" w:rsidRPr="00C70A9F" w:rsidRDefault="00C70A9F" w:rsidP="00C70A9F">
      <w:pPr>
        <w:jc w:val="both"/>
        <w:rPr>
          <w:rFonts w:asciiTheme="majorHAnsi" w:hAnsiTheme="majorHAnsi" w:cstheme="majorHAnsi"/>
        </w:rPr>
      </w:pPr>
    </w:p>
    <w:p w14:paraId="36BDC782" w14:textId="77777777" w:rsidR="00C70A9F" w:rsidRPr="00C70A9F" w:rsidRDefault="00C70A9F" w:rsidP="00C70A9F">
      <w:pPr>
        <w:jc w:val="both"/>
        <w:rPr>
          <w:rFonts w:asciiTheme="majorHAnsi" w:hAnsiTheme="majorHAnsi" w:cstheme="majorHAnsi"/>
        </w:rPr>
      </w:pPr>
      <w:hyperlink r:id="rId22" w:history="1">
        <w:r w:rsidRPr="00C70A9F">
          <w:rPr>
            <w:rStyle w:val="Hyperlink"/>
            <w:rFonts w:asciiTheme="majorHAnsi" w:hAnsiTheme="majorHAnsi" w:cstheme="majorHAnsi"/>
          </w:rPr>
          <w:t>Equality Act 2010: advice for schools - GOV.UK (www.gov.uk)</w:t>
        </w:r>
      </w:hyperlink>
    </w:p>
    <w:p w14:paraId="299BA9CF" w14:textId="77777777" w:rsidR="00C70A9F" w:rsidRPr="00C70A9F" w:rsidRDefault="00C70A9F" w:rsidP="00C70A9F">
      <w:pPr>
        <w:jc w:val="both"/>
        <w:rPr>
          <w:rFonts w:asciiTheme="majorHAnsi" w:hAnsiTheme="majorHAnsi" w:cstheme="majorHAnsi"/>
        </w:rPr>
      </w:pPr>
    </w:p>
    <w:p w14:paraId="53CE2D09" w14:textId="77777777" w:rsidR="00C70A9F" w:rsidRPr="00C70A9F" w:rsidRDefault="00C70A9F" w:rsidP="00C70A9F">
      <w:pPr>
        <w:jc w:val="both"/>
        <w:rPr>
          <w:rFonts w:asciiTheme="majorHAnsi" w:hAnsiTheme="majorHAnsi" w:cstheme="majorHAnsi"/>
        </w:rPr>
      </w:pPr>
      <w:hyperlink r:id="rId23" w:history="1">
        <w:r w:rsidRPr="00C70A9F">
          <w:rPr>
            <w:rStyle w:val="Hyperlink"/>
            <w:rFonts w:asciiTheme="majorHAnsi" w:hAnsiTheme="majorHAnsi" w:cstheme="majorHAnsi"/>
          </w:rPr>
          <w:t>Keeping children safe in education - GOV.UK (www.gov.uk)</w:t>
        </w:r>
      </w:hyperlink>
    </w:p>
    <w:p w14:paraId="27A28D02" w14:textId="77777777" w:rsidR="00C70A9F" w:rsidRPr="00C70A9F" w:rsidRDefault="00C70A9F" w:rsidP="00C70A9F">
      <w:pPr>
        <w:jc w:val="both"/>
        <w:rPr>
          <w:rFonts w:asciiTheme="majorHAnsi" w:hAnsiTheme="majorHAnsi" w:cstheme="majorHAnsi"/>
        </w:rPr>
      </w:pPr>
    </w:p>
    <w:p w14:paraId="22085E4B" w14:textId="77777777" w:rsidR="00C70A9F" w:rsidRPr="00C70A9F" w:rsidRDefault="00C70A9F" w:rsidP="00C70A9F">
      <w:pPr>
        <w:jc w:val="both"/>
        <w:rPr>
          <w:rFonts w:asciiTheme="majorHAnsi" w:hAnsiTheme="majorHAnsi" w:cstheme="majorHAnsi"/>
        </w:rPr>
      </w:pPr>
      <w:hyperlink r:id="rId24" w:history="1">
        <w:r w:rsidRPr="00C70A9F">
          <w:rPr>
            <w:rStyle w:val="Hyperlink"/>
            <w:rFonts w:asciiTheme="majorHAnsi" w:hAnsiTheme="majorHAnsi" w:cstheme="majorHAnsi"/>
          </w:rPr>
          <w:t>Use of reasonable force in schools - GOV.UK (www.gov.uk)</w:t>
        </w:r>
      </w:hyperlink>
    </w:p>
    <w:p w14:paraId="3616318C" w14:textId="77777777" w:rsidR="00C70A9F" w:rsidRPr="00C70A9F" w:rsidRDefault="00C70A9F" w:rsidP="00C70A9F">
      <w:pPr>
        <w:jc w:val="both"/>
        <w:rPr>
          <w:rFonts w:asciiTheme="majorHAnsi" w:hAnsiTheme="majorHAnsi" w:cstheme="majorHAnsi"/>
        </w:rPr>
      </w:pPr>
    </w:p>
    <w:p w14:paraId="0C779A95" w14:textId="77777777" w:rsidR="00C70A9F" w:rsidRPr="00C70A9F" w:rsidRDefault="00C70A9F" w:rsidP="00C70A9F">
      <w:pPr>
        <w:jc w:val="both"/>
        <w:rPr>
          <w:rFonts w:asciiTheme="majorHAnsi" w:hAnsiTheme="majorHAnsi" w:cstheme="majorHAnsi"/>
        </w:rPr>
      </w:pPr>
      <w:hyperlink r:id="rId25" w:history="1">
        <w:r w:rsidRPr="00C70A9F">
          <w:rPr>
            <w:rStyle w:val="Hyperlink"/>
            <w:rFonts w:asciiTheme="majorHAnsi" w:hAnsiTheme="majorHAnsi" w:cstheme="majorHAnsi"/>
          </w:rPr>
          <w:t>Working together to safeguard children - GOV.UK (www.gov.uk)</w:t>
        </w:r>
      </w:hyperlink>
    </w:p>
    <w:p w14:paraId="63720DFC" w14:textId="77777777" w:rsidR="00C70A9F" w:rsidRPr="00C70A9F" w:rsidRDefault="00C70A9F" w:rsidP="00C70A9F">
      <w:pPr>
        <w:jc w:val="both"/>
        <w:rPr>
          <w:rFonts w:asciiTheme="majorHAnsi" w:hAnsiTheme="majorHAnsi" w:cstheme="majorHAnsi"/>
        </w:rPr>
      </w:pPr>
    </w:p>
    <w:p w14:paraId="298F5DCE" w14:textId="77777777" w:rsidR="00C70A9F" w:rsidRPr="00C70A9F" w:rsidRDefault="00C70A9F" w:rsidP="00C70A9F">
      <w:pPr>
        <w:jc w:val="both"/>
        <w:rPr>
          <w:rFonts w:asciiTheme="majorHAnsi" w:hAnsiTheme="majorHAnsi" w:cstheme="majorHAnsi"/>
        </w:rPr>
      </w:pPr>
      <w:hyperlink r:id="rId26" w:history="1">
        <w:r w:rsidRPr="00C70A9F">
          <w:rPr>
            <w:rStyle w:val="Hyperlink"/>
            <w:rFonts w:asciiTheme="majorHAnsi" w:hAnsiTheme="majorHAnsi" w:cstheme="majorHAnsi"/>
          </w:rPr>
          <w:t>Drugs: advice for schools - GOV.UK (www.gov.uk)</w:t>
        </w:r>
      </w:hyperlink>
    </w:p>
    <w:p w14:paraId="7C0E78D5" w14:textId="77777777" w:rsidR="00C70A9F" w:rsidRPr="00C70A9F" w:rsidRDefault="00C70A9F" w:rsidP="00C70A9F">
      <w:pPr>
        <w:jc w:val="both"/>
        <w:rPr>
          <w:rFonts w:asciiTheme="majorHAnsi" w:hAnsiTheme="majorHAnsi" w:cstheme="majorHAnsi"/>
        </w:rPr>
      </w:pPr>
    </w:p>
    <w:p w14:paraId="523E6AC7" w14:textId="77777777" w:rsidR="00C70A9F" w:rsidRPr="00C70A9F" w:rsidRDefault="00C70A9F" w:rsidP="00F12562">
      <w:pPr>
        <w:pStyle w:val="Heading3"/>
      </w:pPr>
      <w:bookmarkStart w:id="60" w:name="_Toc109316282"/>
      <w:bookmarkStart w:id="61" w:name="_Toc203722896"/>
      <w:r w:rsidRPr="00C70A9F">
        <w:t>Other advice</w:t>
      </w:r>
      <w:bookmarkEnd w:id="60"/>
      <w:bookmarkEnd w:id="61"/>
      <w:r w:rsidRPr="00C70A9F">
        <w:t xml:space="preserve"> </w:t>
      </w:r>
    </w:p>
    <w:p w14:paraId="3F93479C" w14:textId="77777777" w:rsidR="00C70A9F" w:rsidRPr="00C70A9F" w:rsidRDefault="00C70A9F" w:rsidP="00C70A9F">
      <w:pPr>
        <w:rPr>
          <w:rFonts w:asciiTheme="majorHAnsi" w:hAnsiTheme="majorHAnsi" w:cstheme="majorHAnsi"/>
        </w:rPr>
      </w:pPr>
      <w:hyperlink r:id="rId27" w:anchor="sec2" w:history="1">
        <w:r w:rsidRPr="00C70A9F">
          <w:rPr>
            <w:rStyle w:val="Hyperlink"/>
            <w:rFonts w:asciiTheme="majorHAnsi" w:hAnsiTheme="majorHAnsi" w:cstheme="majorHAnsi"/>
          </w:rPr>
          <w:t>Sharing nudes and semi-nudes: advice for education settings working with children and young people - GOV.UK (www.gov.uk)</w:t>
        </w:r>
      </w:hyperlink>
    </w:p>
    <w:p w14:paraId="102EF40E" w14:textId="77777777" w:rsidR="00C70A9F" w:rsidRPr="00C70A9F" w:rsidRDefault="00C70A9F" w:rsidP="00C70A9F">
      <w:pPr>
        <w:rPr>
          <w:rFonts w:asciiTheme="majorHAnsi" w:hAnsiTheme="majorHAnsi" w:cstheme="majorHAnsi"/>
        </w:rPr>
      </w:pPr>
    </w:p>
    <w:p w14:paraId="74558264" w14:textId="77777777" w:rsidR="00C70A9F" w:rsidRPr="00C70A9F" w:rsidRDefault="00C70A9F" w:rsidP="00C70A9F">
      <w:pPr>
        <w:rPr>
          <w:rStyle w:val="Hyperlink"/>
          <w:rFonts w:asciiTheme="majorHAnsi" w:hAnsiTheme="majorHAnsi" w:cstheme="majorHAnsi"/>
        </w:rPr>
      </w:pPr>
      <w:hyperlink r:id="rId28" w:history="1">
        <w:r w:rsidRPr="00C70A9F">
          <w:rPr>
            <w:rStyle w:val="Hyperlink"/>
            <w:rFonts w:asciiTheme="majorHAnsi" w:hAnsiTheme="majorHAnsi" w:cstheme="majorHAnsi"/>
          </w:rPr>
          <w:t>Police and Criminal Evidence Act 1984 (PACE) codes of practice - GOV.UK (www.gov.uk)</w:t>
        </w:r>
      </w:hyperlink>
    </w:p>
    <w:p w14:paraId="0F783735" w14:textId="77777777" w:rsidR="00C70A9F" w:rsidRPr="00C70A9F" w:rsidRDefault="00C70A9F" w:rsidP="00C70A9F">
      <w:pPr>
        <w:rPr>
          <w:rFonts w:asciiTheme="majorHAnsi" w:hAnsiTheme="majorHAnsi" w:cstheme="majorHAnsi"/>
        </w:rPr>
      </w:pPr>
    </w:p>
    <w:p w14:paraId="11EAAFEB" w14:textId="77777777" w:rsidR="00CE4637" w:rsidRPr="00C70A9F" w:rsidRDefault="00CE4637" w:rsidP="00CE4637">
      <w:pPr>
        <w:rPr>
          <w:rFonts w:asciiTheme="majorHAnsi" w:hAnsiTheme="majorHAnsi" w:cstheme="majorHAnsi"/>
          <w:b/>
          <w:sz w:val="22"/>
          <w:szCs w:val="22"/>
        </w:rPr>
      </w:pPr>
    </w:p>
    <w:p w14:paraId="736B7EAB" w14:textId="77777777" w:rsidR="00CE4637" w:rsidRPr="00C70A9F" w:rsidRDefault="00CE4637" w:rsidP="00CE4637">
      <w:pPr>
        <w:rPr>
          <w:rFonts w:asciiTheme="majorHAnsi" w:hAnsiTheme="majorHAnsi" w:cstheme="majorHAnsi"/>
          <w:b/>
          <w:sz w:val="22"/>
          <w:szCs w:val="22"/>
        </w:rPr>
      </w:pPr>
    </w:p>
    <w:p w14:paraId="7DE75E14" w14:textId="77777777" w:rsidR="00CE4637" w:rsidRPr="00C70A9F" w:rsidRDefault="00CE4637" w:rsidP="00CE4637">
      <w:pPr>
        <w:rPr>
          <w:rFonts w:asciiTheme="majorHAnsi" w:hAnsiTheme="majorHAnsi" w:cstheme="majorHAnsi"/>
          <w:b/>
          <w:sz w:val="22"/>
          <w:szCs w:val="22"/>
        </w:rPr>
      </w:pPr>
    </w:p>
    <w:p w14:paraId="30111E20" w14:textId="77777777" w:rsidR="00CE4637" w:rsidRPr="00C70A9F" w:rsidRDefault="00CE4637" w:rsidP="00CE4637">
      <w:pPr>
        <w:rPr>
          <w:rFonts w:asciiTheme="majorHAnsi" w:hAnsiTheme="majorHAnsi" w:cstheme="majorHAnsi"/>
          <w:b/>
          <w:sz w:val="22"/>
          <w:szCs w:val="22"/>
        </w:rPr>
      </w:pPr>
    </w:p>
    <w:p w14:paraId="1BBD8B04" w14:textId="77777777" w:rsidR="00F12562" w:rsidRDefault="00F12562">
      <w:pPr>
        <w:rPr>
          <w:rFonts w:asciiTheme="majorHAnsi" w:hAnsiTheme="majorHAnsi" w:cstheme="majorHAnsi"/>
          <w:b/>
          <w:sz w:val="22"/>
          <w:szCs w:val="22"/>
        </w:rPr>
      </w:pPr>
      <w:r>
        <w:rPr>
          <w:rFonts w:asciiTheme="majorHAnsi" w:hAnsiTheme="majorHAnsi" w:cstheme="majorHAnsi"/>
          <w:b/>
          <w:sz w:val="22"/>
          <w:szCs w:val="22"/>
        </w:rPr>
        <w:br w:type="page"/>
      </w:r>
    </w:p>
    <w:bookmarkStart w:id="62" w:name="_Toc203722897"/>
    <w:p w14:paraId="518AE6AD" w14:textId="77777777" w:rsidR="00CE4637" w:rsidRPr="00C52B8B" w:rsidRDefault="00C52B8B" w:rsidP="00C52B8B">
      <w:pPr>
        <w:pStyle w:val="Heading1"/>
        <w:ind w:left="720" w:hanging="720"/>
        <w:rPr>
          <w:rFonts w:eastAsia="MS Mincho" w:cstheme="majorHAnsi"/>
          <w:szCs w:val="24"/>
        </w:rPr>
      </w:pPr>
      <w:r>
        <w:rPr>
          <w:noProof/>
        </w:rPr>
        <w:lastRenderedPageBreak/>
        <mc:AlternateContent>
          <mc:Choice Requires="wps">
            <w:drawing>
              <wp:anchor distT="0" distB="0" distL="114300" distR="114300" simplePos="0" relativeHeight="251658245" behindDoc="0" locked="0" layoutInCell="1" allowOverlap="1" wp14:anchorId="7DAF463B" wp14:editId="482636BA">
                <wp:simplePos x="0" y="0"/>
                <wp:positionH relativeFrom="margin">
                  <wp:align>center</wp:align>
                </wp:positionH>
                <wp:positionV relativeFrom="paragraph">
                  <wp:posOffset>285549</wp:posOffset>
                </wp:positionV>
                <wp:extent cx="6641432" cy="1668379"/>
                <wp:effectExtent l="0" t="0" r="26670" b="27305"/>
                <wp:wrapNone/>
                <wp:docPr id="1651988676" name="Rectangle: Rounded Corners 2"/>
                <wp:cNvGraphicFramePr/>
                <a:graphic xmlns:a="http://schemas.openxmlformats.org/drawingml/2006/main">
                  <a:graphicData uri="http://schemas.microsoft.com/office/word/2010/wordprocessingShape">
                    <wps:wsp>
                      <wps:cNvSpPr/>
                      <wps:spPr>
                        <a:xfrm>
                          <a:off x="0" y="0"/>
                          <a:ext cx="6641432" cy="166837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0EA4850" w14:textId="77777777" w:rsidR="00C52B8B" w:rsidRPr="00672AFA" w:rsidRDefault="00C52B8B" w:rsidP="00C52B8B">
                            <w:pPr>
                              <w:jc w:val="center"/>
                              <w:rPr>
                                <w:b/>
                                <w:bCs/>
                                <w:sz w:val="32"/>
                                <w:szCs w:val="32"/>
                              </w:rPr>
                            </w:pPr>
                            <w:r w:rsidRPr="00672AFA">
                              <w:rPr>
                                <w:b/>
                                <w:bCs/>
                                <w:sz w:val="32"/>
                                <w:szCs w:val="32"/>
                              </w:rPr>
                              <w:t>Before a search:</w:t>
                            </w:r>
                          </w:p>
                          <w:p w14:paraId="06E4E5F4" w14:textId="77777777" w:rsidR="00C52B8B" w:rsidRPr="00C52B8B" w:rsidRDefault="00C52B8B" w:rsidP="00C52B8B">
                            <w:pPr>
                              <w:rPr>
                                <w:rFonts w:asciiTheme="majorHAnsi" w:hAnsiTheme="majorHAnsi" w:cstheme="majorHAnsi"/>
                                <w:b/>
                                <w:bCs/>
                              </w:rPr>
                            </w:pPr>
                            <w:r w:rsidRPr="00C52B8B">
                              <w:rPr>
                                <w:rFonts w:asciiTheme="majorHAnsi" w:hAnsiTheme="majorHAnsi" w:cstheme="majorHAnsi"/>
                                <w:b/>
                                <w:bCs/>
                              </w:rPr>
                              <w:t xml:space="preserve">The headteacher or authorised staff member </w:t>
                            </w:r>
                            <w:r>
                              <w:rPr>
                                <w:rFonts w:asciiTheme="majorHAnsi" w:hAnsiTheme="majorHAnsi" w:cstheme="majorHAnsi"/>
                                <w:b/>
                                <w:bCs/>
                              </w:rPr>
                              <w:t>will</w:t>
                            </w:r>
                            <w:r w:rsidRPr="00C52B8B">
                              <w:rPr>
                                <w:rFonts w:asciiTheme="majorHAnsi" w:hAnsiTheme="majorHAnsi" w:cstheme="majorHAnsi"/>
                                <w:b/>
                                <w:bCs/>
                              </w:rPr>
                              <w:t>:</w:t>
                            </w:r>
                          </w:p>
                          <w:p w14:paraId="165680A8" w14:textId="77777777" w:rsidR="00C52B8B" w:rsidRPr="00C52B8B" w:rsidRDefault="00C52B8B" w:rsidP="00C52B8B">
                            <w:pPr>
                              <w:pStyle w:val="ListParagraph"/>
                              <w:numPr>
                                <w:ilvl w:val="0"/>
                                <w:numId w:val="16"/>
                              </w:numPr>
                              <w:rPr>
                                <w:rFonts w:asciiTheme="majorHAnsi" w:hAnsiTheme="majorHAnsi" w:cstheme="majorHAnsi"/>
                              </w:rPr>
                            </w:pPr>
                            <w:proofErr w:type="gramStart"/>
                            <w:r w:rsidRPr="00C52B8B">
                              <w:rPr>
                                <w:rFonts w:asciiTheme="majorHAnsi" w:hAnsiTheme="majorHAnsi" w:cstheme="majorHAnsi"/>
                              </w:rPr>
                              <w:t>Make an assessment of</w:t>
                            </w:r>
                            <w:proofErr w:type="gramEnd"/>
                            <w:r w:rsidRPr="00C52B8B">
                              <w:rPr>
                                <w:rFonts w:asciiTheme="majorHAnsi" w:hAnsiTheme="majorHAnsi" w:cstheme="majorHAnsi"/>
                              </w:rPr>
                              <w:t xml:space="preserve"> how urgent the search is, and consider the risk to other pupils and staff</w:t>
                            </w:r>
                            <w:r>
                              <w:rPr>
                                <w:rFonts w:asciiTheme="majorHAnsi" w:hAnsiTheme="majorHAnsi" w:cstheme="majorHAnsi"/>
                              </w:rPr>
                              <w:t>, contact their link DPS.</w:t>
                            </w:r>
                          </w:p>
                          <w:p w14:paraId="0F927DA8" w14:textId="77777777" w:rsidR="00C52B8B" w:rsidRPr="00C52B8B" w:rsidRDefault="00C52B8B" w:rsidP="00C52B8B">
                            <w:pPr>
                              <w:pStyle w:val="ListParagraph"/>
                              <w:numPr>
                                <w:ilvl w:val="0"/>
                                <w:numId w:val="16"/>
                              </w:numPr>
                              <w:rPr>
                                <w:rFonts w:asciiTheme="majorHAnsi" w:hAnsiTheme="majorHAnsi" w:cstheme="majorHAnsi"/>
                              </w:rPr>
                            </w:pPr>
                            <w:r w:rsidRPr="00C52B8B">
                              <w:rPr>
                                <w:rFonts w:asciiTheme="majorHAnsi" w:hAnsiTheme="majorHAnsi" w:cstheme="majorHAnsi"/>
                              </w:rPr>
                              <w:t>Explain to the pupil why they are being searched, how and where the search will happen, and give them the opportunity to ask questions about it</w:t>
                            </w:r>
                          </w:p>
                          <w:p w14:paraId="01EB5A98" w14:textId="77777777" w:rsidR="00C52B8B" w:rsidRPr="00672AFA" w:rsidRDefault="00C52B8B" w:rsidP="00C52B8B">
                            <w:pPr>
                              <w:pStyle w:val="ListParagraph"/>
                              <w:numPr>
                                <w:ilvl w:val="0"/>
                                <w:numId w:val="16"/>
                              </w:numPr>
                              <w:rPr>
                                <w:rFonts w:asciiTheme="majorHAnsi" w:hAnsiTheme="majorHAnsi" w:cstheme="majorHAnsi"/>
                              </w:rPr>
                            </w:pPr>
                            <w:r w:rsidRPr="00C52B8B">
                              <w:rPr>
                                <w:rFonts w:asciiTheme="majorHAnsi" w:hAnsiTheme="majorHAnsi" w:cstheme="majorHAnsi"/>
                              </w:rPr>
                              <w:t>Always seek the pupil's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F463B" id="Rectangle: Rounded Corners 2" o:spid="_x0000_s1027" style="position:absolute;left:0;text-align:left;margin-left:0;margin-top:22.5pt;width:522.95pt;height:131.3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gMWgIAAAQFAAAOAAAAZHJzL2Uyb0RvYy54bWysVN9P2zAQfp+0/8Hy+0hTugIVKapATJMQ&#10;VMDEs+vYNJrj885uk+6v39lJU2B9mvbi3Pnuu1/+LpdXbW3YVqGvwBY8PxlxpqyEsrKvBf/xfPvl&#10;nDMfhC2FAasKvlOeX80/f7ps3EyNYQ2mVMgoiPWzxhV8HYKbZZmXa1ULfwJOWTJqwFoEUvE1K1E0&#10;FL022Xg0mmYNYOkQpPKebm86I5+n+ForGR609iowU3CqLaQT07mKZza/FLNXFG5dyb4M8Q9V1KKy&#10;lHQIdSOCYBus/gpVVxLBgw4nEuoMtK6kSj1QN/noQzdPa+FU6oWG490wJv//wsr77ZNbIo2hcX7m&#10;SYxdtBrr+KX6WJuGtRuGpdrAJF1Op5N8cjrmTJItn07PT88u4jizA9yhD98U1CwKBUfY2PKRniRN&#10;SmzvfOj8934EPlSRpLAzKhZi7KPSrCop7zihE0HUtUG2FfS0QkplQ97nT94RpitjBmB+DGgGUO8b&#10;YSoRZwCOjgHfZxwQKSvYMIDrygIeC1D+3JerO/99913Psf3QrlpqmsYbG4s3Kyh3S2QIHZG9k7cV&#10;zfZO+LAUSMwljtM2hgc6tIGm4NBLnK0Bfx+7j/5EKLJy1tAmFNz/2ghUnJnvlqh2kU8mcXWSMvl6&#10;NiYF31pWby12U18DvUhOe+9kEqN/MHtRI9QvtLSLmJVMwkrKXXAZcK9ch25Dae2lWiySG62LE+HO&#10;PjkZg8c5R9o8ty8CXU+wQNy8h/3WiNkHinW+EWlhsQmgq8S/w1z7F6BVSzTufwtxl9/qyevw85r/&#10;AQAA//8DAFBLAwQUAAYACAAAACEAXCEmZN0AAAAIAQAADwAAAGRycy9kb3ducmV2LnhtbEyPwU7D&#10;MBBE70j8g7VI3KgNpKSEOFVBygl6IHDg6MZLEhGvI3vbBr4e9wSn0WpWM2/K9exGccAQB08arhcK&#10;BFLr7UCdhve3+moFIrIha0ZPqOEbI6yr87PSFNYf6RUPDXcihVAsjIaeeSqkjG2PzsSFn5CS9+mD&#10;M5zO0EkbzDGFu1HeKHUnnRkoNfRmwqce269m7zTElXzkeuvx5SPj503+UzcUaq0vL+bNAwjGmf+e&#10;4YSf0KFKTDu/JxvFqCENYQ3ZMunJVdnyHsROw63Kc5BVKf8PqH4BAAD//wMAUEsBAi0AFAAGAAgA&#10;AAAhALaDOJL+AAAA4QEAABMAAAAAAAAAAAAAAAAAAAAAAFtDb250ZW50X1R5cGVzXS54bWxQSwEC&#10;LQAUAAYACAAAACEAOP0h/9YAAACUAQAACwAAAAAAAAAAAAAAAAAvAQAAX3JlbHMvLnJlbHNQSwEC&#10;LQAUAAYACAAAACEAuSXIDFoCAAAEBQAADgAAAAAAAAAAAAAAAAAuAgAAZHJzL2Uyb0RvYy54bWxQ&#10;SwECLQAUAAYACAAAACEAXCEmZN0AAAAIAQAADwAAAAAAAAAAAAAAAAC0BAAAZHJzL2Rvd25yZXYu&#10;eG1sUEsFBgAAAAAEAAQA8wAAAL4FAAAAAA==&#10;" fillcolor="white [3201]" strokecolor="#4f81bd [3204]" strokeweight="2pt">
                <v:textbox>
                  <w:txbxContent>
                    <w:p w14:paraId="10EA4850" w14:textId="77777777" w:rsidR="00C52B8B" w:rsidRPr="00672AFA" w:rsidRDefault="00C52B8B" w:rsidP="00C52B8B">
                      <w:pPr>
                        <w:jc w:val="center"/>
                        <w:rPr>
                          <w:b/>
                          <w:bCs/>
                          <w:sz w:val="32"/>
                          <w:szCs w:val="32"/>
                        </w:rPr>
                      </w:pPr>
                      <w:r w:rsidRPr="00672AFA">
                        <w:rPr>
                          <w:b/>
                          <w:bCs/>
                          <w:sz w:val="32"/>
                          <w:szCs w:val="32"/>
                        </w:rPr>
                        <w:t>Before a search:</w:t>
                      </w:r>
                    </w:p>
                    <w:p w14:paraId="06E4E5F4" w14:textId="77777777" w:rsidR="00C52B8B" w:rsidRPr="00C52B8B" w:rsidRDefault="00C52B8B" w:rsidP="00C52B8B">
                      <w:pPr>
                        <w:rPr>
                          <w:rFonts w:asciiTheme="majorHAnsi" w:hAnsiTheme="majorHAnsi" w:cstheme="majorHAnsi"/>
                          <w:b/>
                          <w:bCs/>
                        </w:rPr>
                      </w:pPr>
                      <w:r w:rsidRPr="00C52B8B">
                        <w:rPr>
                          <w:rFonts w:asciiTheme="majorHAnsi" w:hAnsiTheme="majorHAnsi" w:cstheme="majorHAnsi"/>
                          <w:b/>
                          <w:bCs/>
                        </w:rPr>
                        <w:t xml:space="preserve">The headteacher or authorised staff member </w:t>
                      </w:r>
                      <w:r>
                        <w:rPr>
                          <w:rFonts w:asciiTheme="majorHAnsi" w:hAnsiTheme="majorHAnsi" w:cstheme="majorHAnsi"/>
                          <w:b/>
                          <w:bCs/>
                        </w:rPr>
                        <w:t>will</w:t>
                      </w:r>
                      <w:r w:rsidRPr="00C52B8B">
                        <w:rPr>
                          <w:rFonts w:asciiTheme="majorHAnsi" w:hAnsiTheme="majorHAnsi" w:cstheme="majorHAnsi"/>
                          <w:b/>
                          <w:bCs/>
                        </w:rPr>
                        <w:t>:</w:t>
                      </w:r>
                    </w:p>
                    <w:p w14:paraId="165680A8" w14:textId="77777777" w:rsidR="00C52B8B" w:rsidRPr="00C52B8B" w:rsidRDefault="00C52B8B" w:rsidP="00C52B8B">
                      <w:pPr>
                        <w:pStyle w:val="ListParagraph"/>
                        <w:numPr>
                          <w:ilvl w:val="0"/>
                          <w:numId w:val="16"/>
                        </w:numPr>
                        <w:rPr>
                          <w:rFonts w:asciiTheme="majorHAnsi" w:hAnsiTheme="majorHAnsi" w:cstheme="majorHAnsi"/>
                        </w:rPr>
                      </w:pPr>
                      <w:r w:rsidRPr="00C52B8B">
                        <w:rPr>
                          <w:rFonts w:asciiTheme="majorHAnsi" w:hAnsiTheme="majorHAnsi" w:cstheme="majorHAnsi"/>
                        </w:rPr>
                        <w:t>Make an assessment of how urgent the search is, and consider the risk to other pupils and staff</w:t>
                      </w:r>
                      <w:r>
                        <w:rPr>
                          <w:rFonts w:asciiTheme="majorHAnsi" w:hAnsiTheme="majorHAnsi" w:cstheme="majorHAnsi"/>
                        </w:rPr>
                        <w:t>, contact their link DPS.</w:t>
                      </w:r>
                    </w:p>
                    <w:p w14:paraId="0F927DA8" w14:textId="77777777" w:rsidR="00C52B8B" w:rsidRPr="00C52B8B" w:rsidRDefault="00C52B8B" w:rsidP="00C52B8B">
                      <w:pPr>
                        <w:pStyle w:val="ListParagraph"/>
                        <w:numPr>
                          <w:ilvl w:val="0"/>
                          <w:numId w:val="16"/>
                        </w:numPr>
                        <w:rPr>
                          <w:rFonts w:asciiTheme="majorHAnsi" w:hAnsiTheme="majorHAnsi" w:cstheme="majorHAnsi"/>
                        </w:rPr>
                      </w:pPr>
                      <w:r w:rsidRPr="00C52B8B">
                        <w:rPr>
                          <w:rFonts w:asciiTheme="majorHAnsi" w:hAnsiTheme="majorHAnsi" w:cstheme="majorHAnsi"/>
                        </w:rPr>
                        <w:t>Explain to the pupil why they are being searched, how and where the search will happen, and give them the opportunity to ask questions about it</w:t>
                      </w:r>
                    </w:p>
                    <w:p w14:paraId="01EB5A98" w14:textId="77777777" w:rsidR="00C52B8B" w:rsidRPr="00672AFA" w:rsidRDefault="00C52B8B" w:rsidP="00C52B8B">
                      <w:pPr>
                        <w:pStyle w:val="ListParagraph"/>
                        <w:numPr>
                          <w:ilvl w:val="0"/>
                          <w:numId w:val="16"/>
                        </w:numPr>
                        <w:rPr>
                          <w:rFonts w:asciiTheme="majorHAnsi" w:hAnsiTheme="majorHAnsi" w:cstheme="majorHAnsi"/>
                        </w:rPr>
                      </w:pPr>
                      <w:r w:rsidRPr="00C52B8B">
                        <w:rPr>
                          <w:rFonts w:asciiTheme="majorHAnsi" w:hAnsiTheme="majorHAnsi" w:cstheme="majorHAnsi"/>
                        </w:rPr>
                        <w:t>Always seek the pupil's cooperation</w:t>
                      </w:r>
                    </w:p>
                  </w:txbxContent>
                </v:textbox>
                <w10:wrap anchorx="margin"/>
              </v:roundrect>
            </w:pict>
          </mc:Fallback>
        </mc:AlternateContent>
      </w:r>
      <w:r w:rsidRPr="00C52B8B">
        <w:rPr>
          <w:rFonts w:eastAsia="MS Mincho" w:cstheme="majorHAnsi"/>
          <w:szCs w:val="24"/>
        </w:rPr>
        <w:t>Appendix 2:  How to carry out a search:</w:t>
      </w:r>
      <w:bookmarkEnd w:id="62"/>
    </w:p>
    <w:p w14:paraId="58C06CF6" w14:textId="77777777" w:rsidR="00C52B8B" w:rsidRDefault="00C52B8B" w:rsidP="00CE4637">
      <w:pPr>
        <w:rPr>
          <w:rFonts w:asciiTheme="majorHAnsi" w:hAnsiTheme="majorHAnsi" w:cstheme="majorHAnsi"/>
          <w:b/>
          <w:sz w:val="22"/>
          <w:szCs w:val="22"/>
        </w:rPr>
      </w:pPr>
    </w:p>
    <w:p w14:paraId="69210BB5" w14:textId="77777777" w:rsidR="00C52B8B" w:rsidRDefault="00C52B8B" w:rsidP="00CE4637">
      <w:pPr>
        <w:rPr>
          <w:rFonts w:asciiTheme="majorHAnsi" w:hAnsiTheme="majorHAnsi" w:cstheme="majorHAnsi"/>
          <w:b/>
          <w:sz w:val="22"/>
          <w:szCs w:val="22"/>
        </w:rPr>
      </w:pPr>
    </w:p>
    <w:p w14:paraId="33CAFFA3" w14:textId="77777777" w:rsidR="00C52B8B" w:rsidRPr="00C70A9F" w:rsidRDefault="00C52B8B" w:rsidP="00CE4637">
      <w:pPr>
        <w:rPr>
          <w:rFonts w:asciiTheme="majorHAnsi" w:hAnsiTheme="majorHAnsi" w:cstheme="majorHAnsi"/>
          <w:b/>
          <w:sz w:val="22"/>
          <w:szCs w:val="22"/>
        </w:rPr>
      </w:pPr>
    </w:p>
    <w:p w14:paraId="0DBDE4BD" w14:textId="77777777" w:rsidR="00C52B8B" w:rsidRDefault="00C52B8B">
      <w:pPr>
        <w:rPr>
          <w:rFonts w:eastAsia="MS Mincho" w:cstheme="majorHAnsi"/>
        </w:rPr>
      </w:pPr>
      <w:r>
        <w:rPr>
          <w:noProof/>
        </w:rPr>
        <mc:AlternateContent>
          <mc:Choice Requires="wps">
            <w:drawing>
              <wp:anchor distT="0" distB="0" distL="114300" distR="114300" simplePos="0" relativeHeight="251658247" behindDoc="0" locked="0" layoutInCell="1" allowOverlap="1" wp14:anchorId="7D0E499E" wp14:editId="282B409D">
                <wp:simplePos x="0" y="0"/>
                <wp:positionH relativeFrom="margin">
                  <wp:align>center</wp:align>
                </wp:positionH>
                <wp:positionV relativeFrom="paragraph">
                  <wp:posOffset>4785560</wp:posOffset>
                </wp:positionV>
                <wp:extent cx="6632575" cy="3304674"/>
                <wp:effectExtent l="0" t="0" r="15875" b="10160"/>
                <wp:wrapNone/>
                <wp:docPr id="1028030419" name="Rectangle: Rounded Corners 2"/>
                <wp:cNvGraphicFramePr/>
                <a:graphic xmlns:a="http://schemas.openxmlformats.org/drawingml/2006/main">
                  <a:graphicData uri="http://schemas.microsoft.com/office/word/2010/wordprocessingShape">
                    <wps:wsp>
                      <wps:cNvSpPr/>
                      <wps:spPr>
                        <a:xfrm>
                          <a:off x="0" y="0"/>
                          <a:ext cx="6632575" cy="330467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58A8D05" w14:textId="77777777" w:rsidR="00C52B8B" w:rsidRPr="00672AFA" w:rsidRDefault="00C52B8B" w:rsidP="00C52B8B">
                            <w:pPr>
                              <w:jc w:val="center"/>
                              <w:rPr>
                                <w:b/>
                                <w:bCs/>
                                <w:sz w:val="36"/>
                                <w:szCs w:val="36"/>
                              </w:rPr>
                            </w:pPr>
                            <w:r>
                              <w:rPr>
                                <w:b/>
                                <w:bCs/>
                                <w:sz w:val="36"/>
                                <w:szCs w:val="36"/>
                              </w:rPr>
                              <w:t>Searching a pupil’s clothes</w:t>
                            </w:r>
                          </w:p>
                          <w:p w14:paraId="4F50C05F"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 will s</w:t>
                            </w:r>
                            <w:r w:rsidRPr="00C52B8B">
                              <w:rPr>
                                <w:rFonts w:asciiTheme="majorHAnsi" w:hAnsiTheme="majorHAnsi" w:cstheme="majorHAnsi"/>
                                <w:sz w:val="22"/>
                                <w:szCs w:val="22"/>
                              </w:rPr>
                              <w:t>earch the pupil in an appropriate location that offers privacy from other pupils. </w:t>
                            </w:r>
                          </w:p>
                          <w:p w14:paraId="67F0E842" w14:textId="77777777" w:rsidR="00C52B8B" w:rsidRPr="00C52B8B" w:rsidRDefault="00C52B8B" w:rsidP="00C52B8B">
                            <w:pPr>
                              <w:rPr>
                                <w:rFonts w:asciiTheme="majorHAnsi" w:hAnsiTheme="majorHAnsi" w:cstheme="majorHAnsi"/>
                                <w:sz w:val="22"/>
                                <w:szCs w:val="22"/>
                              </w:rPr>
                            </w:pPr>
                          </w:p>
                          <w:p w14:paraId="200B0D76" w14:textId="77777777" w:rsidR="00C52B8B" w:rsidRPr="00C52B8B"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Authorised staff can search a pupil’s pockets and require pupils to remove outer clothing, meaning clothes that are not worn directly next to the skin or over underwear. Outer clothing also includes:</w:t>
                            </w:r>
                          </w:p>
                          <w:p w14:paraId="63102768" w14:textId="77777777" w:rsidR="00C52B8B" w:rsidRP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Hats</w:t>
                            </w:r>
                          </w:p>
                          <w:p w14:paraId="7DC49BD1" w14:textId="77777777" w:rsidR="00C52B8B" w:rsidRP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Scarves</w:t>
                            </w:r>
                          </w:p>
                          <w:p w14:paraId="7A9A955C" w14:textId="77777777" w:rsid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Shoes or boots</w:t>
                            </w:r>
                          </w:p>
                          <w:p w14:paraId="1760F51E" w14:textId="77777777" w:rsidR="00C52B8B" w:rsidRPr="00C52B8B" w:rsidRDefault="00C52B8B" w:rsidP="00C52B8B">
                            <w:pPr>
                              <w:rPr>
                                <w:rFonts w:asciiTheme="majorHAnsi" w:hAnsiTheme="majorHAnsi" w:cstheme="majorHAnsi"/>
                                <w:sz w:val="22"/>
                                <w:szCs w:val="22"/>
                              </w:rPr>
                            </w:pPr>
                          </w:p>
                          <w:p w14:paraId="7DA83BC3"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w:t>
                            </w:r>
                            <w:r w:rsidRPr="00C52B8B">
                              <w:rPr>
                                <w:rFonts w:asciiTheme="majorHAnsi" w:hAnsiTheme="majorHAnsi" w:cstheme="majorHAnsi"/>
                                <w:sz w:val="22"/>
                                <w:szCs w:val="22"/>
                              </w:rPr>
                              <w:t> </w:t>
                            </w:r>
                            <w:r w:rsidRPr="00C52B8B">
                              <w:rPr>
                                <w:rFonts w:asciiTheme="majorHAnsi" w:hAnsiTheme="majorHAnsi" w:cstheme="majorHAnsi"/>
                                <w:b/>
                                <w:bCs/>
                                <w:sz w:val="22"/>
                                <w:szCs w:val="22"/>
                              </w:rPr>
                              <w:t>cannot </w:t>
                            </w:r>
                            <w:r w:rsidRPr="00C52B8B">
                              <w:rPr>
                                <w:rFonts w:asciiTheme="majorHAnsi" w:hAnsiTheme="majorHAnsi" w:cstheme="majorHAnsi"/>
                                <w:sz w:val="22"/>
                                <w:szCs w:val="22"/>
                              </w:rPr>
                              <w:t>ask pupils to take off any further items of clothing.</w:t>
                            </w:r>
                          </w:p>
                          <w:p w14:paraId="3A09AD10" w14:textId="77777777" w:rsidR="00C52B8B" w:rsidRPr="00C52B8B" w:rsidRDefault="00C52B8B" w:rsidP="00C52B8B">
                            <w:pPr>
                              <w:rPr>
                                <w:rFonts w:asciiTheme="majorHAnsi" w:hAnsiTheme="majorHAnsi" w:cstheme="majorHAnsi"/>
                                <w:sz w:val="22"/>
                                <w:szCs w:val="22"/>
                              </w:rPr>
                            </w:pPr>
                          </w:p>
                          <w:p w14:paraId="20411728"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 will be</w:t>
                            </w:r>
                            <w:r w:rsidRPr="00C52B8B">
                              <w:rPr>
                                <w:rFonts w:asciiTheme="majorHAnsi" w:hAnsiTheme="majorHAnsi" w:cstheme="majorHAnsi"/>
                                <w:sz w:val="22"/>
                                <w:szCs w:val="22"/>
                              </w:rPr>
                              <w:t xml:space="preserve"> sensitive to whether a pupil is wearing outer clothing for religious reasons when </w:t>
                            </w:r>
                            <w:r>
                              <w:rPr>
                                <w:rFonts w:asciiTheme="majorHAnsi" w:hAnsiTheme="majorHAnsi" w:cstheme="majorHAnsi"/>
                                <w:sz w:val="22"/>
                                <w:szCs w:val="22"/>
                              </w:rPr>
                              <w:t>we</w:t>
                            </w:r>
                            <w:r w:rsidRPr="00C52B8B">
                              <w:rPr>
                                <w:rFonts w:asciiTheme="majorHAnsi" w:hAnsiTheme="majorHAnsi" w:cstheme="majorHAnsi"/>
                                <w:sz w:val="22"/>
                                <w:szCs w:val="22"/>
                              </w:rPr>
                              <w:t xml:space="preserve"> conduct a search. </w:t>
                            </w:r>
                          </w:p>
                          <w:p w14:paraId="7C2212EC" w14:textId="77777777" w:rsidR="00C52B8B" w:rsidRDefault="00C52B8B" w:rsidP="00C52B8B">
                            <w:pPr>
                              <w:rPr>
                                <w:rFonts w:asciiTheme="majorHAnsi" w:hAnsiTheme="majorHAnsi" w:cstheme="majorHAnsi"/>
                                <w:sz w:val="22"/>
                                <w:szCs w:val="22"/>
                              </w:rPr>
                            </w:pPr>
                          </w:p>
                          <w:p w14:paraId="423CED2F" w14:textId="77777777" w:rsidR="00C52B8B" w:rsidRPr="00672AFA"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For example, you shouldn’t require a female pupil to remove a headscarf she's wearing for religious reasons if your witness is male.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E499E" id="_x0000_s1028" style="position:absolute;margin-left:0;margin-top:376.8pt;width:522.25pt;height:260.2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QgWwIAAAQFAAAOAAAAZHJzL2Uyb0RvYy54bWysVN9v2jAQfp+0/8Hy+whQSjfUUCGqTpOq&#10;FpVOfTaOXaI5Pu9sSNhfv7MTQtfxNO3FufPdd7/8Xa5vmsqwvUJfgs35aDDkTFkJRWlfc/79+e7T&#10;Z858ELYQBqzK+UF5fjP/+OG6djM1hi2YQiGjINbPapfzbQhulmVeblUl/ACcsmTUgJUIpOJrVqCo&#10;KXplsvFwOM1qwMIhSOU93d62Rj5P8bVWMjxq7VVgJudUW0gnpnMTz2x+LWavKNy2lF0Z4h+qqERp&#10;KWkf6lYEwXZY/hWqKiWCBx0GEqoMtC6lSj1QN6Phu27WW+FU6oWG410/Jv//wsqH/dqtkMZQOz/z&#10;JMYuGo1V/FJ9rEnDOvTDUk1gki6n04vx5dUlZ5JsFxfDyfRqEseZneAOffiqoGJRyDnCzhZP9CRp&#10;UmJ/70Prf/Qj8KmKJIWDUbEQY5+UZmVBeccJnQiilgbZXtDTCimVDaMuf/KOMF0a0wNH54CmB3W+&#10;EaYScXrg8Bzwz4w9ImUFG3pwVVrAcwGKH8dydet/7L7tObYfmk1DTceeuwfaQHFYIUNoieydvCtp&#10;tvfCh5VAYi5xnLYxPNKhDdQ5h07ibAv469x99CdCkZWzmjYh5/7nTqDizHyzRLUvo8kkrk5SJpdX&#10;Y1LwrWXz1mJ31RLoRUa0904mMfoHcxQ1QvVCS7uIWckkrKTcOZcBj8oytBtKay/VYpHcaF2cCPd2&#10;7WQMHuccafPcvAh0HcECcfMBjlsjZu8o1vpGpIXFLoAuE//ipNu5di9Aq5Zo3P0W4i6/1ZPX6ec1&#10;/w0AAP//AwBQSwMEFAAGAAgAAAAhAMwjjfbeAAAACgEAAA8AAABkcnMvZG93bnJldi54bWxMj8FO&#10;wzAQRO9I/IO1SNyoTUmbKsSpClJOwIHAgaMbL0lEvI7sbRv4etwT3GY1q5k35XZ2ozhiiIMnDbcL&#10;BQKp9XagTsP7W32zARHZkDWjJ9TwjRG21eVFaQrrT/SKx4Y7kUIoFkZDzzwVUsa2R2fiwk9Iyfv0&#10;wRlOZ+ikDeaUwt0ol0qtpTMDpYbeTPjYY/vVHJyGuJEPXL94fP7I+GmX/9QNhVrr66t5dw+Ccea/&#10;ZzjjJ3SoEtPeH8hGMWpIQ1hDvrpbgzjbKstWIPZJLfNMgaxK+X9C9QsAAP//AwBQSwECLQAUAAYA&#10;CAAAACEAtoM4kv4AAADhAQAAEwAAAAAAAAAAAAAAAAAAAAAAW0NvbnRlbnRfVHlwZXNdLnhtbFBL&#10;AQItABQABgAIAAAAIQA4/SH/1gAAAJQBAAALAAAAAAAAAAAAAAAAAC8BAABfcmVscy8ucmVsc1BL&#10;AQItABQABgAIAAAAIQBd7hQgWwIAAAQFAAAOAAAAAAAAAAAAAAAAAC4CAABkcnMvZTJvRG9jLnht&#10;bFBLAQItABQABgAIAAAAIQDMI4323gAAAAoBAAAPAAAAAAAAAAAAAAAAALUEAABkcnMvZG93bnJl&#10;di54bWxQSwUGAAAAAAQABADzAAAAwAUAAAAA&#10;" fillcolor="white [3201]" strokecolor="#4f81bd [3204]" strokeweight="2pt">
                <v:textbox>
                  <w:txbxContent>
                    <w:p w14:paraId="258A8D05" w14:textId="77777777" w:rsidR="00C52B8B" w:rsidRPr="00672AFA" w:rsidRDefault="00C52B8B" w:rsidP="00C52B8B">
                      <w:pPr>
                        <w:jc w:val="center"/>
                        <w:rPr>
                          <w:b/>
                          <w:bCs/>
                          <w:sz w:val="36"/>
                          <w:szCs w:val="36"/>
                        </w:rPr>
                      </w:pPr>
                      <w:r>
                        <w:rPr>
                          <w:b/>
                          <w:bCs/>
                          <w:sz w:val="36"/>
                          <w:szCs w:val="36"/>
                        </w:rPr>
                        <w:t>Searching a pupil’s clothes</w:t>
                      </w:r>
                    </w:p>
                    <w:p w14:paraId="4F50C05F"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 will s</w:t>
                      </w:r>
                      <w:r w:rsidRPr="00C52B8B">
                        <w:rPr>
                          <w:rFonts w:asciiTheme="majorHAnsi" w:hAnsiTheme="majorHAnsi" w:cstheme="majorHAnsi"/>
                          <w:sz w:val="22"/>
                          <w:szCs w:val="22"/>
                        </w:rPr>
                        <w:t>earch the pupil in an appropriate location that offers privacy from other pupils. </w:t>
                      </w:r>
                    </w:p>
                    <w:p w14:paraId="67F0E842" w14:textId="77777777" w:rsidR="00C52B8B" w:rsidRPr="00C52B8B" w:rsidRDefault="00C52B8B" w:rsidP="00C52B8B">
                      <w:pPr>
                        <w:rPr>
                          <w:rFonts w:asciiTheme="majorHAnsi" w:hAnsiTheme="majorHAnsi" w:cstheme="majorHAnsi"/>
                          <w:sz w:val="22"/>
                          <w:szCs w:val="22"/>
                        </w:rPr>
                      </w:pPr>
                    </w:p>
                    <w:p w14:paraId="200B0D76" w14:textId="77777777" w:rsidR="00C52B8B" w:rsidRPr="00C52B8B"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Authorised staff can search a pupil’s pockets and require pupils to remove outer clothing, meaning clothes that are not worn directly next to the skin or over underwear. Outer clothing also includes:</w:t>
                      </w:r>
                    </w:p>
                    <w:p w14:paraId="63102768" w14:textId="77777777" w:rsidR="00C52B8B" w:rsidRP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Hats</w:t>
                      </w:r>
                    </w:p>
                    <w:p w14:paraId="7DC49BD1" w14:textId="77777777" w:rsidR="00C52B8B" w:rsidRP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Scarves</w:t>
                      </w:r>
                    </w:p>
                    <w:p w14:paraId="7A9A955C" w14:textId="77777777" w:rsidR="00C52B8B" w:rsidRDefault="00C52B8B" w:rsidP="00C52B8B">
                      <w:pPr>
                        <w:numPr>
                          <w:ilvl w:val="0"/>
                          <w:numId w:val="24"/>
                        </w:numPr>
                        <w:rPr>
                          <w:rFonts w:asciiTheme="majorHAnsi" w:hAnsiTheme="majorHAnsi" w:cstheme="majorHAnsi"/>
                          <w:sz w:val="22"/>
                          <w:szCs w:val="22"/>
                        </w:rPr>
                      </w:pPr>
                      <w:r w:rsidRPr="00C52B8B">
                        <w:rPr>
                          <w:rFonts w:asciiTheme="majorHAnsi" w:hAnsiTheme="majorHAnsi" w:cstheme="majorHAnsi"/>
                          <w:sz w:val="22"/>
                          <w:szCs w:val="22"/>
                        </w:rPr>
                        <w:t>Shoes or boots</w:t>
                      </w:r>
                    </w:p>
                    <w:p w14:paraId="1760F51E" w14:textId="77777777" w:rsidR="00C52B8B" w:rsidRPr="00C52B8B" w:rsidRDefault="00C52B8B" w:rsidP="00C52B8B">
                      <w:pPr>
                        <w:rPr>
                          <w:rFonts w:asciiTheme="majorHAnsi" w:hAnsiTheme="majorHAnsi" w:cstheme="majorHAnsi"/>
                          <w:sz w:val="22"/>
                          <w:szCs w:val="22"/>
                        </w:rPr>
                      </w:pPr>
                    </w:p>
                    <w:p w14:paraId="7DA83BC3"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w:t>
                      </w:r>
                      <w:r w:rsidRPr="00C52B8B">
                        <w:rPr>
                          <w:rFonts w:asciiTheme="majorHAnsi" w:hAnsiTheme="majorHAnsi" w:cstheme="majorHAnsi"/>
                          <w:sz w:val="22"/>
                          <w:szCs w:val="22"/>
                        </w:rPr>
                        <w:t> </w:t>
                      </w:r>
                      <w:r w:rsidRPr="00C52B8B">
                        <w:rPr>
                          <w:rFonts w:asciiTheme="majorHAnsi" w:hAnsiTheme="majorHAnsi" w:cstheme="majorHAnsi"/>
                          <w:b/>
                          <w:bCs/>
                          <w:sz w:val="22"/>
                          <w:szCs w:val="22"/>
                        </w:rPr>
                        <w:t>cannot </w:t>
                      </w:r>
                      <w:r w:rsidRPr="00C52B8B">
                        <w:rPr>
                          <w:rFonts w:asciiTheme="majorHAnsi" w:hAnsiTheme="majorHAnsi" w:cstheme="majorHAnsi"/>
                          <w:sz w:val="22"/>
                          <w:szCs w:val="22"/>
                        </w:rPr>
                        <w:t>ask pupils to take off any further items of clothing.</w:t>
                      </w:r>
                    </w:p>
                    <w:p w14:paraId="3A09AD10" w14:textId="77777777" w:rsidR="00C52B8B" w:rsidRPr="00C52B8B" w:rsidRDefault="00C52B8B" w:rsidP="00C52B8B">
                      <w:pPr>
                        <w:rPr>
                          <w:rFonts w:asciiTheme="majorHAnsi" w:hAnsiTheme="majorHAnsi" w:cstheme="majorHAnsi"/>
                          <w:sz w:val="22"/>
                          <w:szCs w:val="22"/>
                        </w:rPr>
                      </w:pPr>
                    </w:p>
                    <w:p w14:paraId="20411728" w14:textId="77777777" w:rsidR="00C52B8B" w:rsidRDefault="00C52B8B" w:rsidP="00C52B8B">
                      <w:pPr>
                        <w:rPr>
                          <w:rFonts w:asciiTheme="majorHAnsi" w:hAnsiTheme="majorHAnsi" w:cstheme="majorHAnsi"/>
                          <w:sz w:val="22"/>
                          <w:szCs w:val="22"/>
                        </w:rPr>
                      </w:pPr>
                      <w:r>
                        <w:rPr>
                          <w:rFonts w:asciiTheme="majorHAnsi" w:hAnsiTheme="majorHAnsi" w:cstheme="majorHAnsi"/>
                          <w:sz w:val="22"/>
                          <w:szCs w:val="22"/>
                        </w:rPr>
                        <w:t>We will be</w:t>
                      </w:r>
                      <w:r w:rsidRPr="00C52B8B">
                        <w:rPr>
                          <w:rFonts w:asciiTheme="majorHAnsi" w:hAnsiTheme="majorHAnsi" w:cstheme="majorHAnsi"/>
                          <w:sz w:val="22"/>
                          <w:szCs w:val="22"/>
                        </w:rPr>
                        <w:t xml:space="preserve"> sensitive to whether a pupil is wearing outer clothing for religious reasons when </w:t>
                      </w:r>
                      <w:r>
                        <w:rPr>
                          <w:rFonts w:asciiTheme="majorHAnsi" w:hAnsiTheme="majorHAnsi" w:cstheme="majorHAnsi"/>
                          <w:sz w:val="22"/>
                          <w:szCs w:val="22"/>
                        </w:rPr>
                        <w:t>we</w:t>
                      </w:r>
                      <w:r w:rsidRPr="00C52B8B">
                        <w:rPr>
                          <w:rFonts w:asciiTheme="majorHAnsi" w:hAnsiTheme="majorHAnsi" w:cstheme="majorHAnsi"/>
                          <w:sz w:val="22"/>
                          <w:szCs w:val="22"/>
                        </w:rPr>
                        <w:t xml:space="preserve"> conduct a search. </w:t>
                      </w:r>
                    </w:p>
                    <w:p w14:paraId="7C2212EC" w14:textId="77777777" w:rsidR="00C52B8B" w:rsidRDefault="00C52B8B" w:rsidP="00C52B8B">
                      <w:pPr>
                        <w:rPr>
                          <w:rFonts w:asciiTheme="majorHAnsi" w:hAnsiTheme="majorHAnsi" w:cstheme="majorHAnsi"/>
                          <w:sz w:val="22"/>
                          <w:szCs w:val="22"/>
                        </w:rPr>
                      </w:pPr>
                    </w:p>
                    <w:p w14:paraId="423CED2F" w14:textId="77777777" w:rsidR="00C52B8B" w:rsidRPr="00672AFA"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For example, you shouldn’t require a female pupil to remove a headscarf she's wearing for religious reasons if your witness is male. </w:t>
                      </w:r>
                    </w:p>
                  </w:txbxContent>
                </v:textbox>
                <w10:wrap anchorx="margin"/>
              </v:roundrect>
            </w:pict>
          </mc:Fallback>
        </mc:AlternateContent>
      </w:r>
      <w:r>
        <w:rPr>
          <w:noProof/>
        </w:rPr>
        <mc:AlternateContent>
          <mc:Choice Requires="wps">
            <w:drawing>
              <wp:anchor distT="0" distB="0" distL="114300" distR="114300" simplePos="0" relativeHeight="251658246" behindDoc="0" locked="0" layoutInCell="1" allowOverlap="1" wp14:anchorId="1E5A9796" wp14:editId="14761316">
                <wp:simplePos x="0" y="0"/>
                <wp:positionH relativeFrom="margin">
                  <wp:align>center</wp:align>
                </wp:positionH>
                <wp:positionV relativeFrom="paragraph">
                  <wp:posOffset>1437439</wp:posOffset>
                </wp:positionV>
                <wp:extent cx="6649085" cy="3096127"/>
                <wp:effectExtent l="0" t="0" r="18415" b="28575"/>
                <wp:wrapNone/>
                <wp:docPr id="2091357545" name="Rectangle: Rounded Corners 2"/>
                <wp:cNvGraphicFramePr/>
                <a:graphic xmlns:a="http://schemas.openxmlformats.org/drawingml/2006/main">
                  <a:graphicData uri="http://schemas.microsoft.com/office/word/2010/wordprocessingShape">
                    <wps:wsp>
                      <wps:cNvSpPr/>
                      <wps:spPr>
                        <a:xfrm>
                          <a:off x="0" y="0"/>
                          <a:ext cx="6649085" cy="309612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236AC88" w14:textId="77777777" w:rsidR="00C52B8B" w:rsidRPr="00672AFA" w:rsidRDefault="00C52B8B" w:rsidP="00C52B8B">
                            <w:pPr>
                              <w:jc w:val="center"/>
                              <w:rPr>
                                <w:b/>
                                <w:bCs/>
                                <w:sz w:val="36"/>
                                <w:szCs w:val="36"/>
                              </w:rPr>
                            </w:pPr>
                            <w:r>
                              <w:rPr>
                                <w:b/>
                                <w:bCs/>
                                <w:sz w:val="36"/>
                                <w:szCs w:val="36"/>
                              </w:rPr>
                              <w:t>If a pupil refuses to cooperate</w:t>
                            </w:r>
                          </w:p>
                          <w:p w14:paraId="76859B5E" w14:textId="77777777" w:rsidR="00C52B8B" w:rsidRPr="00C52B8B" w:rsidRDefault="00C52B8B" w:rsidP="00C52B8B">
                            <w:p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 xml:space="preserve">In this case, the authorised member of staff </w:t>
                            </w:r>
                            <w:r>
                              <w:rPr>
                                <w:rFonts w:asciiTheme="majorHAnsi" w:eastAsia="Times New Roman" w:hAnsiTheme="majorHAnsi" w:cstheme="majorHAnsi"/>
                                <w:color w:val="242424"/>
                                <w:sz w:val="22"/>
                                <w:szCs w:val="22"/>
                                <w:lang w:eastAsia="en-GB"/>
                              </w:rPr>
                              <w:t>will</w:t>
                            </w:r>
                            <w:r w:rsidRPr="00C52B8B">
                              <w:rPr>
                                <w:rFonts w:asciiTheme="majorHAnsi" w:eastAsia="Times New Roman" w:hAnsiTheme="majorHAnsi" w:cstheme="majorHAnsi"/>
                                <w:color w:val="242424"/>
                                <w:sz w:val="22"/>
                                <w:szCs w:val="22"/>
                                <w:lang w:eastAsia="en-GB"/>
                              </w:rPr>
                              <w:t xml:space="preserve"> first consider why this is, and act proportionally. It may be that the pupil:</w:t>
                            </w:r>
                          </w:p>
                          <w:p w14:paraId="7EA66DAA"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Is in possession of a prohibited or banned item</w:t>
                            </w:r>
                          </w:p>
                          <w:p w14:paraId="51CA1129"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Doesn’t understand your instructions or what a search will involve</w:t>
                            </w:r>
                          </w:p>
                          <w:p w14:paraId="50013C38"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Has had a previous distressing experience of being searched </w:t>
                            </w:r>
                          </w:p>
                          <w:p w14:paraId="5A700084" w14:textId="77777777" w:rsidR="00C52B8B" w:rsidRPr="00C52B8B" w:rsidRDefault="00C52B8B" w:rsidP="00C52B8B">
                            <w:p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If the pupil still refuses to cooperate:</w:t>
                            </w:r>
                          </w:p>
                          <w:p w14:paraId="15D0AF6F" w14:textId="562E8D5C"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You may sanction them in line with your behaviour policy</w:t>
                            </w:r>
                            <w:r w:rsidR="00C54E3A">
                              <w:rPr>
                                <w:rFonts w:asciiTheme="majorHAnsi" w:eastAsia="Times New Roman" w:hAnsiTheme="majorHAnsi" w:cstheme="majorHAnsi"/>
                                <w:color w:val="242424"/>
                                <w:sz w:val="22"/>
                                <w:szCs w:val="22"/>
                                <w:lang w:eastAsia="en-GB"/>
                              </w:rPr>
                              <w:t xml:space="preserve">; </w:t>
                            </w:r>
                            <w:r w:rsidR="00C54E3A" w:rsidRPr="000C6BC5">
                              <w:rPr>
                                <w:rFonts w:asciiTheme="majorHAnsi" w:eastAsia="Times New Roman" w:hAnsiTheme="majorHAnsi" w:cstheme="majorHAnsi"/>
                                <w:color w:val="242424"/>
                                <w:sz w:val="22"/>
                                <w:szCs w:val="22"/>
                                <w:lang w:eastAsia="en-GB"/>
                              </w:rPr>
                              <w:t>this would include informing parents</w:t>
                            </w:r>
                            <w:r w:rsidR="00C54E3A" w:rsidRPr="00C54E3A">
                              <w:rPr>
                                <w:rFonts w:asciiTheme="majorHAnsi" w:eastAsia="Times New Roman" w:hAnsiTheme="majorHAnsi" w:cstheme="majorHAnsi"/>
                                <w:color w:val="242424"/>
                                <w:sz w:val="22"/>
                                <w:szCs w:val="22"/>
                                <w:highlight w:val="yellow"/>
                                <w:lang w:eastAsia="en-GB"/>
                              </w:rPr>
                              <w:t>.</w:t>
                            </w:r>
                          </w:p>
                          <w:p w14:paraId="01E6E2E2" w14:textId="77777777"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If you don’t think that a search is needed urgently, seek advice from the headteacher, DSL or pastoral member of staff. During this time, the pupil should be supervised somewhere away from other pupils </w:t>
                            </w:r>
                          </w:p>
                          <w:p w14:paraId="119ABC5D" w14:textId="77777777"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Assess whether it's necessary to use reasonable force to conduct the search. Consider whether this would prevent the pupil from harming themselves or others, damaging property or causing disorder. </w:t>
                            </w:r>
                            <w:r w:rsidRPr="00C52B8B">
                              <w:rPr>
                                <w:rFonts w:asciiTheme="majorHAnsi" w:eastAsia="Times New Roman" w:hAnsiTheme="majorHAnsi" w:cstheme="majorHAnsi"/>
                                <w:b/>
                                <w:bCs/>
                                <w:color w:val="242424"/>
                                <w:sz w:val="22"/>
                                <w:szCs w:val="22"/>
                                <w:lang w:eastAsia="en-GB"/>
                              </w:rPr>
                              <w:t>Note</w:t>
                            </w:r>
                            <w:r w:rsidRPr="00C52B8B">
                              <w:rPr>
                                <w:rFonts w:asciiTheme="majorHAnsi" w:eastAsia="Times New Roman" w:hAnsiTheme="majorHAnsi" w:cstheme="majorHAnsi"/>
                                <w:color w:val="242424"/>
                                <w:sz w:val="22"/>
                                <w:szCs w:val="22"/>
                                <w:lang w:eastAsia="en-GB"/>
                              </w:rPr>
                              <w:t xml:space="preserve">: </w:t>
                            </w:r>
                            <w:r>
                              <w:rPr>
                                <w:rFonts w:asciiTheme="majorHAnsi" w:eastAsia="Times New Roman" w:hAnsiTheme="majorHAnsi" w:cstheme="majorHAnsi"/>
                                <w:color w:val="242424"/>
                                <w:sz w:val="22"/>
                                <w:szCs w:val="22"/>
                                <w:lang w:eastAsia="en-GB"/>
                              </w:rPr>
                              <w:t>we</w:t>
                            </w:r>
                            <w:r w:rsidRPr="00C52B8B">
                              <w:rPr>
                                <w:rFonts w:asciiTheme="majorHAnsi" w:eastAsia="Times New Roman" w:hAnsiTheme="majorHAnsi" w:cstheme="majorHAnsi"/>
                                <w:color w:val="242424"/>
                                <w:sz w:val="22"/>
                                <w:szCs w:val="22"/>
                                <w:lang w:eastAsia="en-GB"/>
                              </w:rPr>
                              <w:t xml:space="preserve"> can only use reasonable force to search for </w:t>
                            </w:r>
                            <w:r w:rsidRPr="00C52B8B">
                              <w:rPr>
                                <w:rFonts w:asciiTheme="majorHAnsi" w:eastAsia="Times New Roman" w:hAnsiTheme="majorHAnsi" w:cstheme="majorHAnsi"/>
                                <w:b/>
                                <w:bCs/>
                                <w:i/>
                                <w:iCs/>
                                <w:color w:val="242424"/>
                                <w:sz w:val="22"/>
                                <w:szCs w:val="22"/>
                                <w:lang w:eastAsia="en-GB"/>
                              </w:rPr>
                              <w:t xml:space="preserve">prohibited </w:t>
                            </w:r>
                            <w:proofErr w:type="gramStart"/>
                            <w:r w:rsidRPr="00C52B8B">
                              <w:rPr>
                                <w:rFonts w:asciiTheme="majorHAnsi" w:eastAsia="Times New Roman" w:hAnsiTheme="majorHAnsi" w:cstheme="majorHAnsi"/>
                                <w:b/>
                                <w:bCs/>
                                <w:i/>
                                <w:iCs/>
                                <w:color w:val="242424"/>
                                <w:sz w:val="22"/>
                                <w:szCs w:val="22"/>
                                <w:lang w:eastAsia="en-GB"/>
                              </w:rPr>
                              <w:t>items</w:t>
                            </w:r>
                            <w:proofErr w:type="gramEnd"/>
                            <w:r w:rsidRPr="00C52B8B">
                              <w:rPr>
                                <w:rFonts w:asciiTheme="majorHAnsi" w:eastAsia="Times New Roman" w:hAnsiTheme="majorHAnsi" w:cstheme="majorHAnsi"/>
                                <w:color w:val="242424"/>
                                <w:sz w:val="22"/>
                                <w:szCs w:val="22"/>
                                <w:lang w:eastAsia="en-GB"/>
                              </w:rPr>
                              <w:t xml:space="preserve"> but not other items banned in your school</w:t>
                            </w:r>
                            <w:r>
                              <w:rPr>
                                <w:rFonts w:asciiTheme="majorHAnsi" w:eastAsia="Times New Roman" w:hAnsiTheme="majorHAnsi" w:cstheme="majorHAnsi"/>
                                <w:color w:val="242424"/>
                                <w:sz w:val="22"/>
                                <w:szCs w:val="22"/>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A9796" id="_x0000_s1029" style="position:absolute;margin-left:0;margin-top:113.2pt;width:523.55pt;height:243.8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cNWgIAAAQFAAAOAAAAZHJzL2Uyb0RvYy54bWysVN9P2zAQfp+0/8Hy+0jSlQIVKapATJMQ&#10;Q8DEs+vYNJrj885uk+6v39lJU8b6NO3FufPdd7/8XS6vusawrUJfgy15cZJzpqyEqravJf/+fPvp&#10;nDMfhK2EAatKvlOeXy0+frhs3VxNYA2mUsgoiPXz1pV8HYKbZ5mXa9UIfwJOWTJqwEYEUvE1q1C0&#10;FL0x2STPZ1kLWDkEqbyn25veyBcpvtZKhm9aexWYKTnVFtKJ6VzFM1tcivkrCreu5VCG+IcqGlFb&#10;SjqGuhFBsA3Wf4VqaongQYcTCU0GWtdSpR6omyJ/183TWjiVeqHheDeOyf+/sPJ+++QekMbQOj/3&#10;JMYuOo1N/FJ9rEvD2o3DUl1gki5ns+lFfn7KmSTb5/xiVkzO4jizA9yhD18UNCwKJUfY2OqRniRN&#10;SmzvfOj9934EPlSRpLAzKhZi7KPSrK4o7yShE0HUtUG2FfS0QkplQzHkT94RpmtjRmBxDGhG0OAb&#10;YSoRZwTmx4B/ZhwRKSvYMIKb2gIeC1D92Jere/99933Psf3QrTpqmsYbG4s3K6h2D8gQeiJ7J29r&#10;mu2d8OFBIDGXOE7bGL7RoQ20JYdB4mwN+OvYffQnQpGVs5Y2oeT+50ag4sx8tUS1i2I6jauTlOnp&#10;2YQUfGtZvbXYTXMN9CIF7b2TSYz+wexFjdC80NIuY1YyCSspd8llwL1yHfoNpbWXarlMbrQuToQ7&#10;++RkDB7nHGnz3L0IdAPBAnHzHvZbI+bvKNb7RqSF5SaArhP/DnMdXoBWLdF4+C3EXX6rJ6/Dz2vx&#10;GwAA//8DAFBLAwQUAAYACAAAACEAaJZrW90AAAAJAQAADwAAAGRycy9kb3ducmV2LnhtbEyPMU/D&#10;MBSEdyT+g/WQ2KiTKGqqkJeqIGUCBgIDoxu/JlHj58h228Cvx51gPN3p7rtqu5hJnMn50TJCukpA&#10;EHdWj9wjfH40DxsQPijWarJMCN/kYVvf3lSq1PbC73RuQy9iCftSIQwhzKWUvhvIKL+yM3H0DtYZ&#10;FaJ0vdROXWK5mWSWJGtp1MhxYVAzPQ/UHduTQfAb+RSaN0uvX3l42RU/TcuuQby/W3aPIAIt4S8M&#10;V/yIDnVk2tsTay8mhHgkIGTZOgdxtZO8SEHsEYo0T0DWlfz/oP4FAAD//wMAUEsBAi0AFAAGAAgA&#10;AAAhALaDOJL+AAAA4QEAABMAAAAAAAAAAAAAAAAAAAAAAFtDb250ZW50X1R5cGVzXS54bWxQSwEC&#10;LQAUAAYACAAAACEAOP0h/9YAAACUAQAACwAAAAAAAAAAAAAAAAAvAQAAX3JlbHMvLnJlbHNQSwEC&#10;LQAUAAYACAAAACEABNdnDVoCAAAEBQAADgAAAAAAAAAAAAAAAAAuAgAAZHJzL2Uyb0RvYy54bWxQ&#10;SwECLQAUAAYACAAAACEAaJZrW90AAAAJAQAADwAAAAAAAAAAAAAAAAC0BAAAZHJzL2Rvd25yZXYu&#10;eG1sUEsFBgAAAAAEAAQA8wAAAL4FAAAAAA==&#10;" fillcolor="white [3201]" strokecolor="#4f81bd [3204]" strokeweight="2pt">
                <v:textbox>
                  <w:txbxContent>
                    <w:p w14:paraId="3236AC88" w14:textId="77777777" w:rsidR="00C52B8B" w:rsidRPr="00672AFA" w:rsidRDefault="00C52B8B" w:rsidP="00C52B8B">
                      <w:pPr>
                        <w:jc w:val="center"/>
                        <w:rPr>
                          <w:b/>
                          <w:bCs/>
                          <w:sz w:val="36"/>
                          <w:szCs w:val="36"/>
                        </w:rPr>
                      </w:pPr>
                      <w:r>
                        <w:rPr>
                          <w:b/>
                          <w:bCs/>
                          <w:sz w:val="36"/>
                          <w:szCs w:val="36"/>
                        </w:rPr>
                        <w:t>If a pupil refuses to cooperate</w:t>
                      </w:r>
                    </w:p>
                    <w:p w14:paraId="76859B5E" w14:textId="77777777" w:rsidR="00C52B8B" w:rsidRPr="00C52B8B" w:rsidRDefault="00C52B8B" w:rsidP="00C52B8B">
                      <w:p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 xml:space="preserve">In this case, the authorised member of staff </w:t>
                      </w:r>
                      <w:r>
                        <w:rPr>
                          <w:rFonts w:asciiTheme="majorHAnsi" w:eastAsia="Times New Roman" w:hAnsiTheme="majorHAnsi" w:cstheme="majorHAnsi"/>
                          <w:color w:val="242424"/>
                          <w:sz w:val="22"/>
                          <w:szCs w:val="22"/>
                          <w:lang w:eastAsia="en-GB"/>
                        </w:rPr>
                        <w:t>will</w:t>
                      </w:r>
                      <w:r w:rsidRPr="00C52B8B">
                        <w:rPr>
                          <w:rFonts w:asciiTheme="majorHAnsi" w:eastAsia="Times New Roman" w:hAnsiTheme="majorHAnsi" w:cstheme="majorHAnsi"/>
                          <w:color w:val="242424"/>
                          <w:sz w:val="22"/>
                          <w:szCs w:val="22"/>
                          <w:lang w:eastAsia="en-GB"/>
                        </w:rPr>
                        <w:t xml:space="preserve"> first consider why this is, and act proportionally. It may be that the pupil:</w:t>
                      </w:r>
                    </w:p>
                    <w:p w14:paraId="7EA66DAA"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Is in possession of a prohibited or banned item</w:t>
                      </w:r>
                    </w:p>
                    <w:p w14:paraId="51CA1129"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Doesn’t understand your instructions or what a search will involve</w:t>
                      </w:r>
                    </w:p>
                    <w:p w14:paraId="50013C38" w14:textId="77777777" w:rsidR="00C52B8B" w:rsidRPr="00C52B8B" w:rsidRDefault="00C52B8B" w:rsidP="00C52B8B">
                      <w:pPr>
                        <w:numPr>
                          <w:ilvl w:val="0"/>
                          <w:numId w:val="22"/>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Has had a previous distressing experience of being searched </w:t>
                      </w:r>
                    </w:p>
                    <w:p w14:paraId="5A700084" w14:textId="77777777" w:rsidR="00C52B8B" w:rsidRPr="00C52B8B" w:rsidRDefault="00C52B8B" w:rsidP="00C52B8B">
                      <w:p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If the pupil still refuses to cooperate:</w:t>
                      </w:r>
                    </w:p>
                    <w:p w14:paraId="15D0AF6F" w14:textId="562E8D5C"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You may sanction them in line with your behaviour policy</w:t>
                      </w:r>
                      <w:r w:rsidR="00C54E3A">
                        <w:rPr>
                          <w:rFonts w:asciiTheme="majorHAnsi" w:eastAsia="Times New Roman" w:hAnsiTheme="majorHAnsi" w:cstheme="majorHAnsi"/>
                          <w:color w:val="242424"/>
                          <w:sz w:val="22"/>
                          <w:szCs w:val="22"/>
                          <w:lang w:eastAsia="en-GB"/>
                        </w:rPr>
                        <w:t xml:space="preserve">; </w:t>
                      </w:r>
                      <w:r w:rsidR="00C54E3A" w:rsidRPr="000C6BC5">
                        <w:rPr>
                          <w:rFonts w:asciiTheme="majorHAnsi" w:eastAsia="Times New Roman" w:hAnsiTheme="majorHAnsi" w:cstheme="majorHAnsi"/>
                          <w:color w:val="242424"/>
                          <w:sz w:val="22"/>
                          <w:szCs w:val="22"/>
                          <w:lang w:eastAsia="en-GB"/>
                        </w:rPr>
                        <w:t>this would include informing parents</w:t>
                      </w:r>
                      <w:r w:rsidR="00C54E3A" w:rsidRPr="00C54E3A">
                        <w:rPr>
                          <w:rFonts w:asciiTheme="majorHAnsi" w:eastAsia="Times New Roman" w:hAnsiTheme="majorHAnsi" w:cstheme="majorHAnsi"/>
                          <w:color w:val="242424"/>
                          <w:sz w:val="22"/>
                          <w:szCs w:val="22"/>
                          <w:highlight w:val="yellow"/>
                          <w:lang w:eastAsia="en-GB"/>
                        </w:rPr>
                        <w:t>.</w:t>
                      </w:r>
                    </w:p>
                    <w:p w14:paraId="01E6E2E2" w14:textId="77777777"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If you don’t think that a search is needed urgently, seek advice from the headteacher, DSL or pastoral member of staff. During this time, the pupil should be supervised somewhere away from other pupils </w:t>
                      </w:r>
                    </w:p>
                    <w:p w14:paraId="119ABC5D" w14:textId="77777777" w:rsidR="00C52B8B" w:rsidRPr="00C52B8B" w:rsidRDefault="00C52B8B" w:rsidP="00C52B8B">
                      <w:pPr>
                        <w:numPr>
                          <w:ilvl w:val="0"/>
                          <w:numId w:val="23"/>
                        </w:numPr>
                        <w:rPr>
                          <w:rFonts w:asciiTheme="majorHAnsi" w:eastAsia="Times New Roman" w:hAnsiTheme="majorHAnsi" w:cstheme="majorHAnsi"/>
                          <w:color w:val="242424"/>
                          <w:sz w:val="22"/>
                          <w:szCs w:val="22"/>
                          <w:lang w:eastAsia="en-GB"/>
                        </w:rPr>
                      </w:pPr>
                      <w:r w:rsidRPr="00C52B8B">
                        <w:rPr>
                          <w:rFonts w:asciiTheme="majorHAnsi" w:eastAsia="Times New Roman" w:hAnsiTheme="majorHAnsi" w:cstheme="majorHAnsi"/>
                          <w:color w:val="242424"/>
                          <w:sz w:val="22"/>
                          <w:szCs w:val="22"/>
                          <w:lang w:eastAsia="en-GB"/>
                        </w:rPr>
                        <w:t>Assess whether it's necessary to use reasonable force to conduct the search. Consider whether this would prevent the pupil from harming themselves or others, damaging property or causing disorder. </w:t>
                      </w:r>
                      <w:r w:rsidRPr="00C52B8B">
                        <w:rPr>
                          <w:rFonts w:asciiTheme="majorHAnsi" w:eastAsia="Times New Roman" w:hAnsiTheme="majorHAnsi" w:cstheme="majorHAnsi"/>
                          <w:b/>
                          <w:bCs/>
                          <w:color w:val="242424"/>
                          <w:sz w:val="22"/>
                          <w:szCs w:val="22"/>
                          <w:lang w:eastAsia="en-GB"/>
                        </w:rPr>
                        <w:t>Note</w:t>
                      </w:r>
                      <w:r w:rsidRPr="00C52B8B">
                        <w:rPr>
                          <w:rFonts w:asciiTheme="majorHAnsi" w:eastAsia="Times New Roman" w:hAnsiTheme="majorHAnsi" w:cstheme="majorHAnsi"/>
                          <w:color w:val="242424"/>
                          <w:sz w:val="22"/>
                          <w:szCs w:val="22"/>
                          <w:lang w:eastAsia="en-GB"/>
                        </w:rPr>
                        <w:t xml:space="preserve">: </w:t>
                      </w:r>
                      <w:r>
                        <w:rPr>
                          <w:rFonts w:asciiTheme="majorHAnsi" w:eastAsia="Times New Roman" w:hAnsiTheme="majorHAnsi" w:cstheme="majorHAnsi"/>
                          <w:color w:val="242424"/>
                          <w:sz w:val="22"/>
                          <w:szCs w:val="22"/>
                          <w:lang w:eastAsia="en-GB"/>
                        </w:rPr>
                        <w:t>we</w:t>
                      </w:r>
                      <w:r w:rsidRPr="00C52B8B">
                        <w:rPr>
                          <w:rFonts w:asciiTheme="majorHAnsi" w:eastAsia="Times New Roman" w:hAnsiTheme="majorHAnsi" w:cstheme="majorHAnsi"/>
                          <w:color w:val="242424"/>
                          <w:sz w:val="22"/>
                          <w:szCs w:val="22"/>
                          <w:lang w:eastAsia="en-GB"/>
                        </w:rPr>
                        <w:t xml:space="preserve"> can only use reasonable force to search for </w:t>
                      </w:r>
                      <w:r w:rsidRPr="00C52B8B">
                        <w:rPr>
                          <w:rFonts w:asciiTheme="majorHAnsi" w:eastAsia="Times New Roman" w:hAnsiTheme="majorHAnsi" w:cstheme="majorHAnsi"/>
                          <w:b/>
                          <w:bCs/>
                          <w:i/>
                          <w:iCs/>
                          <w:color w:val="242424"/>
                          <w:sz w:val="22"/>
                          <w:szCs w:val="22"/>
                          <w:lang w:eastAsia="en-GB"/>
                        </w:rPr>
                        <w:t xml:space="preserve">prohibited </w:t>
                      </w:r>
                      <w:proofErr w:type="gramStart"/>
                      <w:r w:rsidRPr="00C52B8B">
                        <w:rPr>
                          <w:rFonts w:asciiTheme="majorHAnsi" w:eastAsia="Times New Roman" w:hAnsiTheme="majorHAnsi" w:cstheme="majorHAnsi"/>
                          <w:b/>
                          <w:bCs/>
                          <w:i/>
                          <w:iCs/>
                          <w:color w:val="242424"/>
                          <w:sz w:val="22"/>
                          <w:szCs w:val="22"/>
                          <w:lang w:eastAsia="en-GB"/>
                        </w:rPr>
                        <w:t>items</w:t>
                      </w:r>
                      <w:proofErr w:type="gramEnd"/>
                      <w:r w:rsidRPr="00C52B8B">
                        <w:rPr>
                          <w:rFonts w:asciiTheme="majorHAnsi" w:eastAsia="Times New Roman" w:hAnsiTheme="majorHAnsi" w:cstheme="majorHAnsi"/>
                          <w:color w:val="242424"/>
                          <w:sz w:val="22"/>
                          <w:szCs w:val="22"/>
                          <w:lang w:eastAsia="en-GB"/>
                        </w:rPr>
                        <w:t xml:space="preserve"> but not other items banned in your school</w:t>
                      </w:r>
                      <w:r>
                        <w:rPr>
                          <w:rFonts w:asciiTheme="majorHAnsi" w:eastAsia="Times New Roman" w:hAnsiTheme="majorHAnsi" w:cstheme="majorHAnsi"/>
                          <w:color w:val="242424"/>
                          <w:sz w:val="22"/>
                          <w:szCs w:val="22"/>
                          <w:lang w:eastAsia="en-GB"/>
                        </w:rPr>
                        <w:t>.</w:t>
                      </w:r>
                    </w:p>
                  </w:txbxContent>
                </v:textbox>
                <w10:wrap anchorx="margin"/>
              </v:roundrect>
            </w:pict>
          </mc:Fallback>
        </mc:AlternateContent>
      </w:r>
      <w:r>
        <w:rPr>
          <w:rFonts w:eastAsia="MS Mincho" w:cstheme="majorHAnsi"/>
        </w:rPr>
        <w:br w:type="page"/>
      </w:r>
    </w:p>
    <w:p w14:paraId="48FCD5F1" w14:textId="77777777" w:rsidR="00C52B8B" w:rsidRDefault="00C52B8B">
      <w:pPr>
        <w:rPr>
          <w:rFonts w:asciiTheme="majorHAnsi" w:eastAsia="MS Mincho" w:hAnsiTheme="majorHAnsi" w:cstheme="majorHAnsi"/>
          <w:color w:val="365F91" w:themeColor="accent1" w:themeShade="BF"/>
          <w:sz w:val="32"/>
        </w:rPr>
      </w:pPr>
      <w:r>
        <w:rPr>
          <w:noProof/>
        </w:rPr>
        <w:lastRenderedPageBreak/>
        <mc:AlternateContent>
          <mc:Choice Requires="wps">
            <w:drawing>
              <wp:anchor distT="0" distB="0" distL="114300" distR="114300" simplePos="0" relativeHeight="251658249" behindDoc="0" locked="0" layoutInCell="1" allowOverlap="1" wp14:anchorId="10C6F24F" wp14:editId="3B4A86D5">
                <wp:simplePos x="0" y="0"/>
                <wp:positionH relativeFrom="margin">
                  <wp:align>center</wp:align>
                </wp:positionH>
                <wp:positionV relativeFrom="paragraph">
                  <wp:posOffset>2606541</wp:posOffset>
                </wp:positionV>
                <wp:extent cx="6632809" cy="2807369"/>
                <wp:effectExtent l="0" t="0" r="15875" b="12065"/>
                <wp:wrapNone/>
                <wp:docPr id="1148469104" name="Rectangle: Rounded Corners 2"/>
                <wp:cNvGraphicFramePr/>
                <a:graphic xmlns:a="http://schemas.openxmlformats.org/drawingml/2006/main">
                  <a:graphicData uri="http://schemas.microsoft.com/office/word/2010/wordprocessingShape">
                    <wps:wsp>
                      <wps:cNvSpPr/>
                      <wps:spPr>
                        <a:xfrm>
                          <a:off x="0" y="0"/>
                          <a:ext cx="6632809" cy="280736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DFA4697" w14:textId="77777777" w:rsidR="00C52B8B" w:rsidRPr="00672AFA" w:rsidRDefault="00C52B8B" w:rsidP="00C52B8B">
                            <w:pPr>
                              <w:jc w:val="center"/>
                              <w:rPr>
                                <w:b/>
                                <w:bCs/>
                                <w:sz w:val="36"/>
                                <w:szCs w:val="36"/>
                              </w:rPr>
                            </w:pPr>
                            <w:r>
                              <w:rPr>
                                <w:b/>
                                <w:bCs/>
                                <w:sz w:val="36"/>
                                <w:szCs w:val="36"/>
                              </w:rPr>
                              <w:t>We will support our pupil/s after the search</w:t>
                            </w:r>
                          </w:p>
                          <w:p w14:paraId="4572DB35" w14:textId="77777777" w:rsidR="00C52B8B" w:rsidRPr="00672AFA" w:rsidRDefault="00C52B8B" w:rsidP="00C52B8B">
                            <w:pPr>
                              <w:rPr>
                                <w:rFonts w:asciiTheme="majorHAnsi" w:hAnsiTheme="majorHAnsi" w:cstheme="majorHAnsi"/>
                                <w:sz w:val="22"/>
                                <w:szCs w:val="22"/>
                              </w:rPr>
                            </w:pPr>
                            <w:r w:rsidRPr="00672AFA">
                              <w:rPr>
                                <w:rFonts w:asciiTheme="majorHAnsi" w:hAnsiTheme="majorHAnsi" w:cstheme="majorHAnsi"/>
                                <w:sz w:val="22"/>
                                <w:szCs w:val="22"/>
                              </w:rPr>
                              <w:t xml:space="preserve">We will always put safeguarding at the centre when supporting </w:t>
                            </w:r>
                            <w:r>
                              <w:rPr>
                                <w:rFonts w:asciiTheme="majorHAnsi" w:hAnsiTheme="majorHAnsi" w:cstheme="majorHAnsi"/>
                                <w:sz w:val="22"/>
                                <w:szCs w:val="22"/>
                              </w:rPr>
                              <w:t>our</w:t>
                            </w:r>
                            <w:r w:rsidRPr="00672AFA">
                              <w:rPr>
                                <w:rFonts w:asciiTheme="majorHAnsi" w:hAnsiTheme="majorHAnsi" w:cstheme="majorHAnsi"/>
                                <w:sz w:val="22"/>
                                <w:szCs w:val="22"/>
                              </w:rPr>
                              <w:t xml:space="preserve"> pupil</w:t>
                            </w:r>
                            <w:r>
                              <w:rPr>
                                <w:rFonts w:asciiTheme="majorHAnsi" w:hAnsiTheme="majorHAnsi" w:cstheme="majorHAnsi"/>
                                <w:sz w:val="22"/>
                                <w:szCs w:val="22"/>
                              </w:rPr>
                              <w:t>s</w:t>
                            </w:r>
                            <w:r w:rsidRPr="00672AFA">
                              <w:rPr>
                                <w:rFonts w:asciiTheme="majorHAnsi" w:hAnsiTheme="majorHAnsi" w:cstheme="majorHAnsi"/>
                                <w:sz w:val="22"/>
                                <w:szCs w:val="22"/>
                              </w:rPr>
                              <w:t xml:space="preserve">, regardless of whether a prohibited item is found. The pupil </w:t>
                            </w:r>
                            <w:r>
                              <w:rPr>
                                <w:rFonts w:asciiTheme="majorHAnsi" w:hAnsiTheme="majorHAnsi" w:cstheme="majorHAnsi"/>
                                <w:sz w:val="22"/>
                                <w:szCs w:val="22"/>
                              </w:rPr>
                              <w:t>will</w:t>
                            </w:r>
                            <w:r w:rsidRPr="00672AFA">
                              <w:rPr>
                                <w:rFonts w:asciiTheme="majorHAnsi" w:hAnsiTheme="majorHAnsi" w:cstheme="majorHAnsi"/>
                                <w:sz w:val="22"/>
                                <w:szCs w:val="22"/>
                              </w:rPr>
                              <w:t xml:space="preserve"> have an opportunity to express their views regarding the search. </w:t>
                            </w:r>
                          </w:p>
                          <w:p w14:paraId="62505D9D" w14:textId="77777777" w:rsidR="00C52B8B" w:rsidRPr="00672AFA" w:rsidRDefault="00C52B8B" w:rsidP="00C52B8B">
                            <w:pPr>
                              <w:rPr>
                                <w:rFonts w:asciiTheme="majorHAnsi" w:hAnsiTheme="majorHAnsi" w:cstheme="majorHAnsi"/>
                                <w:sz w:val="22"/>
                                <w:szCs w:val="22"/>
                              </w:rPr>
                            </w:pPr>
                          </w:p>
                          <w:p w14:paraId="40243650" w14:textId="77777777" w:rsidR="00C52B8B" w:rsidRPr="00672AFA" w:rsidRDefault="00C52B8B" w:rsidP="00C52B8B">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found:</w:t>
                            </w:r>
                          </w:p>
                          <w:p w14:paraId="48447294" w14:textId="77777777" w:rsidR="00C52B8B" w:rsidRPr="00672AFA"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it a safeguarding matter as well as a police matter</w:t>
                            </w:r>
                          </w:p>
                          <w:p w14:paraId="04EC779A" w14:textId="77777777" w:rsidR="00C52B8B"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Involve relevant staff such as the DSL and treat the pupil as potentially vulnerable.</w:t>
                            </w:r>
                          </w:p>
                          <w:p w14:paraId="7EB50EA2" w14:textId="77777777" w:rsidR="00C52B8B" w:rsidRPr="00C52B8B" w:rsidRDefault="00C52B8B" w:rsidP="00C52B8B">
                            <w:pPr>
                              <w:rPr>
                                <w:rFonts w:asciiTheme="majorHAnsi" w:hAnsiTheme="majorHAnsi" w:cstheme="majorHAnsi"/>
                                <w:sz w:val="22"/>
                                <w:szCs w:val="22"/>
                              </w:rPr>
                            </w:pPr>
                          </w:p>
                          <w:p w14:paraId="02FF45D5" w14:textId="77777777" w:rsidR="00C52B8B" w:rsidRPr="00672AFA" w:rsidRDefault="00C52B8B" w:rsidP="00C52B8B">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not found:</w:t>
                            </w:r>
                          </w:p>
                          <w:p w14:paraId="16269BED" w14:textId="77777777" w:rsidR="00C52B8B" w:rsidRPr="00672AFA"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Take a safeguarding approach to supporting the pupil to cope with the experience of being searched.</w:t>
                            </w:r>
                          </w:p>
                          <w:p w14:paraId="623898A2" w14:textId="77777777" w:rsidR="00C52B8B" w:rsidRPr="00672AFA" w:rsidRDefault="00C52B8B" w:rsidP="00C52B8B">
                            <w:pPr>
                              <w:pStyle w:val="ListParagraph"/>
                              <w:numPr>
                                <w:ilvl w:val="0"/>
                                <w:numId w:val="16"/>
                              </w:numPr>
                              <w:rPr>
                                <w:rFonts w:asciiTheme="majorHAnsi" w:hAnsiTheme="majorHAnsi" w:cstheme="majorHAnsi"/>
                                <w:sz w:val="22"/>
                                <w:szCs w:val="22"/>
                              </w:rPr>
                            </w:pPr>
                            <w:r>
                              <w:rPr>
                                <w:rFonts w:asciiTheme="majorHAnsi" w:hAnsiTheme="majorHAnsi" w:cstheme="majorHAnsi"/>
                                <w:sz w:val="22"/>
                                <w:szCs w:val="22"/>
                              </w:rPr>
                              <w:t>We will c</w:t>
                            </w:r>
                            <w:r w:rsidRPr="00672AFA">
                              <w:rPr>
                                <w:rFonts w:asciiTheme="majorHAnsi" w:hAnsiTheme="majorHAnsi" w:cstheme="majorHAnsi"/>
                                <w:sz w:val="22"/>
                                <w:szCs w:val="22"/>
                              </w:rPr>
                              <w:t>onsider the wider issues that may have informed the decision to request a search in the first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6F24F" id="_x0000_s1030" style="position:absolute;margin-left:0;margin-top:205.25pt;width:522.25pt;height:221.0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xKWgIAAAQFAAAOAAAAZHJzL2Uyb0RvYy54bWysVE1v2zAMvQ/YfxB0X52kWdoGcYqgRYcB&#10;RRu0HXpWZKkxJosapcTOfv0o2XHSLqdhF5kU+filR8+um8qwrUJfgs358GzAmbISitK+5fzHy92X&#10;S858ELYQBqzK+U55fj3//GlWu6kawRpMoZBREOuntcv5OgQ3zTIv16oS/gycsmTUgJUIpOJbVqCo&#10;KXplstFgMMlqwMIhSOU93d62Rj5P8bVWMjxq7VVgJudUW0gnpnMVz2w+E9M3FG5dyq4M8Q9VVKK0&#10;lLQPdSuCYBss/wpVlRLBgw5nEqoMtC6lSj1QN8PBh26e18Kp1AsNx7t+TP7/hZUP22e3RBpD7fzU&#10;kxi7aDRW8Uv1sSYNa9cPSzWBSbqcTM5Hl4MrziTZSLo4n1zFcWYHuEMfvimoWBRyjrCxxRM9SZqU&#10;2N770Prv/Qh8qCJJYWdULMTYJ6VZWVDeUUIngqgbg2wr6GmFlMqGYZc/eUeYLo3pgcNTQNODOt8I&#10;U4k4PXBwCvg+Y49IWcGGHlyVFvBUgOLnvlzd+u+7b3uO7Ydm1VDTOR/HxuLNCordEhlCS2Tv5F1J&#10;s70XPiwFEnOJ47SN4ZEObaDOOXQSZ2vA36fuoz8Riqyc1bQJOfe/NgIVZ+a7JapdDcfjuDpJGX+9&#10;GJGCx5bVscVuqhugFxnS3juZxOgfzF7UCNUrLe0iZiWTsJJy51wG3Cs3od1QWnupFovkRuviRLi3&#10;z07G4HHOkTYvzatA1xEsEDcfYL81YvqBYq1vRFpYbALoMvHvMNfuBWjVEo2730Lc5WM9eR1+XvM/&#10;AAAA//8DAFBLAwQUAAYACAAAACEAlZi56d0AAAAJAQAADwAAAGRycy9kb3ducmV2LnhtbEyPwU7D&#10;MBBE70j8g7VI3KjdKi1RyKYqSDkBBwIHjm68JBHxOrLdNvD1uCd6m9WsZt6U29mO4kg+DI4RlgsF&#10;grh1ZuAO4eO9vstBhKjZ6NExIfxQgG11fVXqwrgTv9GxiZ1IIRwKjdDHOBVShrYnq8PCTcTJ+3Le&#10;6phO30nj9SmF21GulNpIqwdODb2e6Kmn9rs5WISQy8dYvzp6+czi8+7+t27Y14i3N/PuAUSkOf4/&#10;wxk/oUOVmPbuwCaIESENiQjZUq1BnG2VZUntEfL1agOyKuXlguoPAAD//wMAUEsBAi0AFAAGAAgA&#10;AAAhALaDOJL+AAAA4QEAABMAAAAAAAAAAAAAAAAAAAAAAFtDb250ZW50X1R5cGVzXS54bWxQSwEC&#10;LQAUAAYACAAAACEAOP0h/9YAAACUAQAACwAAAAAAAAAAAAAAAAAvAQAAX3JlbHMvLnJlbHNQSwEC&#10;LQAUAAYACAAAACEAlGMMSloCAAAEBQAADgAAAAAAAAAAAAAAAAAuAgAAZHJzL2Uyb0RvYy54bWxQ&#10;SwECLQAUAAYACAAAACEAlZi56d0AAAAJAQAADwAAAAAAAAAAAAAAAAC0BAAAZHJzL2Rvd25yZXYu&#10;eG1sUEsFBgAAAAAEAAQA8wAAAL4FAAAAAA==&#10;" fillcolor="white [3201]" strokecolor="#4f81bd [3204]" strokeweight="2pt">
                <v:textbox>
                  <w:txbxContent>
                    <w:p w14:paraId="3DFA4697" w14:textId="77777777" w:rsidR="00C52B8B" w:rsidRPr="00672AFA" w:rsidRDefault="00C52B8B" w:rsidP="00C52B8B">
                      <w:pPr>
                        <w:jc w:val="center"/>
                        <w:rPr>
                          <w:b/>
                          <w:bCs/>
                          <w:sz w:val="36"/>
                          <w:szCs w:val="36"/>
                        </w:rPr>
                      </w:pPr>
                      <w:r>
                        <w:rPr>
                          <w:b/>
                          <w:bCs/>
                          <w:sz w:val="36"/>
                          <w:szCs w:val="36"/>
                        </w:rPr>
                        <w:t>We will support our pupil/s after the search</w:t>
                      </w:r>
                    </w:p>
                    <w:p w14:paraId="4572DB35" w14:textId="77777777" w:rsidR="00C52B8B" w:rsidRPr="00672AFA" w:rsidRDefault="00C52B8B" w:rsidP="00C52B8B">
                      <w:pPr>
                        <w:rPr>
                          <w:rFonts w:asciiTheme="majorHAnsi" w:hAnsiTheme="majorHAnsi" w:cstheme="majorHAnsi"/>
                          <w:sz w:val="22"/>
                          <w:szCs w:val="22"/>
                        </w:rPr>
                      </w:pPr>
                      <w:r w:rsidRPr="00672AFA">
                        <w:rPr>
                          <w:rFonts w:asciiTheme="majorHAnsi" w:hAnsiTheme="majorHAnsi" w:cstheme="majorHAnsi"/>
                          <w:sz w:val="22"/>
                          <w:szCs w:val="22"/>
                        </w:rPr>
                        <w:t xml:space="preserve">We will always put safeguarding at the centre when supporting </w:t>
                      </w:r>
                      <w:r>
                        <w:rPr>
                          <w:rFonts w:asciiTheme="majorHAnsi" w:hAnsiTheme="majorHAnsi" w:cstheme="majorHAnsi"/>
                          <w:sz w:val="22"/>
                          <w:szCs w:val="22"/>
                        </w:rPr>
                        <w:t>our</w:t>
                      </w:r>
                      <w:r w:rsidRPr="00672AFA">
                        <w:rPr>
                          <w:rFonts w:asciiTheme="majorHAnsi" w:hAnsiTheme="majorHAnsi" w:cstheme="majorHAnsi"/>
                          <w:sz w:val="22"/>
                          <w:szCs w:val="22"/>
                        </w:rPr>
                        <w:t xml:space="preserve"> pupil</w:t>
                      </w:r>
                      <w:r>
                        <w:rPr>
                          <w:rFonts w:asciiTheme="majorHAnsi" w:hAnsiTheme="majorHAnsi" w:cstheme="majorHAnsi"/>
                          <w:sz w:val="22"/>
                          <w:szCs w:val="22"/>
                        </w:rPr>
                        <w:t>s</w:t>
                      </w:r>
                      <w:r w:rsidRPr="00672AFA">
                        <w:rPr>
                          <w:rFonts w:asciiTheme="majorHAnsi" w:hAnsiTheme="majorHAnsi" w:cstheme="majorHAnsi"/>
                          <w:sz w:val="22"/>
                          <w:szCs w:val="22"/>
                        </w:rPr>
                        <w:t xml:space="preserve">, regardless of whether a prohibited item is found. The pupil </w:t>
                      </w:r>
                      <w:r>
                        <w:rPr>
                          <w:rFonts w:asciiTheme="majorHAnsi" w:hAnsiTheme="majorHAnsi" w:cstheme="majorHAnsi"/>
                          <w:sz w:val="22"/>
                          <w:szCs w:val="22"/>
                        </w:rPr>
                        <w:t>will</w:t>
                      </w:r>
                      <w:r w:rsidRPr="00672AFA">
                        <w:rPr>
                          <w:rFonts w:asciiTheme="majorHAnsi" w:hAnsiTheme="majorHAnsi" w:cstheme="majorHAnsi"/>
                          <w:sz w:val="22"/>
                          <w:szCs w:val="22"/>
                        </w:rPr>
                        <w:t xml:space="preserve"> have an opportunity to express their views regarding the search. </w:t>
                      </w:r>
                    </w:p>
                    <w:p w14:paraId="62505D9D" w14:textId="77777777" w:rsidR="00C52B8B" w:rsidRPr="00672AFA" w:rsidRDefault="00C52B8B" w:rsidP="00C52B8B">
                      <w:pPr>
                        <w:rPr>
                          <w:rFonts w:asciiTheme="majorHAnsi" w:hAnsiTheme="majorHAnsi" w:cstheme="majorHAnsi"/>
                          <w:sz w:val="22"/>
                          <w:szCs w:val="22"/>
                        </w:rPr>
                      </w:pPr>
                    </w:p>
                    <w:p w14:paraId="40243650" w14:textId="77777777" w:rsidR="00C52B8B" w:rsidRPr="00672AFA" w:rsidRDefault="00C52B8B" w:rsidP="00C52B8B">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found:</w:t>
                      </w:r>
                    </w:p>
                    <w:p w14:paraId="48447294" w14:textId="77777777" w:rsidR="00C52B8B" w:rsidRPr="00672AFA"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it a safeguarding matter as well as a police matter</w:t>
                      </w:r>
                    </w:p>
                    <w:p w14:paraId="04EC779A" w14:textId="77777777" w:rsidR="00C52B8B"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Involve relevant staff such as the DSL and treat the pupil as potentially vulnerable.</w:t>
                      </w:r>
                    </w:p>
                    <w:p w14:paraId="7EB50EA2" w14:textId="77777777" w:rsidR="00C52B8B" w:rsidRPr="00C52B8B" w:rsidRDefault="00C52B8B" w:rsidP="00C52B8B">
                      <w:pPr>
                        <w:rPr>
                          <w:rFonts w:asciiTheme="majorHAnsi" w:hAnsiTheme="majorHAnsi" w:cstheme="majorHAnsi"/>
                          <w:sz w:val="22"/>
                          <w:szCs w:val="22"/>
                        </w:rPr>
                      </w:pPr>
                    </w:p>
                    <w:p w14:paraId="02FF45D5" w14:textId="77777777" w:rsidR="00C52B8B" w:rsidRPr="00672AFA" w:rsidRDefault="00C52B8B" w:rsidP="00C52B8B">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not found:</w:t>
                      </w:r>
                    </w:p>
                    <w:p w14:paraId="16269BED" w14:textId="77777777" w:rsidR="00C52B8B" w:rsidRPr="00672AFA" w:rsidRDefault="00C52B8B" w:rsidP="00C52B8B">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Take a safeguarding approach to supporting the pupil to cope with the experience of being searched.</w:t>
                      </w:r>
                    </w:p>
                    <w:p w14:paraId="623898A2" w14:textId="77777777" w:rsidR="00C52B8B" w:rsidRPr="00672AFA" w:rsidRDefault="00C52B8B" w:rsidP="00C52B8B">
                      <w:pPr>
                        <w:pStyle w:val="ListParagraph"/>
                        <w:numPr>
                          <w:ilvl w:val="0"/>
                          <w:numId w:val="16"/>
                        </w:numPr>
                        <w:rPr>
                          <w:rFonts w:asciiTheme="majorHAnsi" w:hAnsiTheme="majorHAnsi" w:cstheme="majorHAnsi"/>
                          <w:sz w:val="22"/>
                          <w:szCs w:val="22"/>
                        </w:rPr>
                      </w:pPr>
                      <w:r>
                        <w:rPr>
                          <w:rFonts w:asciiTheme="majorHAnsi" w:hAnsiTheme="majorHAnsi" w:cstheme="majorHAnsi"/>
                          <w:sz w:val="22"/>
                          <w:szCs w:val="22"/>
                        </w:rPr>
                        <w:t>We will c</w:t>
                      </w:r>
                      <w:r w:rsidRPr="00672AFA">
                        <w:rPr>
                          <w:rFonts w:asciiTheme="majorHAnsi" w:hAnsiTheme="majorHAnsi" w:cstheme="majorHAnsi"/>
                          <w:sz w:val="22"/>
                          <w:szCs w:val="22"/>
                        </w:rPr>
                        <w:t>onsider the wider issues that may have informed the decision to request a search in the first place.</w:t>
                      </w:r>
                    </w:p>
                  </w:txbxContent>
                </v:textbox>
                <w10:wrap anchorx="margin"/>
              </v:roundrect>
            </w:pict>
          </mc:Fallback>
        </mc:AlternateContent>
      </w:r>
      <w:r>
        <w:rPr>
          <w:noProof/>
        </w:rPr>
        <mc:AlternateContent>
          <mc:Choice Requires="wps">
            <w:drawing>
              <wp:anchor distT="0" distB="0" distL="114300" distR="114300" simplePos="0" relativeHeight="251658248" behindDoc="0" locked="0" layoutInCell="1" allowOverlap="1" wp14:anchorId="352373D1" wp14:editId="2C1EFBFC">
                <wp:simplePos x="0" y="0"/>
                <wp:positionH relativeFrom="margin">
                  <wp:posOffset>-125229</wp:posOffset>
                </wp:positionH>
                <wp:positionV relativeFrom="paragraph">
                  <wp:posOffset>261721</wp:posOffset>
                </wp:positionV>
                <wp:extent cx="6648851" cy="1949116"/>
                <wp:effectExtent l="0" t="0" r="19050" b="13335"/>
                <wp:wrapNone/>
                <wp:docPr id="1934183416" name="Rectangle: Rounded Corners 2"/>
                <wp:cNvGraphicFramePr/>
                <a:graphic xmlns:a="http://schemas.openxmlformats.org/drawingml/2006/main">
                  <a:graphicData uri="http://schemas.microsoft.com/office/word/2010/wordprocessingShape">
                    <wps:wsp>
                      <wps:cNvSpPr/>
                      <wps:spPr>
                        <a:xfrm>
                          <a:off x="0" y="0"/>
                          <a:ext cx="6648851" cy="194911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9F9E53D" w14:textId="77777777" w:rsidR="00C52B8B" w:rsidRDefault="00C52B8B" w:rsidP="00C52B8B">
                            <w:pPr>
                              <w:jc w:val="center"/>
                              <w:rPr>
                                <w:b/>
                                <w:bCs/>
                                <w:sz w:val="36"/>
                                <w:szCs w:val="36"/>
                              </w:rPr>
                            </w:pPr>
                            <w:r>
                              <w:rPr>
                                <w:b/>
                                <w:bCs/>
                                <w:sz w:val="36"/>
                                <w:szCs w:val="36"/>
                              </w:rPr>
                              <w:t>Searching a pupil’s possessions</w:t>
                            </w:r>
                          </w:p>
                          <w:p w14:paraId="12DC31C6" w14:textId="77777777" w:rsidR="00C52B8B" w:rsidRPr="00672AFA" w:rsidRDefault="00C52B8B" w:rsidP="00C52B8B">
                            <w:pPr>
                              <w:jc w:val="center"/>
                              <w:rPr>
                                <w:b/>
                                <w:bCs/>
                                <w:sz w:val="36"/>
                                <w:szCs w:val="36"/>
                              </w:rPr>
                            </w:pPr>
                          </w:p>
                          <w:p w14:paraId="246E3FE4" w14:textId="2C6A5B2C" w:rsidR="00C52B8B"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 xml:space="preserve">Authorised staff can search </w:t>
                            </w:r>
                            <w:r w:rsidRPr="000C6BC5">
                              <w:rPr>
                                <w:rFonts w:asciiTheme="majorHAnsi" w:hAnsiTheme="majorHAnsi" w:cstheme="majorHAnsi"/>
                                <w:sz w:val="22"/>
                                <w:szCs w:val="22"/>
                              </w:rPr>
                              <w:t>lockers and bags in</w:t>
                            </w:r>
                            <w:r w:rsidRPr="00C52B8B">
                              <w:rPr>
                                <w:rFonts w:asciiTheme="majorHAnsi" w:hAnsiTheme="majorHAnsi" w:cstheme="majorHAnsi"/>
                                <w:sz w:val="22"/>
                                <w:szCs w:val="22"/>
                              </w:rPr>
                              <w:t xml:space="preserve"> the presence of the pupil and another member of staff (except in cases where there's a risk of harm and where it's not reasonably practicable to summon another member of staff - see section above on who can conduct a search for more detail).</w:t>
                            </w:r>
                          </w:p>
                          <w:p w14:paraId="3495C1D4" w14:textId="77777777" w:rsidR="00C52B8B" w:rsidRPr="00C52B8B" w:rsidRDefault="00C52B8B" w:rsidP="00C52B8B">
                            <w:pPr>
                              <w:rPr>
                                <w:rFonts w:asciiTheme="majorHAnsi" w:hAnsiTheme="majorHAnsi" w:cstheme="majorHAnsi"/>
                                <w:sz w:val="22"/>
                                <w:szCs w:val="22"/>
                              </w:rPr>
                            </w:pPr>
                          </w:p>
                          <w:p w14:paraId="7039BE1A" w14:textId="742A0790" w:rsidR="00C52B8B" w:rsidRPr="00C52B8B" w:rsidRDefault="00C52B8B" w:rsidP="00C52B8B">
                            <w:pPr>
                              <w:rPr>
                                <w:rFonts w:asciiTheme="majorHAnsi" w:hAnsiTheme="majorHAnsi" w:cstheme="majorHAnsi"/>
                                <w:sz w:val="22"/>
                                <w:szCs w:val="22"/>
                              </w:rPr>
                            </w:pPr>
                            <w:r>
                              <w:rPr>
                                <w:rFonts w:asciiTheme="majorHAnsi" w:hAnsiTheme="majorHAnsi" w:cstheme="majorHAnsi"/>
                                <w:sz w:val="22"/>
                                <w:szCs w:val="22"/>
                              </w:rPr>
                              <w:t>We</w:t>
                            </w:r>
                            <w:r w:rsidRPr="00C52B8B">
                              <w:rPr>
                                <w:rFonts w:asciiTheme="majorHAnsi" w:hAnsiTheme="majorHAnsi" w:cstheme="majorHAnsi"/>
                                <w:sz w:val="22"/>
                                <w:szCs w:val="22"/>
                              </w:rPr>
                              <w:t xml:space="preserve"> could allocate </w:t>
                            </w:r>
                            <w:r w:rsidRPr="000C6BC5">
                              <w:rPr>
                                <w:rFonts w:asciiTheme="majorHAnsi" w:hAnsiTheme="majorHAnsi" w:cstheme="majorHAnsi"/>
                                <w:sz w:val="22"/>
                                <w:szCs w:val="22"/>
                              </w:rPr>
                              <w:t>lockers t</w:t>
                            </w:r>
                            <w:r w:rsidRPr="00C52B8B">
                              <w:rPr>
                                <w:rFonts w:asciiTheme="majorHAnsi" w:hAnsiTheme="majorHAnsi" w:cstheme="majorHAnsi"/>
                                <w:sz w:val="22"/>
                                <w:szCs w:val="22"/>
                              </w:rPr>
                              <w:t>o pupils at the start of the year on the condition that they consent to having these searched.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373D1" id="_x0000_s1031" style="position:absolute;margin-left:-9.85pt;margin-top:20.6pt;width:523.55pt;height:153.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AIWgIAAAQFAAAOAAAAZHJzL2Uyb0RvYy54bWysVEtv2zAMvg/YfxB0Xx0HadYGdYogRYcB&#10;RVv0gZ4VWUqMyaJGKbGzXz9Kdpyuy2nYRSZFfnzpo6+u29qwnUJfgS14fjbiTFkJZWXXBX99uf1y&#10;wZkPwpbCgFUF3yvPr+efP101bqbGsAFTKmQUxPpZ4wq+CcHNsszLjaqFPwOnLBk1YC0CqbjOShQN&#10;Ra9NNh6NplkDWDoEqbyn25vOyOcpvtZKhgetvQrMFJxqC+nEdK7imc2vxGyNwm0q2Zch/qGKWlSW&#10;kg6hbkQQbIvVX6HqSiJ40OFMQp2B1pVUqQfqJh996OZ5I5xKvdBwvBvG5P9fWHm/e3aPSGNonJ95&#10;EmMXrcY6fqk+1qZh7YdhqTYwSZfT6eTi4jznTJItv5xc5vk0jjM7wh368E1BzaJQcIStLZ/oSdKk&#10;xO7Oh87/4EfgYxVJCnujYiHGPinNqpLyjhM6EUQtDbKdoKcVUiob8j5/8o4wXRkzAPNTQDOAet8I&#10;U4k4A3B0CvhnxgGRsoINA7iuLOCpAOWPQ7m68z903/Uc2w/tqqWmC34eG4s3Kyj3j8gQOiJ7J28r&#10;mu2d8OFRIDGXOE7bGB7o0AaagkMvcbYB/HXqPvoTocjKWUObUHD/cytQcWa+W6LaZT6ZxNVJyuT8&#10;65gUfG9ZvbfYbb0EehEiBlWXxOgfzEHUCPUbLe0iZiWTsJJyF1wGPCjL0G0orb1Ui0Vyo3VxItzZ&#10;Zydj8DjnSJuX9k2g6wkWiJv3cNgaMftAsc43Ii0stgF0lfh3nGv/ArRqicb9byHu8ns9eR1/XvPf&#10;AAAA//8DAFBLAwQUAAYACAAAACEAqw+vCd8AAAALAQAADwAAAGRycy9kb3ducmV2LnhtbEyPQU+D&#10;QBCF7yb+h82YeGsXkAgiQ1NNOFkPogePW3YEIjtL2G2L/vpuT3qcvC/vfVNuFjOKI81usIwQryMQ&#10;xK3VA3cIH+/1KgfhvGKtRsuE8EMONtX1VakKbU/8RsfGdyKUsCsUQu/9VEjp2p6Mcms7EYfsy85G&#10;+XDOndSzOoVyM8okiu6lUQOHhV5N9NxT+90cDILL5ZOvXy3tPlP/ss1+64bnGvH2Ztk+gvC0+D8Y&#10;LvpBHargtLcH1k6MCKv4IQsoQhonIC5AlGQpiD3CXZrHIKtS/v+hOgMAAP//AwBQSwECLQAUAAYA&#10;CAAAACEAtoM4kv4AAADhAQAAEwAAAAAAAAAAAAAAAAAAAAAAW0NvbnRlbnRfVHlwZXNdLnhtbFBL&#10;AQItABQABgAIAAAAIQA4/SH/1gAAAJQBAAALAAAAAAAAAAAAAAAAAC8BAABfcmVscy8ucmVsc1BL&#10;AQItABQABgAIAAAAIQB6MQAIWgIAAAQFAAAOAAAAAAAAAAAAAAAAAC4CAABkcnMvZTJvRG9jLnht&#10;bFBLAQItABQABgAIAAAAIQCrD68J3wAAAAsBAAAPAAAAAAAAAAAAAAAAALQEAABkcnMvZG93bnJl&#10;di54bWxQSwUGAAAAAAQABADzAAAAwAUAAAAA&#10;" fillcolor="white [3201]" strokecolor="#4f81bd [3204]" strokeweight="2pt">
                <v:textbox>
                  <w:txbxContent>
                    <w:p w14:paraId="49F9E53D" w14:textId="77777777" w:rsidR="00C52B8B" w:rsidRDefault="00C52B8B" w:rsidP="00C52B8B">
                      <w:pPr>
                        <w:jc w:val="center"/>
                        <w:rPr>
                          <w:b/>
                          <w:bCs/>
                          <w:sz w:val="36"/>
                          <w:szCs w:val="36"/>
                        </w:rPr>
                      </w:pPr>
                      <w:r>
                        <w:rPr>
                          <w:b/>
                          <w:bCs/>
                          <w:sz w:val="36"/>
                          <w:szCs w:val="36"/>
                        </w:rPr>
                        <w:t>Searching a pupil’s possessions</w:t>
                      </w:r>
                    </w:p>
                    <w:p w14:paraId="12DC31C6" w14:textId="77777777" w:rsidR="00C52B8B" w:rsidRPr="00672AFA" w:rsidRDefault="00C52B8B" w:rsidP="00C52B8B">
                      <w:pPr>
                        <w:jc w:val="center"/>
                        <w:rPr>
                          <w:b/>
                          <w:bCs/>
                          <w:sz w:val="36"/>
                          <w:szCs w:val="36"/>
                        </w:rPr>
                      </w:pPr>
                    </w:p>
                    <w:p w14:paraId="246E3FE4" w14:textId="2C6A5B2C" w:rsidR="00C52B8B" w:rsidRDefault="00C52B8B" w:rsidP="00C52B8B">
                      <w:pPr>
                        <w:rPr>
                          <w:rFonts w:asciiTheme="majorHAnsi" w:hAnsiTheme="majorHAnsi" w:cstheme="majorHAnsi"/>
                          <w:sz w:val="22"/>
                          <w:szCs w:val="22"/>
                        </w:rPr>
                      </w:pPr>
                      <w:r w:rsidRPr="00C52B8B">
                        <w:rPr>
                          <w:rFonts w:asciiTheme="majorHAnsi" w:hAnsiTheme="majorHAnsi" w:cstheme="majorHAnsi"/>
                          <w:sz w:val="22"/>
                          <w:szCs w:val="22"/>
                        </w:rPr>
                        <w:t xml:space="preserve">Authorised staff can search </w:t>
                      </w:r>
                      <w:r w:rsidRPr="000C6BC5">
                        <w:rPr>
                          <w:rFonts w:asciiTheme="majorHAnsi" w:hAnsiTheme="majorHAnsi" w:cstheme="majorHAnsi"/>
                          <w:sz w:val="22"/>
                          <w:szCs w:val="22"/>
                        </w:rPr>
                        <w:t>lockers and bags in</w:t>
                      </w:r>
                      <w:r w:rsidRPr="00C52B8B">
                        <w:rPr>
                          <w:rFonts w:asciiTheme="majorHAnsi" w:hAnsiTheme="majorHAnsi" w:cstheme="majorHAnsi"/>
                          <w:sz w:val="22"/>
                          <w:szCs w:val="22"/>
                        </w:rPr>
                        <w:t xml:space="preserve"> the presence of the pupil and another member of staff (except in cases where there's a risk of harm and where it's not reasonably practicable to summon another member of staff - see section above on who can conduct a search for more detail).</w:t>
                      </w:r>
                    </w:p>
                    <w:p w14:paraId="3495C1D4" w14:textId="77777777" w:rsidR="00C52B8B" w:rsidRPr="00C52B8B" w:rsidRDefault="00C52B8B" w:rsidP="00C52B8B">
                      <w:pPr>
                        <w:rPr>
                          <w:rFonts w:asciiTheme="majorHAnsi" w:hAnsiTheme="majorHAnsi" w:cstheme="majorHAnsi"/>
                          <w:sz w:val="22"/>
                          <w:szCs w:val="22"/>
                        </w:rPr>
                      </w:pPr>
                    </w:p>
                    <w:p w14:paraId="7039BE1A" w14:textId="742A0790" w:rsidR="00C52B8B" w:rsidRPr="00C52B8B" w:rsidRDefault="00C52B8B" w:rsidP="00C52B8B">
                      <w:pPr>
                        <w:rPr>
                          <w:rFonts w:asciiTheme="majorHAnsi" w:hAnsiTheme="majorHAnsi" w:cstheme="majorHAnsi"/>
                          <w:sz w:val="22"/>
                          <w:szCs w:val="22"/>
                        </w:rPr>
                      </w:pPr>
                      <w:r>
                        <w:rPr>
                          <w:rFonts w:asciiTheme="majorHAnsi" w:hAnsiTheme="majorHAnsi" w:cstheme="majorHAnsi"/>
                          <w:sz w:val="22"/>
                          <w:szCs w:val="22"/>
                        </w:rPr>
                        <w:t>We</w:t>
                      </w:r>
                      <w:r w:rsidRPr="00C52B8B">
                        <w:rPr>
                          <w:rFonts w:asciiTheme="majorHAnsi" w:hAnsiTheme="majorHAnsi" w:cstheme="majorHAnsi"/>
                          <w:sz w:val="22"/>
                          <w:szCs w:val="22"/>
                        </w:rPr>
                        <w:t xml:space="preserve"> could allocate </w:t>
                      </w:r>
                      <w:r w:rsidRPr="000C6BC5">
                        <w:rPr>
                          <w:rFonts w:asciiTheme="majorHAnsi" w:hAnsiTheme="majorHAnsi" w:cstheme="majorHAnsi"/>
                          <w:sz w:val="22"/>
                          <w:szCs w:val="22"/>
                        </w:rPr>
                        <w:t>lockers t</w:t>
                      </w:r>
                      <w:r w:rsidRPr="00C52B8B">
                        <w:rPr>
                          <w:rFonts w:asciiTheme="majorHAnsi" w:hAnsiTheme="majorHAnsi" w:cstheme="majorHAnsi"/>
                          <w:sz w:val="22"/>
                          <w:szCs w:val="22"/>
                        </w:rPr>
                        <w:t>o pupils at the start of the year on the condition that they consent to having these searched.</w:t>
                      </w:r>
                    </w:p>
                  </w:txbxContent>
                </v:textbox>
                <w10:wrap anchorx="margin"/>
              </v:roundrect>
            </w:pict>
          </mc:Fallback>
        </mc:AlternateContent>
      </w:r>
      <w:r>
        <w:rPr>
          <w:rFonts w:eastAsia="MS Mincho" w:cstheme="majorHAnsi"/>
        </w:rPr>
        <w:br w:type="page"/>
      </w:r>
    </w:p>
    <w:p w14:paraId="26A849A1" w14:textId="77777777" w:rsidR="00F12562" w:rsidRDefault="00F12562" w:rsidP="00F12562">
      <w:pPr>
        <w:pStyle w:val="Heading1"/>
        <w:ind w:left="720" w:hanging="720"/>
        <w:rPr>
          <w:rFonts w:eastAsia="MS Mincho" w:cstheme="majorHAnsi"/>
          <w:szCs w:val="24"/>
        </w:rPr>
      </w:pPr>
      <w:bookmarkStart w:id="63" w:name="_Toc203722898"/>
      <w:r>
        <w:rPr>
          <w:rFonts w:eastAsia="MS Mincho" w:cstheme="majorHAnsi"/>
          <w:szCs w:val="24"/>
        </w:rPr>
        <w:lastRenderedPageBreak/>
        <w:t xml:space="preserve">Appendix </w:t>
      </w:r>
      <w:r w:rsidR="00C52B8B">
        <w:rPr>
          <w:rFonts w:eastAsia="MS Mincho" w:cstheme="majorHAnsi"/>
          <w:szCs w:val="24"/>
        </w:rPr>
        <w:t>3</w:t>
      </w:r>
      <w:r>
        <w:rPr>
          <w:rFonts w:eastAsia="MS Mincho" w:cstheme="majorHAnsi"/>
          <w:szCs w:val="24"/>
        </w:rPr>
        <w:t>:</w:t>
      </w:r>
      <w:r w:rsidR="00672AFA">
        <w:rPr>
          <w:rFonts w:eastAsia="MS Mincho" w:cstheme="majorHAnsi"/>
          <w:szCs w:val="24"/>
        </w:rPr>
        <w:t xml:space="preserve"> </w:t>
      </w:r>
      <w:r w:rsidR="005501D8">
        <w:rPr>
          <w:rFonts w:eastAsia="MS Mincho" w:cstheme="majorHAnsi"/>
          <w:szCs w:val="24"/>
        </w:rPr>
        <w:t xml:space="preserve">Conducting a </w:t>
      </w:r>
      <w:r w:rsidR="00C52B8B">
        <w:rPr>
          <w:rFonts w:eastAsia="MS Mincho" w:cstheme="majorHAnsi"/>
          <w:szCs w:val="24"/>
        </w:rPr>
        <w:t xml:space="preserve">Strip </w:t>
      </w:r>
      <w:r w:rsidR="005501D8">
        <w:rPr>
          <w:rFonts w:eastAsia="MS Mincho" w:cstheme="majorHAnsi"/>
          <w:szCs w:val="24"/>
        </w:rPr>
        <w:t>Search</w:t>
      </w:r>
      <w:bookmarkEnd w:id="63"/>
    </w:p>
    <w:p w14:paraId="211D7F7B" w14:textId="77777777" w:rsidR="00F12562" w:rsidRDefault="00672AFA" w:rsidP="00F12562">
      <w:r>
        <w:rPr>
          <w:noProof/>
        </w:rPr>
        <mc:AlternateContent>
          <mc:Choice Requires="wps">
            <w:drawing>
              <wp:anchor distT="0" distB="0" distL="114300" distR="114300" simplePos="0" relativeHeight="251658241" behindDoc="0" locked="0" layoutInCell="1" allowOverlap="1" wp14:anchorId="3BB5AAF8" wp14:editId="436CBD51">
                <wp:simplePos x="0" y="0"/>
                <wp:positionH relativeFrom="margin">
                  <wp:align>right</wp:align>
                </wp:positionH>
                <wp:positionV relativeFrom="paragraph">
                  <wp:posOffset>115971</wp:posOffset>
                </wp:positionV>
                <wp:extent cx="6641432" cy="1090863"/>
                <wp:effectExtent l="0" t="0" r="26670" b="14605"/>
                <wp:wrapNone/>
                <wp:docPr id="1135018554" name="Rectangle: Rounded Corners 2"/>
                <wp:cNvGraphicFramePr/>
                <a:graphic xmlns:a="http://schemas.openxmlformats.org/drawingml/2006/main">
                  <a:graphicData uri="http://schemas.microsoft.com/office/word/2010/wordprocessingShape">
                    <wps:wsp>
                      <wps:cNvSpPr/>
                      <wps:spPr>
                        <a:xfrm>
                          <a:off x="0" y="0"/>
                          <a:ext cx="6641432" cy="109086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E7F238A" w14:textId="77777777" w:rsidR="00672AFA" w:rsidRPr="00672AFA" w:rsidRDefault="00672AFA" w:rsidP="00672AFA">
                            <w:pPr>
                              <w:jc w:val="center"/>
                              <w:rPr>
                                <w:b/>
                                <w:bCs/>
                                <w:sz w:val="32"/>
                                <w:szCs w:val="32"/>
                              </w:rPr>
                            </w:pPr>
                            <w:r w:rsidRPr="00672AFA">
                              <w:rPr>
                                <w:b/>
                                <w:bCs/>
                                <w:sz w:val="32"/>
                                <w:szCs w:val="32"/>
                              </w:rPr>
                              <w:t>Before a search:</w:t>
                            </w:r>
                          </w:p>
                          <w:p w14:paraId="1E83650A" w14:textId="77777777" w:rsidR="00672AFA" w:rsidRPr="00672AFA" w:rsidRDefault="00672AFA" w:rsidP="00672AFA">
                            <w:pPr>
                              <w:pStyle w:val="ListParagraph"/>
                              <w:numPr>
                                <w:ilvl w:val="0"/>
                                <w:numId w:val="16"/>
                              </w:numPr>
                              <w:rPr>
                                <w:rFonts w:asciiTheme="majorHAnsi" w:hAnsiTheme="majorHAnsi" w:cstheme="majorHAnsi"/>
                              </w:rPr>
                            </w:pPr>
                            <w:r w:rsidRPr="00672AFA">
                              <w:rPr>
                                <w:rFonts w:asciiTheme="majorHAnsi" w:hAnsiTheme="majorHAnsi" w:cstheme="majorHAnsi"/>
                              </w:rPr>
                              <w:t>Where reasonably possible, inform a parent that a strip search will happen (and always inform them after it's been carried out)</w:t>
                            </w:r>
                          </w:p>
                          <w:p w14:paraId="31C7E682" w14:textId="77777777" w:rsidR="00672AFA" w:rsidRPr="00672AFA" w:rsidRDefault="00672AFA" w:rsidP="00672AFA">
                            <w:pPr>
                              <w:pStyle w:val="ListParagraph"/>
                              <w:numPr>
                                <w:ilvl w:val="0"/>
                                <w:numId w:val="16"/>
                              </w:numPr>
                              <w:rPr>
                                <w:rFonts w:asciiTheme="majorHAnsi" w:hAnsiTheme="majorHAnsi" w:cstheme="majorHAnsi"/>
                              </w:rPr>
                            </w:pPr>
                            <w:r w:rsidRPr="00672AFA">
                              <w:rPr>
                                <w:rFonts w:asciiTheme="majorHAnsi" w:hAnsiTheme="majorHAnsi" w:cstheme="majorHAnsi"/>
                              </w:rPr>
                              <w:t>Make sure an 'appropriate adult' is present during the search (see more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5AAF8" id="_x0000_s1032" style="position:absolute;margin-left:471.75pt;margin-top:9.15pt;width:522.95pt;height:85.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C0WgIAAAQFAAAOAAAAZHJzL2Uyb0RvYy54bWysVN9P2zAQfp+0/8Hy+0hSug4qUlSBmCYh&#10;QMDEs+vYNJrj885uk+6v39lJU8b6NO3FufPdd7/8XS4uu8awrUJfgy15cZJzpqyEqravJf/+fPPp&#10;jDMfhK2EAatKvlOeXy4+frho3VxNYA2mUsgoiPXz1pV8HYKbZ5mXa9UIfwJOWTJqwEYEUvE1q1C0&#10;FL0x2STPZ1kLWDkEqbyn2+veyBcpvtZKhnutvQrMlJxqC+nEdK7imS0uxPwVhVvXcihD/EMVjagt&#10;JR1DXYsg2Abrv0I1tUTwoMOJhCYDrWupUg/UTZG/6+ZpLZxKvdBwvBvH5P9fWHm3fXIPSGNonZ97&#10;EmMXncYmfqk+1qVh7cZhqS4wSZez2bSYnk44k2Qr8vP8bHYax5kd4A59+KqgYVEoOcLGVo/0JGlS&#10;YnvrQ++/9yPwoYokhZ1RsRBjH5VmdUV5JwmdCKKuDLKtoKcVUiobiiF/8o4wXRszAotjQDOCBt8I&#10;U4k4IzA/Bvwz44hIWcGGEdzUFvBYgOrHvlzd+++773uO7Ydu1VHTNOvYWLxZQbV7QIbQE9k7eVPT&#10;bG+FDw8CibnEcdrGcE+HNtCWHAaJszXgr2P30Z8IRVbOWtqEkvufG4GKM/PNEtXOi+k0rk5Spp+/&#10;TEjBt5bVW4vdNFdAL1LQ3juZxOgfzF7UCM0LLe0yZiWTsJJyl1wG3CtXod9QWnuplsvkRuviRLi1&#10;T07G4HHOkTbP3YtANxAsEDfvYL81Yv6OYr1vRFpYbgLoOvHvMNfhBWjVEo2H30Lc5bd68jr8vBa/&#10;AQAA//8DAFBLAwQUAAYACAAAACEAjGrsCN0AAAAIAQAADwAAAGRycy9kb3ducmV2LnhtbEyPMU/D&#10;MBCFdyT+g3VIbNQuFEhDnKogZYIOhA4d3fhIIuJzZLtt4NdznWC7u/f07nvFanKDOGKIvScN85kC&#10;gdR421OrYftR3WQgYjJkzeAJNXxjhFV5eVGY3PoTveOxTq3gEIq50dClNOZSxqZDZ+LMj0isffrg&#10;TOI1tNIGc+JwN8hbpR6kMz3xh86M+NJh81UfnIaYyedUbTy+7Rbpdf34U9UUKq2vr6b1E4iEU/oz&#10;wxmf0aFkpr0/kI1i0MBFEl+zOxBnVS3ulyD2PC3VHGRZyP8Fyl8AAAD//wMAUEsBAi0AFAAGAAgA&#10;AAAhALaDOJL+AAAA4QEAABMAAAAAAAAAAAAAAAAAAAAAAFtDb250ZW50X1R5cGVzXS54bWxQSwEC&#10;LQAUAAYACAAAACEAOP0h/9YAAACUAQAACwAAAAAAAAAAAAAAAAAvAQAAX3JlbHMvLnJlbHNQSwEC&#10;LQAUAAYACAAAACEAuhQAtFoCAAAEBQAADgAAAAAAAAAAAAAAAAAuAgAAZHJzL2Uyb0RvYy54bWxQ&#10;SwECLQAUAAYACAAAACEAjGrsCN0AAAAIAQAADwAAAAAAAAAAAAAAAAC0BAAAZHJzL2Rvd25yZXYu&#10;eG1sUEsFBgAAAAAEAAQA8wAAAL4FAAAAAA==&#10;" fillcolor="white [3201]" strokecolor="#4f81bd [3204]" strokeweight="2pt">
                <v:textbox>
                  <w:txbxContent>
                    <w:p w14:paraId="6E7F238A" w14:textId="77777777" w:rsidR="00672AFA" w:rsidRPr="00672AFA" w:rsidRDefault="00672AFA" w:rsidP="00672AFA">
                      <w:pPr>
                        <w:jc w:val="center"/>
                        <w:rPr>
                          <w:b/>
                          <w:bCs/>
                          <w:sz w:val="32"/>
                          <w:szCs w:val="32"/>
                        </w:rPr>
                      </w:pPr>
                      <w:r w:rsidRPr="00672AFA">
                        <w:rPr>
                          <w:b/>
                          <w:bCs/>
                          <w:sz w:val="32"/>
                          <w:szCs w:val="32"/>
                        </w:rPr>
                        <w:t>Before a search:</w:t>
                      </w:r>
                    </w:p>
                    <w:p w14:paraId="1E83650A" w14:textId="77777777" w:rsidR="00672AFA" w:rsidRPr="00672AFA" w:rsidRDefault="00672AFA" w:rsidP="00672AFA">
                      <w:pPr>
                        <w:pStyle w:val="ListParagraph"/>
                        <w:numPr>
                          <w:ilvl w:val="0"/>
                          <w:numId w:val="16"/>
                        </w:numPr>
                        <w:rPr>
                          <w:rFonts w:asciiTheme="majorHAnsi" w:hAnsiTheme="majorHAnsi" w:cstheme="majorHAnsi"/>
                        </w:rPr>
                      </w:pPr>
                      <w:r w:rsidRPr="00672AFA">
                        <w:rPr>
                          <w:rFonts w:asciiTheme="majorHAnsi" w:hAnsiTheme="majorHAnsi" w:cstheme="majorHAnsi"/>
                        </w:rPr>
                        <w:t>Where reasonably possible, inform a parent that a strip search will happen (and always inform them after it's been carried out)</w:t>
                      </w:r>
                    </w:p>
                    <w:p w14:paraId="31C7E682" w14:textId="77777777" w:rsidR="00672AFA" w:rsidRPr="00672AFA" w:rsidRDefault="00672AFA" w:rsidP="00672AFA">
                      <w:pPr>
                        <w:pStyle w:val="ListParagraph"/>
                        <w:numPr>
                          <w:ilvl w:val="0"/>
                          <w:numId w:val="16"/>
                        </w:numPr>
                        <w:rPr>
                          <w:rFonts w:asciiTheme="majorHAnsi" w:hAnsiTheme="majorHAnsi" w:cstheme="majorHAnsi"/>
                        </w:rPr>
                      </w:pPr>
                      <w:r w:rsidRPr="00672AFA">
                        <w:rPr>
                          <w:rFonts w:asciiTheme="majorHAnsi" w:hAnsiTheme="majorHAnsi" w:cstheme="majorHAnsi"/>
                        </w:rPr>
                        <w:t>Make sure an 'appropriate adult' is present during the search (see more below)</w:t>
                      </w:r>
                    </w:p>
                  </w:txbxContent>
                </v:textbox>
                <w10:wrap anchorx="margin"/>
              </v:roundrect>
            </w:pict>
          </mc:Fallback>
        </mc:AlternateContent>
      </w:r>
    </w:p>
    <w:p w14:paraId="03B04AEF" w14:textId="77777777" w:rsidR="00F12562" w:rsidRPr="00F12562" w:rsidRDefault="00F12562" w:rsidP="00F12562"/>
    <w:p w14:paraId="1D375D9C" w14:textId="77777777" w:rsidR="00CE4637" w:rsidRPr="00C70A9F" w:rsidRDefault="00CE4637" w:rsidP="00CE4637">
      <w:pPr>
        <w:rPr>
          <w:rFonts w:asciiTheme="majorHAnsi" w:hAnsiTheme="majorHAnsi" w:cstheme="majorHAnsi"/>
          <w:b/>
          <w:sz w:val="22"/>
          <w:szCs w:val="22"/>
        </w:rPr>
      </w:pPr>
    </w:p>
    <w:p w14:paraId="700EF8A5" w14:textId="77777777" w:rsidR="00CE4637" w:rsidRPr="00C70A9F" w:rsidRDefault="00CE4637" w:rsidP="00CE4637">
      <w:pPr>
        <w:rPr>
          <w:rFonts w:asciiTheme="majorHAnsi" w:hAnsiTheme="majorHAnsi" w:cstheme="majorHAnsi"/>
          <w:b/>
          <w:sz w:val="22"/>
          <w:szCs w:val="22"/>
        </w:rPr>
      </w:pPr>
    </w:p>
    <w:p w14:paraId="0965BD05" w14:textId="77777777" w:rsidR="00CE4637" w:rsidRPr="00C70A9F" w:rsidRDefault="00CE4637" w:rsidP="00CE4637">
      <w:pPr>
        <w:rPr>
          <w:rFonts w:asciiTheme="majorHAnsi" w:hAnsiTheme="majorHAnsi" w:cstheme="majorHAnsi"/>
          <w:b/>
          <w:sz w:val="22"/>
          <w:szCs w:val="22"/>
        </w:rPr>
      </w:pPr>
    </w:p>
    <w:p w14:paraId="1F110BA9" w14:textId="77777777" w:rsidR="00CE4637" w:rsidRPr="00C70A9F" w:rsidRDefault="00CE4637" w:rsidP="00CE4637">
      <w:pPr>
        <w:rPr>
          <w:rFonts w:asciiTheme="majorHAnsi" w:hAnsiTheme="majorHAnsi" w:cstheme="majorHAnsi"/>
          <w:b/>
          <w:sz w:val="22"/>
          <w:szCs w:val="22"/>
        </w:rPr>
      </w:pPr>
    </w:p>
    <w:p w14:paraId="6BF917A0" w14:textId="77777777" w:rsidR="00CE4637" w:rsidRPr="00C70A9F" w:rsidRDefault="00CE4637" w:rsidP="00CE4637">
      <w:pPr>
        <w:rPr>
          <w:rFonts w:asciiTheme="majorHAnsi" w:hAnsiTheme="majorHAnsi" w:cstheme="majorHAnsi"/>
          <w:b/>
          <w:sz w:val="22"/>
          <w:szCs w:val="22"/>
        </w:rPr>
      </w:pPr>
    </w:p>
    <w:p w14:paraId="4E0C4F08" w14:textId="77777777" w:rsidR="00CE4637" w:rsidRPr="00C70A9F" w:rsidRDefault="00672AFA" w:rsidP="00CE4637">
      <w:pPr>
        <w:rPr>
          <w:rFonts w:asciiTheme="majorHAnsi" w:hAnsiTheme="majorHAnsi" w:cstheme="majorHAnsi"/>
          <w:b/>
          <w:sz w:val="22"/>
          <w:szCs w:val="22"/>
        </w:rPr>
      </w:pPr>
      <w:r>
        <w:rPr>
          <w:noProof/>
        </w:rPr>
        <mc:AlternateContent>
          <mc:Choice Requires="wps">
            <w:drawing>
              <wp:anchor distT="0" distB="0" distL="114300" distR="114300" simplePos="0" relativeHeight="251658242" behindDoc="0" locked="0" layoutInCell="1" allowOverlap="1" wp14:anchorId="3DA7A25E" wp14:editId="630CD719">
                <wp:simplePos x="0" y="0"/>
                <wp:positionH relativeFrom="margin">
                  <wp:align>right</wp:align>
                </wp:positionH>
                <wp:positionV relativeFrom="paragraph">
                  <wp:posOffset>108652</wp:posOffset>
                </wp:positionV>
                <wp:extent cx="6649453" cy="2141621"/>
                <wp:effectExtent l="0" t="0" r="18415" b="11430"/>
                <wp:wrapNone/>
                <wp:docPr id="2039770992" name="Rectangle: Rounded Corners 2"/>
                <wp:cNvGraphicFramePr/>
                <a:graphic xmlns:a="http://schemas.openxmlformats.org/drawingml/2006/main">
                  <a:graphicData uri="http://schemas.microsoft.com/office/word/2010/wordprocessingShape">
                    <wps:wsp>
                      <wps:cNvSpPr/>
                      <wps:spPr>
                        <a:xfrm>
                          <a:off x="0" y="0"/>
                          <a:ext cx="6649453" cy="214162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4E08F5D" w14:textId="77777777" w:rsidR="00672AFA" w:rsidRPr="00672AFA" w:rsidRDefault="00672AFA" w:rsidP="00672AFA">
                            <w:pPr>
                              <w:jc w:val="center"/>
                              <w:rPr>
                                <w:b/>
                                <w:bCs/>
                                <w:sz w:val="36"/>
                                <w:szCs w:val="36"/>
                              </w:rPr>
                            </w:pPr>
                            <w:r>
                              <w:rPr>
                                <w:b/>
                                <w:bCs/>
                                <w:sz w:val="36"/>
                                <w:szCs w:val="36"/>
                              </w:rPr>
                              <w:t xml:space="preserve">During a search </w:t>
                            </w:r>
                          </w:p>
                          <w:p w14:paraId="35E896A3" w14:textId="77777777" w:rsidR="00672AFA" w:rsidRPr="00672AFA" w:rsidRDefault="00672AFA" w:rsidP="00672AFA">
                            <w:pPr>
                              <w:pStyle w:val="ListParagraph"/>
                              <w:numPr>
                                <w:ilvl w:val="0"/>
                                <w:numId w:val="16"/>
                              </w:numPr>
                              <w:rPr>
                                <w:rFonts w:asciiTheme="majorHAnsi" w:hAnsiTheme="majorHAnsi" w:cstheme="majorHAnsi"/>
                                <w:b/>
                                <w:bCs/>
                                <w:i/>
                                <w:iCs/>
                                <w:sz w:val="22"/>
                                <w:szCs w:val="22"/>
                              </w:rPr>
                            </w:pPr>
                            <w:r w:rsidRPr="00672AFA">
                              <w:rPr>
                                <w:rFonts w:asciiTheme="majorHAnsi" w:hAnsiTheme="majorHAnsi" w:cstheme="majorHAnsi"/>
                                <w:b/>
                                <w:bCs/>
                                <w:i/>
                                <w:iCs/>
                                <w:sz w:val="22"/>
                                <w:szCs w:val="22"/>
                              </w:rPr>
                              <w:t xml:space="preserve">The police officers conducting a strip search must be the same sex as the pupil </w:t>
                            </w:r>
                          </w:p>
                          <w:p w14:paraId="36E7B95E"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 xml:space="preserve">There must be at least 2 people present other than the pupil, including the </w:t>
                            </w:r>
                            <w:r w:rsidRPr="005501D8">
                              <w:rPr>
                                <w:rFonts w:asciiTheme="majorHAnsi" w:hAnsiTheme="majorHAnsi" w:cstheme="majorHAnsi"/>
                                <w:b/>
                                <w:bCs/>
                                <w:sz w:val="22"/>
                                <w:szCs w:val="22"/>
                              </w:rPr>
                              <w:t>'appropriate adult'.</w:t>
                            </w:r>
                            <w:r w:rsidRPr="00672AFA">
                              <w:rPr>
                                <w:rFonts w:asciiTheme="majorHAnsi" w:hAnsiTheme="majorHAnsi" w:cstheme="majorHAnsi"/>
                                <w:sz w:val="22"/>
                                <w:szCs w:val="22"/>
                              </w:rPr>
                              <w:t xml:space="preserve">  </w:t>
                            </w:r>
                          </w:p>
                          <w:p w14:paraId="72BF0FEE" w14:textId="77777777" w:rsidR="00672AFA" w:rsidRPr="00672AFA" w:rsidRDefault="00672AFA" w:rsidP="00672AFA">
                            <w:pPr>
                              <w:rPr>
                                <w:rFonts w:asciiTheme="majorHAnsi" w:hAnsiTheme="majorHAnsi" w:cstheme="majorHAnsi"/>
                                <w:sz w:val="22"/>
                                <w:szCs w:val="22"/>
                              </w:rPr>
                            </w:pPr>
                          </w:p>
                          <w:p w14:paraId="26D313ED"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 xml:space="preserve">The search may only take place without an appropriate adult if:  </w:t>
                            </w:r>
                          </w:p>
                          <w:p w14:paraId="0AB0255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It's an urgent case where there is risk of serious harm to the pupil or others, or</w:t>
                            </w:r>
                          </w:p>
                          <w:p w14:paraId="2294737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The pupil explicitly states that they don’t want an appropriate adult present for the search, and the appropriate adult agrees and signs a record of the pupil’s decision.</w:t>
                            </w:r>
                          </w:p>
                          <w:p w14:paraId="341D4F74"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 xml:space="preserve">The appropriate adult </w:t>
                            </w:r>
                            <w:r w:rsidR="005501D8">
                              <w:rPr>
                                <w:rFonts w:asciiTheme="majorHAnsi" w:hAnsiTheme="majorHAnsi" w:cstheme="majorHAnsi"/>
                                <w:sz w:val="22"/>
                                <w:szCs w:val="22"/>
                              </w:rPr>
                              <w:t>will</w:t>
                            </w:r>
                            <w:r w:rsidRPr="00672AFA">
                              <w:rPr>
                                <w:rFonts w:asciiTheme="majorHAnsi" w:hAnsiTheme="majorHAnsi" w:cstheme="majorHAnsi"/>
                                <w:sz w:val="22"/>
                                <w:szCs w:val="22"/>
                              </w:rPr>
                              <w:t xml:space="preserve"> be the same sex as the pupil, unless they specifically request someone 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7A25E" id="_x0000_s1033" style="position:absolute;margin-left:472.4pt;margin-top:8.55pt;width:523.6pt;height:168.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cPWgIAAAQFAAAOAAAAZHJzL2Uyb0RvYy54bWysVE1v2zAMvQ/YfxB0Xx1naboGdYogRYcB&#10;RVu0HXpWZCkxJosapcTOfv0oOXa6LqdhF5kU+filR19dt7VhO4W+Alvw/GzEmbISysquC/795fbT&#10;F858ELYUBqwq+F55fj3/+OGqcTM1hg2YUiGjINbPGlfwTQhulmVeblQt/Bk4ZcmoAWsRSMV1VqJo&#10;KHptsvFoNM0awNIhSOU93d50Rj5P8bVWMjxo7VVgpuBUW0gnpnMVz2x+JWZrFG5TyUMZ4h+qqEVl&#10;KekQ6kYEwbZY/RWqriSCBx3OJNQZaF1JlXqgbvLRu26eN8Kp1AsNx7thTP7/hZX3u2f3iDSGxvmZ&#10;JzF20Wqs45fqY20a1n4YlmoDk3Q5nU4uJ+efOZNkG+eTfDrO4zizI9yhD18V1CwKBUfY2vKJniRN&#10;SuzufOj8ez8CH6tIUtgbFQsx9klpVpWUd5zQiSBqaZDtBD2tkFLZ0OdP3hGmK2MGYH4KaAbQwTfC&#10;VCLOABydAv6ZcUCkrGDDAK4rC3gqQPmjL1d3/n33Xc+x/dCuWmq64BdxsPFmBeX+ERlCR2Tv5G1F&#10;s70TPjwKJOYSx2kbwwMd2kBTcDhInG0Af526j/5EKLJy1tAmFNz/3ApUnJlvlqh2mU8mcXWSMjm/&#10;GJOCby2rtxa7rZdAL5LT3juZxOgfTC9qhPqVlnYRs5JJWEm5Cy4D9soydBtKay/VYpHcaF2cCHf2&#10;2ckYPM450ualfRXoDgQLxM176LdGzN5RrPONSAuLbQBdJf4d53p4AVq1ROPDbyHu8ls9eR1/XvPf&#10;AAAA//8DAFBLAwQUAAYACAAAACEAtQvbQ90AAAAIAQAADwAAAGRycy9kb3ducmV2LnhtbEyPwU7D&#10;MBBE70j8g7WVuFGnJTRViFMVpJyAQ1MOHN14SaLG68jetoGvxz3BcXZWM2+KzWQHcUYfekcKFvME&#10;BFLjTE+tgo99db8GEViT0YMjVPCNATbl7U2hc+MutMNzza2IIRRyraBjHnMpQ9Oh1WHuRqTofTlv&#10;NUfpW2m8vsRwO8hlkqyk1T3Fhk6P+NJhc6xPVkFYy2eu3h2+fab8us1+qpp8pdTdbNo+gWCc+O8Z&#10;rvgRHcrIdHAnMkEMCuIQjtdsAeLqJmm2BHFQ8PCYpiDLQv4fUP4CAAD//wMAUEsBAi0AFAAGAAgA&#10;AAAhALaDOJL+AAAA4QEAABMAAAAAAAAAAAAAAAAAAAAAAFtDb250ZW50X1R5cGVzXS54bWxQSwEC&#10;LQAUAAYACAAAACEAOP0h/9YAAACUAQAACwAAAAAAAAAAAAAAAAAvAQAAX3JlbHMvLnJlbHNQSwEC&#10;LQAUAAYACAAAACEASp+XD1oCAAAEBQAADgAAAAAAAAAAAAAAAAAuAgAAZHJzL2Uyb0RvYy54bWxQ&#10;SwECLQAUAAYACAAAACEAtQvbQ90AAAAIAQAADwAAAAAAAAAAAAAAAAC0BAAAZHJzL2Rvd25yZXYu&#10;eG1sUEsFBgAAAAAEAAQA8wAAAL4FAAAAAA==&#10;" fillcolor="white [3201]" strokecolor="#4f81bd [3204]" strokeweight="2pt">
                <v:textbox>
                  <w:txbxContent>
                    <w:p w14:paraId="04E08F5D" w14:textId="77777777" w:rsidR="00672AFA" w:rsidRPr="00672AFA" w:rsidRDefault="00672AFA" w:rsidP="00672AFA">
                      <w:pPr>
                        <w:jc w:val="center"/>
                        <w:rPr>
                          <w:b/>
                          <w:bCs/>
                          <w:sz w:val="36"/>
                          <w:szCs w:val="36"/>
                        </w:rPr>
                      </w:pPr>
                      <w:r>
                        <w:rPr>
                          <w:b/>
                          <w:bCs/>
                          <w:sz w:val="36"/>
                          <w:szCs w:val="36"/>
                        </w:rPr>
                        <w:t xml:space="preserve">During a search </w:t>
                      </w:r>
                    </w:p>
                    <w:p w14:paraId="35E896A3" w14:textId="77777777" w:rsidR="00672AFA" w:rsidRPr="00672AFA" w:rsidRDefault="00672AFA" w:rsidP="00672AFA">
                      <w:pPr>
                        <w:pStyle w:val="ListParagraph"/>
                        <w:numPr>
                          <w:ilvl w:val="0"/>
                          <w:numId w:val="16"/>
                        </w:numPr>
                        <w:rPr>
                          <w:rFonts w:asciiTheme="majorHAnsi" w:hAnsiTheme="majorHAnsi" w:cstheme="majorHAnsi"/>
                          <w:b/>
                          <w:bCs/>
                          <w:i/>
                          <w:iCs/>
                          <w:sz w:val="22"/>
                          <w:szCs w:val="22"/>
                        </w:rPr>
                      </w:pPr>
                      <w:r w:rsidRPr="00672AFA">
                        <w:rPr>
                          <w:rFonts w:asciiTheme="majorHAnsi" w:hAnsiTheme="majorHAnsi" w:cstheme="majorHAnsi"/>
                          <w:b/>
                          <w:bCs/>
                          <w:i/>
                          <w:iCs/>
                          <w:sz w:val="22"/>
                          <w:szCs w:val="22"/>
                        </w:rPr>
                        <w:t xml:space="preserve">The police officers conducting a strip search must be the same sex as the pupil </w:t>
                      </w:r>
                    </w:p>
                    <w:p w14:paraId="36E7B95E"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 xml:space="preserve">There must be at least 2 people present other than the pupil, including the </w:t>
                      </w:r>
                      <w:r w:rsidRPr="005501D8">
                        <w:rPr>
                          <w:rFonts w:asciiTheme="majorHAnsi" w:hAnsiTheme="majorHAnsi" w:cstheme="majorHAnsi"/>
                          <w:b/>
                          <w:bCs/>
                          <w:sz w:val="22"/>
                          <w:szCs w:val="22"/>
                        </w:rPr>
                        <w:t>'appropriate adult'.</w:t>
                      </w:r>
                      <w:r w:rsidRPr="00672AFA">
                        <w:rPr>
                          <w:rFonts w:asciiTheme="majorHAnsi" w:hAnsiTheme="majorHAnsi" w:cstheme="majorHAnsi"/>
                          <w:sz w:val="22"/>
                          <w:szCs w:val="22"/>
                        </w:rPr>
                        <w:t xml:space="preserve">  </w:t>
                      </w:r>
                    </w:p>
                    <w:p w14:paraId="72BF0FEE" w14:textId="77777777" w:rsidR="00672AFA" w:rsidRPr="00672AFA" w:rsidRDefault="00672AFA" w:rsidP="00672AFA">
                      <w:pPr>
                        <w:rPr>
                          <w:rFonts w:asciiTheme="majorHAnsi" w:hAnsiTheme="majorHAnsi" w:cstheme="majorHAnsi"/>
                          <w:sz w:val="22"/>
                          <w:szCs w:val="22"/>
                        </w:rPr>
                      </w:pPr>
                    </w:p>
                    <w:p w14:paraId="26D313ED"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 xml:space="preserve">The search may only take place without an appropriate adult if:  </w:t>
                      </w:r>
                    </w:p>
                    <w:p w14:paraId="0AB0255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It's an urgent case where there is risk of serious harm to the pupil or others, or</w:t>
                      </w:r>
                    </w:p>
                    <w:p w14:paraId="2294737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The pupil explicitly states that they don’t want an appropriate adult present for the search, and the appropriate adult agrees and signs a record of the pupil’s decision.</w:t>
                      </w:r>
                    </w:p>
                    <w:p w14:paraId="341D4F74"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 xml:space="preserve">The appropriate adult </w:t>
                      </w:r>
                      <w:r w:rsidR="005501D8">
                        <w:rPr>
                          <w:rFonts w:asciiTheme="majorHAnsi" w:hAnsiTheme="majorHAnsi" w:cstheme="majorHAnsi"/>
                          <w:sz w:val="22"/>
                          <w:szCs w:val="22"/>
                        </w:rPr>
                        <w:t>will</w:t>
                      </w:r>
                      <w:r w:rsidRPr="00672AFA">
                        <w:rPr>
                          <w:rFonts w:asciiTheme="majorHAnsi" w:hAnsiTheme="majorHAnsi" w:cstheme="majorHAnsi"/>
                          <w:sz w:val="22"/>
                          <w:szCs w:val="22"/>
                        </w:rPr>
                        <w:t xml:space="preserve"> be the same sex as the pupil, unless they specifically request someone else.</w:t>
                      </w:r>
                    </w:p>
                  </w:txbxContent>
                </v:textbox>
                <w10:wrap anchorx="margin"/>
              </v:roundrect>
            </w:pict>
          </mc:Fallback>
        </mc:AlternateContent>
      </w:r>
    </w:p>
    <w:p w14:paraId="4940D420" w14:textId="77777777" w:rsidR="00CE4637" w:rsidRPr="00C70A9F" w:rsidRDefault="00CE4637" w:rsidP="00CE4637">
      <w:pPr>
        <w:rPr>
          <w:rFonts w:asciiTheme="majorHAnsi" w:hAnsiTheme="majorHAnsi" w:cstheme="majorHAnsi"/>
          <w:b/>
          <w:sz w:val="22"/>
          <w:szCs w:val="22"/>
        </w:rPr>
      </w:pPr>
    </w:p>
    <w:p w14:paraId="5716B0E1" w14:textId="77777777" w:rsidR="00CE4637" w:rsidRPr="00C70A9F" w:rsidRDefault="00CE4637" w:rsidP="00CE4637">
      <w:pPr>
        <w:rPr>
          <w:rFonts w:asciiTheme="majorHAnsi" w:hAnsiTheme="majorHAnsi" w:cstheme="majorHAnsi"/>
          <w:b/>
          <w:sz w:val="22"/>
          <w:szCs w:val="22"/>
        </w:rPr>
      </w:pPr>
    </w:p>
    <w:p w14:paraId="1C8C9F1A" w14:textId="77777777" w:rsidR="00CE4637" w:rsidRPr="00C70A9F" w:rsidRDefault="00CE4637" w:rsidP="00CE4637">
      <w:pPr>
        <w:rPr>
          <w:rFonts w:asciiTheme="majorHAnsi" w:hAnsiTheme="majorHAnsi" w:cstheme="majorHAnsi"/>
          <w:b/>
          <w:sz w:val="22"/>
          <w:szCs w:val="22"/>
        </w:rPr>
      </w:pPr>
    </w:p>
    <w:p w14:paraId="59C0697B" w14:textId="77777777" w:rsidR="00CE4637" w:rsidRPr="00C70A9F" w:rsidRDefault="00CE4637" w:rsidP="00CE4637">
      <w:pPr>
        <w:rPr>
          <w:rFonts w:asciiTheme="majorHAnsi" w:hAnsiTheme="majorHAnsi" w:cstheme="majorHAnsi"/>
          <w:b/>
          <w:sz w:val="22"/>
          <w:szCs w:val="22"/>
        </w:rPr>
      </w:pPr>
    </w:p>
    <w:p w14:paraId="459B8700" w14:textId="77777777" w:rsidR="00CE4637" w:rsidRPr="00C70A9F" w:rsidRDefault="00CE4637" w:rsidP="00CE4637">
      <w:pPr>
        <w:rPr>
          <w:rFonts w:asciiTheme="majorHAnsi" w:hAnsiTheme="majorHAnsi" w:cstheme="majorHAnsi"/>
          <w:b/>
          <w:sz w:val="22"/>
          <w:szCs w:val="22"/>
        </w:rPr>
      </w:pPr>
    </w:p>
    <w:p w14:paraId="7A96D361" w14:textId="77777777" w:rsidR="00A30BEA" w:rsidRDefault="00A30BEA" w:rsidP="00CE4637">
      <w:pPr>
        <w:rPr>
          <w:rFonts w:asciiTheme="majorHAnsi" w:hAnsiTheme="majorHAnsi" w:cstheme="majorHAnsi"/>
          <w:i/>
          <w:iCs/>
        </w:rPr>
      </w:pPr>
    </w:p>
    <w:p w14:paraId="07381BEA" w14:textId="77777777" w:rsidR="00672AFA" w:rsidRPr="00672AFA" w:rsidRDefault="00672AFA" w:rsidP="00672AFA">
      <w:pPr>
        <w:rPr>
          <w:rFonts w:asciiTheme="majorHAnsi" w:hAnsiTheme="majorHAnsi" w:cstheme="majorHAnsi"/>
        </w:rPr>
      </w:pPr>
    </w:p>
    <w:p w14:paraId="0E93943C" w14:textId="77777777" w:rsidR="00672AFA" w:rsidRPr="00672AFA" w:rsidRDefault="00672AFA" w:rsidP="00672AFA">
      <w:pPr>
        <w:rPr>
          <w:rFonts w:asciiTheme="majorHAnsi" w:hAnsiTheme="majorHAnsi" w:cstheme="majorHAnsi"/>
        </w:rPr>
      </w:pPr>
    </w:p>
    <w:p w14:paraId="4EAA8C6D" w14:textId="77777777" w:rsidR="00672AFA" w:rsidRPr="00672AFA" w:rsidRDefault="00672AFA" w:rsidP="00672AFA">
      <w:pPr>
        <w:rPr>
          <w:rFonts w:asciiTheme="majorHAnsi" w:hAnsiTheme="majorHAnsi" w:cstheme="majorHAnsi"/>
        </w:rPr>
      </w:pPr>
    </w:p>
    <w:p w14:paraId="7FDA0823" w14:textId="77777777" w:rsidR="00672AFA" w:rsidRPr="00672AFA" w:rsidRDefault="00672AFA" w:rsidP="00672AFA">
      <w:pPr>
        <w:rPr>
          <w:rFonts w:asciiTheme="majorHAnsi" w:hAnsiTheme="majorHAnsi" w:cstheme="majorHAnsi"/>
        </w:rPr>
      </w:pPr>
    </w:p>
    <w:p w14:paraId="6A771F0C" w14:textId="77777777" w:rsidR="00672AFA" w:rsidRPr="00672AFA" w:rsidRDefault="00672AFA" w:rsidP="00672AFA">
      <w:pPr>
        <w:rPr>
          <w:rFonts w:asciiTheme="majorHAnsi" w:hAnsiTheme="majorHAnsi" w:cstheme="majorHAnsi"/>
        </w:rPr>
      </w:pPr>
    </w:p>
    <w:p w14:paraId="76EF04C5" w14:textId="77777777" w:rsidR="00672AFA" w:rsidRPr="00672AFA" w:rsidRDefault="00672AFA" w:rsidP="00672AFA">
      <w:pPr>
        <w:rPr>
          <w:rFonts w:asciiTheme="majorHAnsi" w:hAnsiTheme="majorHAnsi" w:cstheme="majorHAnsi"/>
        </w:rPr>
      </w:pPr>
    </w:p>
    <w:p w14:paraId="4A96EB9B" w14:textId="77777777" w:rsidR="00672AFA" w:rsidRPr="00672AFA" w:rsidRDefault="00672AFA" w:rsidP="00672AFA">
      <w:pPr>
        <w:rPr>
          <w:rFonts w:asciiTheme="majorHAnsi" w:hAnsiTheme="majorHAnsi" w:cstheme="majorHAnsi"/>
        </w:rPr>
      </w:pPr>
      <w:r>
        <w:rPr>
          <w:noProof/>
        </w:rPr>
        <mc:AlternateContent>
          <mc:Choice Requires="wps">
            <w:drawing>
              <wp:anchor distT="0" distB="0" distL="114300" distR="114300" simplePos="0" relativeHeight="251658244" behindDoc="0" locked="0" layoutInCell="1" allowOverlap="1" wp14:anchorId="7EA4C9F2" wp14:editId="12E45063">
                <wp:simplePos x="0" y="0"/>
                <wp:positionH relativeFrom="margin">
                  <wp:posOffset>-277629</wp:posOffset>
                </wp:positionH>
                <wp:positionV relativeFrom="paragraph">
                  <wp:posOffset>69449</wp:posOffset>
                </wp:positionV>
                <wp:extent cx="6648851" cy="1852295"/>
                <wp:effectExtent l="0" t="0" r="19050" b="14605"/>
                <wp:wrapNone/>
                <wp:docPr id="660469582" name="Rectangle: Rounded Corners 2"/>
                <wp:cNvGraphicFramePr/>
                <a:graphic xmlns:a="http://schemas.openxmlformats.org/drawingml/2006/main">
                  <a:graphicData uri="http://schemas.microsoft.com/office/word/2010/wordprocessingShape">
                    <wps:wsp>
                      <wps:cNvSpPr/>
                      <wps:spPr>
                        <a:xfrm>
                          <a:off x="0" y="0"/>
                          <a:ext cx="6648851" cy="185229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ED620EB" w14:textId="77777777" w:rsidR="00672AFA" w:rsidRPr="00672AFA" w:rsidRDefault="00672AFA" w:rsidP="00672AFA">
                            <w:pPr>
                              <w:jc w:val="center"/>
                              <w:rPr>
                                <w:b/>
                                <w:bCs/>
                                <w:sz w:val="36"/>
                                <w:szCs w:val="36"/>
                              </w:rPr>
                            </w:pPr>
                            <w:r>
                              <w:rPr>
                                <w:b/>
                                <w:bCs/>
                                <w:sz w:val="36"/>
                                <w:szCs w:val="36"/>
                              </w:rPr>
                              <w:t xml:space="preserve">Our duty of care </w:t>
                            </w:r>
                            <w:proofErr w:type="gramStart"/>
                            <w:r>
                              <w:rPr>
                                <w:b/>
                                <w:bCs/>
                                <w:sz w:val="36"/>
                                <w:szCs w:val="36"/>
                              </w:rPr>
                              <w:t>at all times</w:t>
                            </w:r>
                            <w:proofErr w:type="gramEnd"/>
                            <w:r>
                              <w:rPr>
                                <w:b/>
                                <w:bCs/>
                                <w:sz w:val="36"/>
                                <w:szCs w:val="36"/>
                              </w:rPr>
                              <w:t>:</w:t>
                            </w:r>
                          </w:p>
                          <w:p w14:paraId="27B9BCAD" w14:textId="77777777" w:rsidR="00672AFA" w:rsidRPr="00672AFA" w:rsidRDefault="00672AFA" w:rsidP="00672AFA">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 xml:space="preserve">Our role is to </w:t>
                            </w:r>
                            <w:proofErr w:type="gramStart"/>
                            <w:r w:rsidRPr="00672AFA">
                              <w:rPr>
                                <w:rFonts w:asciiTheme="majorHAnsi" w:hAnsiTheme="majorHAnsi" w:cstheme="majorHAnsi"/>
                                <w:color w:val="242424"/>
                                <w:sz w:val="22"/>
                                <w:szCs w:val="22"/>
                              </w:rPr>
                              <w:t>advocate for pupils' wellbeing at all times</w:t>
                            </w:r>
                            <w:proofErr w:type="gramEnd"/>
                            <w:r w:rsidRPr="00672AFA">
                              <w:rPr>
                                <w:rFonts w:asciiTheme="majorHAnsi" w:hAnsiTheme="majorHAnsi" w:cstheme="majorHAnsi"/>
                                <w:color w:val="242424"/>
                                <w:sz w:val="22"/>
                                <w:szCs w:val="22"/>
                              </w:rPr>
                              <w:t>. A strip search can be highly distressing for the pupil, and for staff and other pupils affected.</w:t>
                            </w:r>
                          </w:p>
                          <w:p w14:paraId="1B880281" w14:textId="77777777" w:rsidR="00672AFA" w:rsidRPr="00672AFA" w:rsidRDefault="00672AFA" w:rsidP="00672AFA">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The police </w:t>
                            </w:r>
                            <w:r w:rsidRPr="00672AFA">
                              <w:rPr>
                                <w:rStyle w:val="Strong"/>
                                <w:rFonts w:asciiTheme="majorHAnsi" w:hAnsiTheme="majorHAnsi" w:cstheme="majorHAnsi"/>
                                <w:color w:val="242424"/>
                                <w:sz w:val="22"/>
                                <w:szCs w:val="22"/>
                              </w:rPr>
                              <w:t>cannot</w:t>
                            </w:r>
                            <w:r w:rsidRPr="00672AFA">
                              <w:rPr>
                                <w:rFonts w:asciiTheme="majorHAnsi" w:hAnsiTheme="majorHAnsi" w:cstheme="majorHAnsi"/>
                                <w:color w:val="242424"/>
                                <w:sz w:val="22"/>
                                <w:szCs w:val="22"/>
                              </w:rPr>
                              <w:t xml:space="preserve"> overrule our safeguarding duty, for example by requesting that the appropriate adult leave the room when they talk to the pupil. </w:t>
                            </w:r>
                            <w:r w:rsidRPr="00672AFA">
                              <w:rPr>
                                <w:rFonts w:asciiTheme="majorHAnsi" w:hAnsiTheme="majorHAnsi" w:cstheme="majorHAnsi"/>
                                <w:b/>
                                <w:bCs/>
                                <w:i/>
                                <w:iCs/>
                                <w:color w:val="242424"/>
                                <w:sz w:val="22"/>
                                <w:szCs w:val="22"/>
                              </w:rPr>
                              <w:t>Make sure that that all staff know this.</w:t>
                            </w:r>
                            <w:r w:rsidRPr="00672AFA">
                              <w:rPr>
                                <w:rFonts w:asciiTheme="majorHAnsi" w:hAnsiTheme="majorHAnsi" w:cstheme="majorHAnsi"/>
                                <w:color w:val="242424"/>
                                <w:sz w:val="22"/>
                                <w:szCs w:val="22"/>
                              </w:rPr>
                              <w:t> </w:t>
                            </w:r>
                          </w:p>
                          <w:p w14:paraId="4BD4D78B" w14:textId="77777777" w:rsidR="00672AFA" w:rsidRPr="00672AFA" w:rsidRDefault="00672AFA" w:rsidP="003C3246">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 xml:space="preserve">We have read about the process the police must follow on page 13 of the DfE's searching, screening and confiscation guidance so we understand it and can </w:t>
                            </w:r>
                            <w:proofErr w:type="gramStart"/>
                            <w:r w:rsidRPr="005501D8">
                              <w:rPr>
                                <w:rFonts w:asciiTheme="majorHAnsi" w:hAnsiTheme="majorHAnsi" w:cstheme="majorHAnsi"/>
                                <w:b/>
                                <w:bCs/>
                                <w:i/>
                                <w:iCs/>
                                <w:color w:val="242424"/>
                                <w:sz w:val="22"/>
                                <w:szCs w:val="22"/>
                              </w:rPr>
                              <w:t>uphold the best interests of pupils at all times</w:t>
                            </w:r>
                            <w:proofErr w:type="gramEnd"/>
                            <w:r w:rsidRPr="005501D8">
                              <w:rPr>
                                <w:rFonts w:asciiTheme="majorHAnsi" w:hAnsiTheme="majorHAnsi" w:cstheme="majorHAnsi"/>
                                <w:b/>
                                <w:bCs/>
                                <w:i/>
                                <w:iCs/>
                                <w:color w:val="242424"/>
                                <w:sz w:val="22"/>
                                <w:szCs w:val="22"/>
                              </w:rPr>
                              <w:t>.</w:t>
                            </w:r>
                            <w:r w:rsidRPr="00672AFA">
                              <w:rPr>
                                <w:rFonts w:asciiTheme="majorHAnsi" w:hAnsiTheme="majorHAnsi" w:cstheme="majorHAnsi"/>
                                <w:color w:val="242424"/>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4C9F2" id="_x0000_s1034" style="position:absolute;margin-left:-21.85pt;margin-top:5.45pt;width:523.55pt;height:145.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8wWgIAAAQFAAAOAAAAZHJzL2Uyb0RvYy54bWysVE1v2zAMvQ/YfxB0Xx0HSZcGdYqgRYcB&#10;RVs0LXpWZKkxJosapcTOfv0o2XG6LqdhF5kU+filR19etbVhO4W+Alvw/GzEmbISysq+Ffzl+fbL&#10;jDMfhC2FAasKvleeXy0+f7ps3FyNYQOmVMgoiPXzxhV8E4KbZ5mXG1ULfwZOWTJqwFoEUvEtK1E0&#10;FL022Xg0Os8awNIhSOU93d50Rr5I8bVWMjxo7VVgpuBUW0gnpnMdz2xxKeZvKNymkn0Z4h+qqEVl&#10;KekQ6kYEwbZY/RWqriSCBx3OJNQZaF1JlXqgbvLRh25WG+FU6oWG490wJv//wsr73co9Io2hcX7u&#10;SYxdtBrr+KX6WJuGtR+GpdrAJF2en09ms2nOmSRbPpuOxxfTOM7sCHfowzcFNYtCwRG2tnyiJ0mT&#10;Ers7Hzr/gx+Bj1UkKeyNioUY+6Q0q0rKO07oRBB1bZDtBD2tkFLZkPf5k3eE6cqYAZifApoB1PtG&#10;mErEGYCjU8A/Mw6IlBVsGMB1ZQFPBSh/HMrVnf+h+67n2H5o1y01XfBZbCzerKHcPyJD6Ijsnbyt&#10;aLZ3wodHgcRc4jhtY3igQxtoCg69xNkG8Nep++hPhCIrZw1tQsH9z61AxZn5bolqF/lkElcnKZPp&#10;1zEp+N6yfm+x2/oa6EWIGFRdEqN/MAdRI9SvtLTLmJVMwkrKXXAZ8KBch25Dae2lWi6TG62LE+HO&#10;rpyMweOcI22e21eBridYIG7ew2FrxPwDxTrfiLSw3AbQVeLfca79C9CqJRr3v4W4y+/15HX8eS1+&#10;AwAA//8DAFBLAwQUAAYACAAAACEAqLq5Bt8AAAALAQAADwAAAGRycy9kb3ducmV2LnhtbEyPy27C&#10;MBBF95X4B2uQugMbEvEIcRBUyqrtomkXXZp4mkSNx5FtIO3X16zKcnSP7j2T70fTsws631mSsJgL&#10;YEi11R01Ej7ey9kGmA+KtOotoYQf9LAvJg+5yrS90hteqtCwWEI+UxLaEIaMc1+3aJSf2wEpZl/W&#10;GRXi6RqunbrGctPzpRArblRHcaFVAz61WH9XZyPBb/gxlK8WXz7T8HxY/5YVuVLKx+l42AELOIZ/&#10;GG76UR2K6HSyZ9Ke9RJmabKOaAzEFtgNECJJgZ0kJGK5Al7k/P6H4g8AAP//AwBQSwECLQAUAAYA&#10;CAAAACEAtoM4kv4AAADhAQAAEwAAAAAAAAAAAAAAAAAAAAAAW0NvbnRlbnRfVHlwZXNdLnhtbFBL&#10;AQItABQABgAIAAAAIQA4/SH/1gAAAJQBAAALAAAAAAAAAAAAAAAAAC8BAABfcmVscy8ucmVsc1BL&#10;AQItABQABgAIAAAAIQAdpt8wWgIAAAQFAAAOAAAAAAAAAAAAAAAAAC4CAABkcnMvZTJvRG9jLnht&#10;bFBLAQItABQABgAIAAAAIQCourkG3wAAAAsBAAAPAAAAAAAAAAAAAAAAALQEAABkcnMvZG93bnJl&#10;di54bWxQSwUGAAAAAAQABADzAAAAwAUAAAAA&#10;" fillcolor="white [3201]" strokecolor="#4f81bd [3204]" strokeweight="2pt">
                <v:textbox>
                  <w:txbxContent>
                    <w:p w14:paraId="6ED620EB" w14:textId="77777777" w:rsidR="00672AFA" w:rsidRPr="00672AFA" w:rsidRDefault="00672AFA" w:rsidP="00672AFA">
                      <w:pPr>
                        <w:jc w:val="center"/>
                        <w:rPr>
                          <w:b/>
                          <w:bCs/>
                          <w:sz w:val="36"/>
                          <w:szCs w:val="36"/>
                        </w:rPr>
                      </w:pPr>
                      <w:r>
                        <w:rPr>
                          <w:b/>
                          <w:bCs/>
                          <w:sz w:val="36"/>
                          <w:szCs w:val="36"/>
                        </w:rPr>
                        <w:t>Our duty of care at all times:</w:t>
                      </w:r>
                    </w:p>
                    <w:p w14:paraId="27B9BCAD" w14:textId="77777777" w:rsidR="00672AFA" w:rsidRPr="00672AFA" w:rsidRDefault="00672AFA" w:rsidP="00672AFA">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Our role is to advocate for pupils' wellbeing at all times. A strip search can be highly distressing for the pupil, and for staff and other pupils affected.</w:t>
                      </w:r>
                    </w:p>
                    <w:p w14:paraId="1B880281" w14:textId="77777777" w:rsidR="00672AFA" w:rsidRPr="00672AFA" w:rsidRDefault="00672AFA" w:rsidP="00672AFA">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The police </w:t>
                      </w:r>
                      <w:r w:rsidRPr="00672AFA">
                        <w:rPr>
                          <w:rStyle w:val="Strong"/>
                          <w:rFonts w:asciiTheme="majorHAnsi" w:hAnsiTheme="majorHAnsi" w:cstheme="majorHAnsi"/>
                          <w:color w:val="242424"/>
                          <w:sz w:val="22"/>
                          <w:szCs w:val="22"/>
                        </w:rPr>
                        <w:t>cannot</w:t>
                      </w:r>
                      <w:r w:rsidRPr="00672AFA">
                        <w:rPr>
                          <w:rFonts w:asciiTheme="majorHAnsi" w:hAnsiTheme="majorHAnsi" w:cstheme="majorHAnsi"/>
                          <w:color w:val="242424"/>
                          <w:sz w:val="22"/>
                          <w:szCs w:val="22"/>
                        </w:rPr>
                        <w:t xml:space="preserve"> overrule our safeguarding duty, for example by requesting that the appropriate adult leave the room when they talk to the pupil. </w:t>
                      </w:r>
                      <w:r w:rsidRPr="00672AFA">
                        <w:rPr>
                          <w:rFonts w:asciiTheme="majorHAnsi" w:hAnsiTheme="majorHAnsi" w:cstheme="majorHAnsi"/>
                          <w:b/>
                          <w:bCs/>
                          <w:i/>
                          <w:iCs/>
                          <w:color w:val="242424"/>
                          <w:sz w:val="22"/>
                          <w:szCs w:val="22"/>
                        </w:rPr>
                        <w:t>Make sure that that all staff know this.</w:t>
                      </w:r>
                      <w:r w:rsidRPr="00672AFA">
                        <w:rPr>
                          <w:rFonts w:asciiTheme="majorHAnsi" w:hAnsiTheme="majorHAnsi" w:cstheme="majorHAnsi"/>
                          <w:color w:val="242424"/>
                          <w:sz w:val="22"/>
                          <w:szCs w:val="22"/>
                        </w:rPr>
                        <w:t> </w:t>
                      </w:r>
                    </w:p>
                    <w:p w14:paraId="4BD4D78B" w14:textId="77777777" w:rsidR="00672AFA" w:rsidRPr="00672AFA" w:rsidRDefault="00672AFA" w:rsidP="003C3246">
                      <w:pPr>
                        <w:pStyle w:val="NormalWeb"/>
                        <w:numPr>
                          <w:ilvl w:val="0"/>
                          <w:numId w:val="16"/>
                        </w:numPr>
                        <w:spacing w:before="0" w:beforeAutospacing="0" w:after="0" w:afterAutospacing="0"/>
                        <w:rPr>
                          <w:rFonts w:asciiTheme="majorHAnsi" w:hAnsiTheme="majorHAnsi" w:cstheme="majorHAnsi"/>
                          <w:color w:val="242424"/>
                          <w:sz w:val="22"/>
                          <w:szCs w:val="22"/>
                        </w:rPr>
                      </w:pPr>
                      <w:r w:rsidRPr="00672AFA">
                        <w:rPr>
                          <w:rFonts w:asciiTheme="majorHAnsi" w:hAnsiTheme="majorHAnsi" w:cstheme="majorHAnsi"/>
                          <w:color w:val="242424"/>
                          <w:sz w:val="22"/>
                          <w:szCs w:val="22"/>
                        </w:rPr>
                        <w:t xml:space="preserve">We have read about the process the police must follow on page 13 of the DfE's searching, screening and confiscation guidance so we understand it and can </w:t>
                      </w:r>
                      <w:r w:rsidRPr="005501D8">
                        <w:rPr>
                          <w:rFonts w:asciiTheme="majorHAnsi" w:hAnsiTheme="majorHAnsi" w:cstheme="majorHAnsi"/>
                          <w:b/>
                          <w:bCs/>
                          <w:i/>
                          <w:iCs/>
                          <w:color w:val="242424"/>
                          <w:sz w:val="22"/>
                          <w:szCs w:val="22"/>
                        </w:rPr>
                        <w:t>uphold the best interests of pupils at all times.</w:t>
                      </w:r>
                      <w:r w:rsidRPr="00672AFA">
                        <w:rPr>
                          <w:rFonts w:asciiTheme="majorHAnsi" w:hAnsiTheme="majorHAnsi" w:cstheme="majorHAnsi"/>
                          <w:color w:val="242424"/>
                          <w:sz w:val="22"/>
                          <w:szCs w:val="22"/>
                        </w:rPr>
                        <w:t> </w:t>
                      </w:r>
                    </w:p>
                  </w:txbxContent>
                </v:textbox>
                <w10:wrap anchorx="margin"/>
              </v:roundrect>
            </w:pict>
          </mc:Fallback>
        </mc:AlternateContent>
      </w:r>
    </w:p>
    <w:p w14:paraId="1AD984D5" w14:textId="77777777" w:rsidR="00672AFA" w:rsidRPr="00672AFA" w:rsidRDefault="00672AFA" w:rsidP="00672AFA">
      <w:pPr>
        <w:rPr>
          <w:rFonts w:asciiTheme="majorHAnsi" w:hAnsiTheme="majorHAnsi" w:cstheme="majorHAnsi"/>
        </w:rPr>
      </w:pPr>
    </w:p>
    <w:p w14:paraId="25C9ABF5" w14:textId="77777777" w:rsidR="00672AFA" w:rsidRPr="00672AFA" w:rsidRDefault="00672AFA" w:rsidP="00672AFA">
      <w:pPr>
        <w:rPr>
          <w:rFonts w:asciiTheme="majorHAnsi" w:hAnsiTheme="majorHAnsi" w:cstheme="majorHAnsi"/>
        </w:rPr>
      </w:pPr>
    </w:p>
    <w:p w14:paraId="44D6A1E8" w14:textId="77777777" w:rsidR="00672AFA" w:rsidRPr="00672AFA" w:rsidRDefault="00672AFA" w:rsidP="00672AFA">
      <w:pPr>
        <w:rPr>
          <w:rFonts w:asciiTheme="majorHAnsi" w:hAnsiTheme="majorHAnsi" w:cstheme="majorHAnsi"/>
        </w:rPr>
      </w:pPr>
    </w:p>
    <w:p w14:paraId="790E1B31" w14:textId="77777777" w:rsidR="00672AFA" w:rsidRPr="00672AFA" w:rsidRDefault="00672AFA" w:rsidP="00672AFA">
      <w:pPr>
        <w:rPr>
          <w:rFonts w:asciiTheme="majorHAnsi" w:hAnsiTheme="majorHAnsi" w:cstheme="majorHAnsi"/>
        </w:rPr>
      </w:pPr>
    </w:p>
    <w:p w14:paraId="2D3625CE" w14:textId="77777777" w:rsidR="00672AFA" w:rsidRPr="00672AFA" w:rsidRDefault="00672AFA" w:rsidP="00672AFA">
      <w:pPr>
        <w:rPr>
          <w:rFonts w:asciiTheme="majorHAnsi" w:hAnsiTheme="majorHAnsi" w:cstheme="majorHAnsi"/>
        </w:rPr>
      </w:pPr>
    </w:p>
    <w:p w14:paraId="1155252F" w14:textId="77777777" w:rsidR="00672AFA" w:rsidRPr="00672AFA" w:rsidRDefault="00672AFA" w:rsidP="00672AFA">
      <w:pPr>
        <w:rPr>
          <w:rFonts w:asciiTheme="majorHAnsi" w:hAnsiTheme="majorHAnsi" w:cstheme="majorHAnsi"/>
        </w:rPr>
      </w:pPr>
    </w:p>
    <w:p w14:paraId="0A802B48" w14:textId="77777777" w:rsidR="00672AFA" w:rsidRPr="00672AFA" w:rsidRDefault="00672AFA" w:rsidP="00672AFA">
      <w:pPr>
        <w:rPr>
          <w:rFonts w:asciiTheme="majorHAnsi" w:hAnsiTheme="majorHAnsi" w:cstheme="majorHAnsi"/>
        </w:rPr>
      </w:pPr>
    </w:p>
    <w:p w14:paraId="72092D43" w14:textId="77777777" w:rsidR="00672AFA" w:rsidRPr="00672AFA" w:rsidRDefault="00672AFA" w:rsidP="00672AFA">
      <w:pPr>
        <w:rPr>
          <w:rFonts w:asciiTheme="majorHAnsi" w:hAnsiTheme="majorHAnsi" w:cstheme="majorHAnsi"/>
        </w:rPr>
      </w:pPr>
    </w:p>
    <w:p w14:paraId="651A67D0" w14:textId="77777777" w:rsidR="00672AFA" w:rsidRPr="00672AFA" w:rsidRDefault="00672AFA" w:rsidP="00672AFA">
      <w:pPr>
        <w:rPr>
          <w:rFonts w:asciiTheme="majorHAnsi" w:hAnsiTheme="majorHAnsi" w:cstheme="majorHAnsi"/>
        </w:rPr>
      </w:pPr>
    </w:p>
    <w:p w14:paraId="410D75CC" w14:textId="77777777" w:rsidR="00672AFA" w:rsidRPr="00672AFA" w:rsidRDefault="00672AFA" w:rsidP="00672AFA">
      <w:pPr>
        <w:rPr>
          <w:rFonts w:asciiTheme="majorHAnsi" w:hAnsiTheme="majorHAnsi" w:cstheme="majorHAnsi"/>
        </w:rPr>
      </w:pPr>
    </w:p>
    <w:p w14:paraId="3C6CE7C7" w14:textId="77777777" w:rsidR="00672AFA" w:rsidRPr="00672AFA" w:rsidRDefault="00672AFA" w:rsidP="00672AFA">
      <w:pPr>
        <w:rPr>
          <w:rFonts w:asciiTheme="majorHAnsi" w:hAnsiTheme="majorHAnsi" w:cstheme="majorHAnsi"/>
        </w:rPr>
      </w:pPr>
      <w:r>
        <w:rPr>
          <w:noProof/>
        </w:rPr>
        <mc:AlternateContent>
          <mc:Choice Requires="wps">
            <w:drawing>
              <wp:anchor distT="0" distB="0" distL="114300" distR="114300" simplePos="0" relativeHeight="251658243" behindDoc="0" locked="0" layoutInCell="1" allowOverlap="1" wp14:anchorId="5BECA906" wp14:editId="211D3AD3">
                <wp:simplePos x="0" y="0"/>
                <wp:positionH relativeFrom="margin">
                  <wp:align>right</wp:align>
                </wp:positionH>
                <wp:positionV relativeFrom="paragraph">
                  <wp:posOffset>68847</wp:posOffset>
                </wp:positionV>
                <wp:extent cx="6632809" cy="2350169"/>
                <wp:effectExtent l="0" t="0" r="15875" b="12065"/>
                <wp:wrapNone/>
                <wp:docPr id="988053146" name="Rectangle: Rounded Corners 2"/>
                <wp:cNvGraphicFramePr/>
                <a:graphic xmlns:a="http://schemas.openxmlformats.org/drawingml/2006/main">
                  <a:graphicData uri="http://schemas.microsoft.com/office/word/2010/wordprocessingShape">
                    <wps:wsp>
                      <wps:cNvSpPr/>
                      <wps:spPr>
                        <a:xfrm>
                          <a:off x="0" y="0"/>
                          <a:ext cx="6632809" cy="235016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D1B6D3E" w14:textId="77777777" w:rsidR="00672AFA" w:rsidRPr="00672AFA" w:rsidRDefault="005501D8" w:rsidP="00672AFA">
                            <w:pPr>
                              <w:jc w:val="center"/>
                              <w:rPr>
                                <w:b/>
                                <w:bCs/>
                                <w:sz w:val="36"/>
                                <w:szCs w:val="36"/>
                              </w:rPr>
                            </w:pPr>
                            <w:r>
                              <w:rPr>
                                <w:b/>
                                <w:bCs/>
                                <w:sz w:val="36"/>
                                <w:szCs w:val="36"/>
                              </w:rPr>
                              <w:t>We will s</w:t>
                            </w:r>
                            <w:r w:rsidR="00672AFA">
                              <w:rPr>
                                <w:b/>
                                <w:bCs/>
                                <w:sz w:val="36"/>
                                <w:szCs w:val="36"/>
                              </w:rPr>
                              <w:t xml:space="preserve">upport </w:t>
                            </w:r>
                            <w:r>
                              <w:rPr>
                                <w:b/>
                                <w:bCs/>
                                <w:sz w:val="36"/>
                                <w:szCs w:val="36"/>
                              </w:rPr>
                              <w:t>our</w:t>
                            </w:r>
                            <w:r w:rsidR="00672AFA">
                              <w:rPr>
                                <w:b/>
                                <w:bCs/>
                                <w:sz w:val="36"/>
                                <w:szCs w:val="36"/>
                              </w:rPr>
                              <w:t xml:space="preserve"> pupil</w:t>
                            </w:r>
                            <w:r>
                              <w:rPr>
                                <w:b/>
                                <w:bCs/>
                                <w:sz w:val="36"/>
                                <w:szCs w:val="36"/>
                              </w:rPr>
                              <w:t>/</w:t>
                            </w:r>
                            <w:r w:rsidR="00672AFA">
                              <w:rPr>
                                <w:b/>
                                <w:bCs/>
                                <w:sz w:val="36"/>
                                <w:szCs w:val="36"/>
                              </w:rPr>
                              <w:t>s after the search</w:t>
                            </w:r>
                          </w:p>
                          <w:p w14:paraId="703AA8AE" w14:textId="77777777" w:rsidR="00672AFA" w:rsidRPr="00672AFA" w:rsidRDefault="00672AFA" w:rsidP="00672AFA">
                            <w:pPr>
                              <w:rPr>
                                <w:rFonts w:asciiTheme="majorHAnsi" w:hAnsiTheme="majorHAnsi" w:cstheme="majorHAnsi"/>
                                <w:sz w:val="22"/>
                                <w:szCs w:val="22"/>
                              </w:rPr>
                            </w:pPr>
                            <w:r w:rsidRPr="00672AFA">
                              <w:rPr>
                                <w:rFonts w:asciiTheme="majorHAnsi" w:hAnsiTheme="majorHAnsi" w:cstheme="majorHAnsi"/>
                                <w:sz w:val="22"/>
                                <w:szCs w:val="22"/>
                              </w:rPr>
                              <w:t xml:space="preserve">We will always put safeguarding at the centre when supporting </w:t>
                            </w:r>
                            <w:r w:rsidR="005501D8">
                              <w:rPr>
                                <w:rFonts w:asciiTheme="majorHAnsi" w:hAnsiTheme="majorHAnsi" w:cstheme="majorHAnsi"/>
                                <w:sz w:val="22"/>
                                <w:szCs w:val="22"/>
                              </w:rPr>
                              <w:t>our</w:t>
                            </w:r>
                            <w:r w:rsidRPr="00672AFA">
                              <w:rPr>
                                <w:rFonts w:asciiTheme="majorHAnsi" w:hAnsiTheme="majorHAnsi" w:cstheme="majorHAnsi"/>
                                <w:sz w:val="22"/>
                                <w:szCs w:val="22"/>
                              </w:rPr>
                              <w:t xml:space="preserve"> pupil</w:t>
                            </w:r>
                            <w:r w:rsidR="005501D8">
                              <w:rPr>
                                <w:rFonts w:asciiTheme="majorHAnsi" w:hAnsiTheme="majorHAnsi" w:cstheme="majorHAnsi"/>
                                <w:sz w:val="22"/>
                                <w:szCs w:val="22"/>
                              </w:rPr>
                              <w:t>s</w:t>
                            </w:r>
                            <w:r w:rsidRPr="00672AFA">
                              <w:rPr>
                                <w:rFonts w:asciiTheme="majorHAnsi" w:hAnsiTheme="majorHAnsi" w:cstheme="majorHAnsi"/>
                                <w:sz w:val="22"/>
                                <w:szCs w:val="22"/>
                              </w:rPr>
                              <w:t xml:space="preserve">, regardless of whether a prohibited item is found. The pupil </w:t>
                            </w:r>
                            <w:r w:rsidR="005501D8">
                              <w:rPr>
                                <w:rFonts w:asciiTheme="majorHAnsi" w:hAnsiTheme="majorHAnsi" w:cstheme="majorHAnsi"/>
                                <w:sz w:val="22"/>
                                <w:szCs w:val="22"/>
                              </w:rPr>
                              <w:t>will</w:t>
                            </w:r>
                            <w:r w:rsidRPr="00672AFA">
                              <w:rPr>
                                <w:rFonts w:asciiTheme="majorHAnsi" w:hAnsiTheme="majorHAnsi" w:cstheme="majorHAnsi"/>
                                <w:sz w:val="22"/>
                                <w:szCs w:val="22"/>
                              </w:rPr>
                              <w:t xml:space="preserve"> have an opportunity to express their views regarding the search. </w:t>
                            </w:r>
                          </w:p>
                          <w:p w14:paraId="15660E27" w14:textId="77777777" w:rsidR="00672AFA" w:rsidRPr="00672AFA" w:rsidRDefault="00672AFA" w:rsidP="00672AFA">
                            <w:pPr>
                              <w:rPr>
                                <w:rFonts w:asciiTheme="majorHAnsi" w:hAnsiTheme="majorHAnsi" w:cstheme="majorHAnsi"/>
                                <w:sz w:val="22"/>
                                <w:szCs w:val="22"/>
                              </w:rPr>
                            </w:pPr>
                          </w:p>
                          <w:p w14:paraId="0739BA39"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found:</w:t>
                            </w:r>
                          </w:p>
                          <w:p w14:paraId="4CA9DE3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it a safeguarding matter as well as a police matter</w:t>
                            </w:r>
                          </w:p>
                          <w:p w14:paraId="2BBDF49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Involve relevant staff such as the DSL and treat the pupil as potentially vulnerable.</w:t>
                            </w:r>
                          </w:p>
                          <w:p w14:paraId="315C0E55"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not found:</w:t>
                            </w:r>
                          </w:p>
                          <w:p w14:paraId="339E9A7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Take a safeguarding approach to supporting the pupil to cope with the experience of being searched.</w:t>
                            </w:r>
                          </w:p>
                          <w:p w14:paraId="6697801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the wider issues that may have informed the decision to request a search in the first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CA906" id="_x0000_s1035" style="position:absolute;margin-left:471.05pt;margin-top:5.4pt;width:522.25pt;height:185.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YpWgIAAAQFAAAOAAAAZHJzL2Uyb0RvYy54bWysVN9P2zAQfp+0/8Hy+0hSoIOKFFUgpkkI&#10;EDDx7Do2jeb4vLPbpPvrd3bSFFifpr04d7777pe/y8Vl1xi2UehrsCUvjnLOlJVQ1fa15D+eb76c&#10;ceaDsJUwYFXJt8rzy/nnTxetm6kJrMBUChkFsX7WupKvQnCzLPNypRrhj8ApS0YN2IhAKr5mFYqW&#10;ojcmm+T5NGsBK4cglfd0e90b+TzF11rJcK+1V4GZklNtIZ2YzmU8s/mFmL2icKtaDmWIf6iiEbWl&#10;pGOoaxEEW2P9V6imlggedDiS0GSgdS1V6oG6KfIP3TythFOpFxqOd+OY/P8LK+82T+4BaQyt8zNP&#10;Yuyi09jEL9XHujSs7Tgs1QUm6XI6PZ6c5eecSbJNjk/zYnoex5nt4Q59+KagYVEoOcLaVo/0JGlS&#10;YnPrQ++/8yPwvookha1RsRBjH5VmdUV5JwmdCKKuDLKNoKcVUiobiiF/8o4wXRszAotDQDOCBt8I&#10;U4k4IzA/BHyfcUSkrGDDCG5qC3goQPVzV67u/Xfd9z3H9kO37KjpkqfBxpslVNsHZAg9kb2TNzXN&#10;9lb48CCQmEscp20M93RoA23JYZA4WwH+PnQf/YlQZOWspU0ouf+1Fqg4M98tUe28ODmJq5OUk9Ov&#10;E1LwrWX51mLXzRXQixS0904mMfoHsxM1QvNCS7uIWckkrKTcJZcBd8pV6DeU1l6qxSK50bo4EW7t&#10;k5MxeJxzpM1z9yLQDQQLxM072G2NmH2gWO8bkRYW6wC6Tvzbz3V4AVq1ROPhtxB3+a2evPY/r/kf&#10;AAAA//8DAFBLAwQUAAYACAAAACEA1VXqO9wAAAAIAQAADwAAAGRycy9kb3ducmV2LnhtbEyPwU7D&#10;MBBE70j8g7VI3KgNBAghTlWQcoIeCD306MZLEhGvI9ttA1/P9gTH2VnNvCmXsxvFAUMcPGm4XigQ&#10;SK23A3UaNh/1VQ4iJkPWjJ5QwzdGWFbnZ6UprD/SOx6a1AkOoVgYDX1KUyFlbHt0Ji78hMTepw/O&#10;JJahkzaYI4e7Ud4odS+dGYgbejPhS4/tV7N3GmIun1O99vi2zdLr6uGnbijUWl9ezKsnEAnn9PcM&#10;J3xGh4qZdn5PNopRAw9JfFXMf3JVlt2B2Gm4zdUjyKqU/wdUvwAAAP//AwBQSwECLQAUAAYACAAA&#10;ACEAtoM4kv4AAADhAQAAEwAAAAAAAAAAAAAAAAAAAAAAW0NvbnRlbnRfVHlwZXNdLnhtbFBLAQIt&#10;ABQABgAIAAAAIQA4/SH/1gAAAJQBAAALAAAAAAAAAAAAAAAAAC8BAABfcmVscy8ucmVsc1BLAQIt&#10;ABQABgAIAAAAIQClIuYpWgIAAAQFAAAOAAAAAAAAAAAAAAAAAC4CAABkcnMvZTJvRG9jLnhtbFBL&#10;AQItABQABgAIAAAAIQDVVeo73AAAAAgBAAAPAAAAAAAAAAAAAAAAALQEAABkcnMvZG93bnJldi54&#10;bWxQSwUGAAAAAAQABADzAAAAvQUAAAAA&#10;" fillcolor="white [3201]" strokecolor="#4f81bd [3204]" strokeweight="2pt">
                <v:textbox>
                  <w:txbxContent>
                    <w:p w14:paraId="0D1B6D3E" w14:textId="77777777" w:rsidR="00672AFA" w:rsidRPr="00672AFA" w:rsidRDefault="005501D8" w:rsidP="00672AFA">
                      <w:pPr>
                        <w:jc w:val="center"/>
                        <w:rPr>
                          <w:b/>
                          <w:bCs/>
                          <w:sz w:val="36"/>
                          <w:szCs w:val="36"/>
                        </w:rPr>
                      </w:pPr>
                      <w:r>
                        <w:rPr>
                          <w:b/>
                          <w:bCs/>
                          <w:sz w:val="36"/>
                          <w:szCs w:val="36"/>
                        </w:rPr>
                        <w:t>We will s</w:t>
                      </w:r>
                      <w:r w:rsidR="00672AFA">
                        <w:rPr>
                          <w:b/>
                          <w:bCs/>
                          <w:sz w:val="36"/>
                          <w:szCs w:val="36"/>
                        </w:rPr>
                        <w:t xml:space="preserve">upport </w:t>
                      </w:r>
                      <w:r>
                        <w:rPr>
                          <w:b/>
                          <w:bCs/>
                          <w:sz w:val="36"/>
                          <w:szCs w:val="36"/>
                        </w:rPr>
                        <w:t>our</w:t>
                      </w:r>
                      <w:r w:rsidR="00672AFA">
                        <w:rPr>
                          <w:b/>
                          <w:bCs/>
                          <w:sz w:val="36"/>
                          <w:szCs w:val="36"/>
                        </w:rPr>
                        <w:t xml:space="preserve"> pupil</w:t>
                      </w:r>
                      <w:r>
                        <w:rPr>
                          <w:b/>
                          <w:bCs/>
                          <w:sz w:val="36"/>
                          <w:szCs w:val="36"/>
                        </w:rPr>
                        <w:t>/</w:t>
                      </w:r>
                      <w:r w:rsidR="00672AFA">
                        <w:rPr>
                          <w:b/>
                          <w:bCs/>
                          <w:sz w:val="36"/>
                          <w:szCs w:val="36"/>
                        </w:rPr>
                        <w:t>s after the search</w:t>
                      </w:r>
                    </w:p>
                    <w:p w14:paraId="703AA8AE" w14:textId="77777777" w:rsidR="00672AFA" w:rsidRPr="00672AFA" w:rsidRDefault="00672AFA" w:rsidP="00672AFA">
                      <w:pPr>
                        <w:rPr>
                          <w:rFonts w:asciiTheme="majorHAnsi" w:hAnsiTheme="majorHAnsi" w:cstheme="majorHAnsi"/>
                          <w:sz w:val="22"/>
                          <w:szCs w:val="22"/>
                        </w:rPr>
                      </w:pPr>
                      <w:r w:rsidRPr="00672AFA">
                        <w:rPr>
                          <w:rFonts w:asciiTheme="majorHAnsi" w:hAnsiTheme="majorHAnsi" w:cstheme="majorHAnsi"/>
                          <w:sz w:val="22"/>
                          <w:szCs w:val="22"/>
                        </w:rPr>
                        <w:t xml:space="preserve">We will always put safeguarding at the centre when supporting </w:t>
                      </w:r>
                      <w:r w:rsidR="005501D8">
                        <w:rPr>
                          <w:rFonts w:asciiTheme="majorHAnsi" w:hAnsiTheme="majorHAnsi" w:cstheme="majorHAnsi"/>
                          <w:sz w:val="22"/>
                          <w:szCs w:val="22"/>
                        </w:rPr>
                        <w:t>our</w:t>
                      </w:r>
                      <w:r w:rsidRPr="00672AFA">
                        <w:rPr>
                          <w:rFonts w:asciiTheme="majorHAnsi" w:hAnsiTheme="majorHAnsi" w:cstheme="majorHAnsi"/>
                          <w:sz w:val="22"/>
                          <w:szCs w:val="22"/>
                        </w:rPr>
                        <w:t xml:space="preserve"> pupil</w:t>
                      </w:r>
                      <w:r w:rsidR="005501D8">
                        <w:rPr>
                          <w:rFonts w:asciiTheme="majorHAnsi" w:hAnsiTheme="majorHAnsi" w:cstheme="majorHAnsi"/>
                          <w:sz w:val="22"/>
                          <w:szCs w:val="22"/>
                        </w:rPr>
                        <w:t>s</w:t>
                      </w:r>
                      <w:r w:rsidRPr="00672AFA">
                        <w:rPr>
                          <w:rFonts w:asciiTheme="majorHAnsi" w:hAnsiTheme="majorHAnsi" w:cstheme="majorHAnsi"/>
                          <w:sz w:val="22"/>
                          <w:szCs w:val="22"/>
                        </w:rPr>
                        <w:t xml:space="preserve">, regardless of whether a prohibited item is found. The pupil </w:t>
                      </w:r>
                      <w:r w:rsidR="005501D8">
                        <w:rPr>
                          <w:rFonts w:asciiTheme="majorHAnsi" w:hAnsiTheme="majorHAnsi" w:cstheme="majorHAnsi"/>
                          <w:sz w:val="22"/>
                          <w:szCs w:val="22"/>
                        </w:rPr>
                        <w:t>will</w:t>
                      </w:r>
                      <w:r w:rsidRPr="00672AFA">
                        <w:rPr>
                          <w:rFonts w:asciiTheme="majorHAnsi" w:hAnsiTheme="majorHAnsi" w:cstheme="majorHAnsi"/>
                          <w:sz w:val="22"/>
                          <w:szCs w:val="22"/>
                        </w:rPr>
                        <w:t xml:space="preserve"> have an opportunity to express their views regarding the search. </w:t>
                      </w:r>
                    </w:p>
                    <w:p w14:paraId="15660E27" w14:textId="77777777" w:rsidR="00672AFA" w:rsidRPr="00672AFA" w:rsidRDefault="00672AFA" w:rsidP="00672AFA">
                      <w:pPr>
                        <w:rPr>
                          <w:rFonts w:asciiTheme="majorHAnsi" w:hAnsiTheme="majorHAnsi" w:cstheme="majorHAnsi"/>
                          <w:sz w:val="22"/>
                          <w:szCs w:val="22"/>
                        </w:rPr>
                      </w:pPr>
                    </w:p>
                    <w:p w14:paraId="0739BA39"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found:</w:t>
                      </w:r>
                    </w:p>
                    <w:p w14:paraId="4CA9DE3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it a safeguarding matter as well as a police matter</w:t>
                      </w:r>
                    </w:p>
                    <w:p w14:paraId="2BBDF49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Involve relevant staff such as the DSL and treat the pupil as potentially vulnerable.</w:t>
                      </w:r>
                    </w:p>
                    <w:p w14:paraId="315C0E55" w14:textId="77777777" w:rsidR="00672AFA" w:rsidRPr="00672AFA" w:rsidRDefault="00672AFA" w:rsidP="00672AFA">
                      <w:pPr>
                        <w:rPr>
                          <w:rFonts w:asciiTheme="majorHAnsi" w:hAnsiTheme="majorHAnsi" w:cstheme="majorHAnsi"/>
                          <w:b/>
                          <w:bCs/>
                          <w:sz w:val="22"/>
                          <w:szCs w:val="22"/>
                        </w:rPr>
                      </w:pPr>
                      <w:r w:rsidRPr="00672AFA">
                        <w:rPr>
                          <w:rFonts w:asciiTheme="majorHAnsi" w:hAnsiTheme="majorHAnsi" w:cstheme="majorHAnsi"/>
                          <w:b/>
                          <w:bCs/>
                          <w:sz w:val="22"/>
                          <w:szCs w:val="22"/>
                        </w:rPr>
                        <w:t>If a prohibited item is not found:</w:t>
                      </w:r>
                    </w:p>
                    <w:p w14:paraId="339E9A70"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Take a safeguarding approach to supporting the pupil to cope with the experience of being searched.</w:t>
                      </w:r>
                    </w:p>
                    <w:p w14:paraId="66978012" w14:textId="77777777" w:rsidR="00672AFA" w:rsidRPr="00672AFA" w:rsidRDefault="00672AFA" w:rsidP="00672AFA">
                      <w:pPr>
                        <w:pStyle w:val="ListParagraph"/>
                        <w:numPr>
                          <w:ilvl w:val="0"/>
                          <w:numId w:val="16"/>
                        </w:numPr>
                        <w:rPr>
                          <w:rFonts w:asciiTheme="majorHAnsi" w:hAnsiTheme="majorHAnsi" w:cstheme="majorHAnsi"/>
                          <w:sz w:val="22"/>
                          <w:szCs w:val="22"/>
                        </w:rPr>
                      </w:pPr>
                      <w:r w:rsidRPr="00672AFA">
                        <w:rPr>
                          <w:rFonts w:asciiTheme="majorHAnsi" w:hAnsiTheme="majorHAnsi" w:cstheme="majorHAnsi"/>
                          <w:sz w:val="22"/>
                          <w:szCs w:val="22"/>
                        </w:rPr>
                        <w:t>Consider the wider issues that may have informed the decision to request a search in the first place.</w:t>
                      </w:r>
                    </w:p>
                  </w:txbxContent>
                </v:textbox>
                <w10:wrap anchorx="margin"/>
              </v:roundrect>
            </w:pict>
          </mc:Fallback>
        </mc:AlternateContent>
      </w:r>
    </w:p>
    <w:p w14:paraId="3904A0E0" w14:textId="77777777" w:rsidR="00672AFA" w:rsidRPr="00672AFA" w:rsidRDefault="00672AFA" w:rsidP="00672AFA">
      <w:pPr>
        <w:rPr>
          <w:rFonts w:asciiTheme="majorHAnsi" w:hAnsiTheme="majorHAnsi" w:cstheme="majorHAnsi"/>
        </w:rPr>
      </w:pPr>
    </w:p>
    <w:p w14:paraId="019C7437" w14:textId="77777777" w:rsidR="00672AFA" w:rsidRPr="00672AFA" w:rsidRDefault="00672AFA" w:rsidP="00672AFA">
      <w:pPr>
        <w:rPr>
          <w:rFonts w:asciiTheme="majorHAnsi" w:hAnsiTheme="majorHAnsi" w:cstheme="majorHAnsi"/>
        </w:rPr>
      </w:pPr>
    </w:p>
    <w:p w14:paraId="6A23165A" w14:textId="77777777" w:rsidR="00672AFA" w:rsidRPr="00672AFA" w:rsidRDefault="00672AFA" w:rsidP="00672AFA">
      <w:pPr>
        <w:rPr>
          <w:rFonts w:asciiTheme="majorHAnsi" w:hAnsiTheme="majorHAnsi" w:cstheme="majorHAnsi"/>
        </w:rPr>
      </w:pPr>
    </w:p>
    <w:p w14:paraId="5F1D79A0" w14:textId="77777777" w:rsidR="00672AFA" w:rsidRPr="00672AFA" w:rsidRDefault="00672AFA" w:rsidP="00672AFA">
      <w:pPr>
        <w:rPr>
          <w:rFonts w:asciiTheme="majorHAnsi" w:hAnsiTheme="majorHAnsi" w:cstheme="majorHAnsi"/>
        </w:rPr>
      </w:pPr>
    </w:p>
    <w:p w14:paraId="08CFC8E5" w14:textId="77777777" w:rsidR="00672AFA" w:rsidRPr="00672AFA" w:rsidRDefault="00672AFA" w:rsidP="00672AFA">
      <w:pPr>
        <w:rPr>
          <w:rFonts w:asciiTheme="majorHAnsi" w:hAnsiTheme="majorHAnsi" w:cstheme="majorHAnsi"/>
        </w:rPr>
      </w:pPr>
    </w:p>
    <w:p w14:paraId="265A9D89" w14:textId="77777777" w:rsidR="00672AFA" w:rsidRPr="00672AFA" w:rsidRDefault="00672AFA" w:rsidP="00672AFA">
      <w:pPr>
        <w:rPr>
          <w:rFonts w:asciiTheme="majorHAnsi" w:hAnsiTheme="majorHAnsi" w:cstheme="majorHAnsi"/>
        </w:rPr>
      </w:pPr>
    </w:p>
    <w:p w14:paraId="7D5A47EA" w14:textId="77777777" w:rsidR="00672AFA" w:rsidRPr="00672AFA" w:rsidRDefault="00672AFA" w:rsidP="00672AFA">
      <w:pPr>
        <w:rPr>
          <w:rFonts w:asciiTheme="majorHAnsi" w:hAnsiTheme="majorHAnsi" w:cstheme="majorHAnsi"/>
        </w:rPr>
      </w:pPr>
    </w:p>
    <w:p w14:paraId="0B85D03A" w14:textId="77777777" w:rsidR="00672AFA" w:rsidRPr="00672AFA" w:rsidRDefault="00672AFA" w:rsidP="00672AFA">
      <w:pPr>
        <w:rPr>
          <w:rFonts w:asciiTheme="majorHAnsi" w:hAnsiTheme="majorHAnsi" w:cstheme="majorHAnsi"/>
        </w:rPr>
      </w:pPr>
    </w:p>
    <w:p w14:paraId="2791EA0F" w14:textId="77777777" w:rsidR="00672AFA" w:rsidRPr="00672AFA" w:rsidRDefault="00672AFA" w:rsidP="00672AFA">
      <w:pPr>
        <w:rPr>
          <w:rFonts w:asciiTheme="majorHAnsi" w:hAnsiTheme="majorHAnsi" w:cstheme="majorHAnsi"/>
        </w:rPr>
      </w:pPr>
    </w:p>
    <w:p w14:paraId="23CD02A4" w14:textId="77777777" w:rsidR="00672AFA" w:rsidRPr="00672AFA" w:rsidRDefault="00672AFA" w:rsidP="00672AFA">
      <w:pPr>
        <w:rPr>
          <w:rFonts w:asciiTheme="majorHAnsi" w:hAnsiTheme="majorHAnsi" w:cstheme="majorHAnsi"/>
        </w:rPr>
      </w:pPr>
    </w:p>
    <w:p w14:paraId="0AEB021B" w14:textId="77777777" w:rsidR="00672AFA" w:rsidRPr="00672AFA" w:rsidRDefault="00672AFA" w:rsidP="00672AFA">
      <w:pPr>
        <w:rPr>
          <w:rFonts w:asciiTheme="majorHAnsi" w:hAnsiTheme="majorHAnsi" w:cstheme="majorHAnsi"/>
        </w:rPr>
      </w:pPr>
    </w:p>
    <w:p w14:paraId="74BC85F2" w14:textId="77777777" w:rsidR="00672AFA" w:rsidRPr="00672AFA" w:rsidRDefault="00672AFA" w:rsidP="00672AFA">
      <w:pPr>
        <w:rPr>
          <w:rFonts w:asciiTheme="majorHAnsi" w:hAnsiTheme="majorHAnsi" w:cstheme="majorHAnsi"/>
        </w:rPr>
      </w:pPr>
    </w:p>
    <w:p w14:paraId="7F6B8155" w14:textId="77777777" w:rsidR="005501D8" w:rsidRDefault="005501D8">
      <w:pPr>
        <w:rPr>
          <w:rFonts w:asciiTheme="majorHAnsi" w:hAnsiTheme="majorHAnsi" w:cstheme="majorHAnsi"/>
        </w:rPr>
      </w:pPr>
      <w:r>
        <w:rPr>
          <w:rFonts w:asciiTheme="majorHAnsi" w:hAnsiTheme="majorHAnsi" w:cstheme="majorHAnsi"/>
        </w:rPr>
        <w:br w:type="page"/>
      </w:r>
    </w:p>
    <w:p w14:paraId="5A4D93C9" w14:textId="77777777" w:rsidR="005501D8" w:rsidRPr="005501D8" w:rsidRDefault="005501D8" w:rsidP="005501D8">
      <w:pPr>
        <w:pStyle w:val="Heading1"/>
        <w:ind w:left="720" w:hanging="720"/>
        <w:rPr>
          <w:rFonts w:eastAsia="MS Mincho" w:cstheme="majorHAnsi"/>
          <w:b/>
          <w:bCs/>
          <w:szCs w:val="24"/>
        </w:rPr>
      </w:pPr>
      <w:bookmarkStart w:id="64" w:name="_Toc203722899"/>
      <w:r>
        <w:rPr>
          <w:rFonts w:eastAsia="MS Mincho" w:cstheme="majorHAnsi"/>
          <w:szCs w:val="24"/>
        </w:rPr>
        <w:lastRenderedPageBreak/>
        <w:t xml:space="preserve">Appendix </w:t>
      </w:r>
      <w:r w:rsidR="002A2F52">
        <w:rPr>
          <w:rFonts w:eastAsia="MS Mincho" w:cstheme="majorHAnsi"/>
          <w:szCs w:val="24"/>
        </w:rPr>
        <w:t>4</w:t>
      </w:r>
      <w:r>
        <w:rPr>
          <w:rFonts w:eastAsia="MS Mincho" w:cstheme="majorHAnsi"/>
          <w:szCs w:val="24"/>
        </w:rPr>
        <w:t xml:space="preserve">: </w:t>
      </w:r>
      <w:r w:rsidRPr="005501D8">
        <w:rPr>
          <w:rFonts w:eastAsia="MS Mincho" w:cstheme="majorHAnsi"/>
          <w:szCs w:val="24"/>
        </w:rPr>
        <w:t>What we can confiscate</w:t>
      </w:r>
      <w:bookmarkEnd w:id="64"/>
    </w:p>
    <w:p w14:paraId="6D2B743D" w14:textId="77777777" w:rsidR="00672AFA" w:rsidRDefault="00672AFA">
      <w:pPr>
        <w:rPr>
          <w:rFonts w:asciiTheme="majorHAnsi" w:hAnsiTheme="majorHAnsi" w:cstheme="majorHAnsi"/>
        </w:rPr>
      </w:pPr>
    </w:p>
    <w:p w14:paraId="3717296B"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Authorised staff members can confiscate any item they find that they have reasonable grounds for suspecting: </w:t>
      </w:r>
    </w:p>
    <w:p w14:paraId="0E9CBF06" w14:textId="77777777" w:rsidR="005501D8" w:rsidRPr="005501D8" w:rsidRDefault="005501D8" w:rsidP="005501D8">
      <w:pPr>
        <w:numPr>
          <w:ilvl w:val="0"/>
          <w:numId w:val="19"/>
        </w:numPr>
        <w:rPr>
          <w:rFonts w:asciiTheme="majorHAnsi" w:hAnsiTheme="majorHAnsi" w:cstheme="majorHAnsi"/>
          <w:sz w:val="22"/>
          <w:szCs w:val="22"/>
        </w:rPr>
      </w:pPr>
      <w:r w:rsidRPr="005501D8">
        <w:rPr>
          <w:rFonts w:asciiTheme="majorHAnsi" w:hAnsiTheme="majorHAnsi" w:cstheme="majorHAnsi"/>
          <w:sz w:val="22"/>
          <w:szCs w:val="22"/>
        </w:rPr>
        <w:t>Poses a risk to staff or pupils </w:t>
      </w:r>
    </w:p>
    <w:p w14:paraId="2E58F1CB" w14:textId="77777777" w:rsidR="005501D8" w:rsidRPr="005501D8" w:rsidRDefault="005501D8" w:rsidP="005501D8">
      <w:pPr>
        <w:numPr>
          <w:ilvl w:val="0"/>
          <w:numId w:val="19"/>
        </w:numPr>
        <w:rPr>
          <w:rFonts w:asciiTheme="majorHAnsi" w:hAnsiTheme="majorHAnsi" w:cstheme="majorHAnsi"/>
          <w:sz w:val="22"/>
          <w:szCs w:val="22"/>
        </w:rPr>
      </w:pPr>
      <w:r w:rsidRPr="005501D8">
        <w:rPr>
          <w:rFonts w:asciiTheme="majorHAnsi" w:hAnsiTheme="majorHAnsi" w:cstheme="majorHAnsi"/>
          <w:sz w:val="22"/>
          <w:szCs w:val="22"/>
        </w:rPr>
        <w:t>Is a prohibited or banned item</w:t>
      </w:r>
    </w:p>
    <w:p w14:paraId="2540BD75" w14:textId="77777777" w:rsidR="005501D8" w:rsidRPr="005501D8" w:rsidRDefault="005501D8" w:rsidP="005501D8">
      <w:pPr>
        <w:numPr>
          <w:ilvl w:val="0"/>
          <w:numId w:val="19"/>
        </w:numPr>
        <w:rPr>
          <w:rFonts w:asciiTheme="majorHAnsi" w:hAnsiTheme="majorHAnsi" w:cstheme="majorHAnsi"/>
          <w:sz w:val="22"/>
          <w:szCs w:val="22"/>
        </w:rPr>
      </w:pPr>
      <w:r w:rsidRPr="005501D8">
        <w:rPr>
          <w:rFonts w:asciiTheme="majorHAnsi" w:hAnsiTheme="majorHAnsi" w:cstheme="majorHAnsi"/>
          <w:sz w:val="22"/>
          <w:szCs w:val="22"/>
        </w:rPr>
        <w:t>Is evidence in relation to an offence</w:t>
      </w:r>
    </w:p>
    <w:p w14:paraId="3FB0FAA2" w14:textId="77777777" w:rsidR="005501D8" w:rsidRPr="00C63612" w:rsidRDefault="005501D8">
      <w:pPr>
        <w:rPr>
          <w:rFonts w:asciiTheme="majorHAnsi" w:hAnsiTheme="majorHAnsi" w:cstheme="majorHAnsi"/>
          <w:sz w:val="22"/>
          <w:szCs w:val="22"/>
        </w:rPr>
      </w:pPr>
    </w:p>
    <w:p w14:paraId="038BFD7C" w14:textId="77777777" w:rsidR="005501D8" w:rsidRPr="00C63612" w:rsidRDefault="005501D8" w:rsidP="005501D8">
      <w:pPr>
        <w:rPr>
          <w:rFonts w:asciiTheme="majorHAnsi" w:hAnsiTheme="majorHAnsi" w:cstheme="majorHAnsi"/>
          <w:sz w:val="22"/>
          <w:szCs w:val="22"/>
        </w:rPr>
      </w:pPr>
      <w:r w:rsidRPr="00C63612">
        <w:rPr>
          <w:rFonts w:asciiTheme="majorHAnsi" w:hAnsiTheme="majorHAnsi" w:cstheme="majorHAnsi"/>
          <w:sz w:val="22"/>
          <w:szCs w:val="22"/>
        </w:rPr>
        <w:t>We</w:t>
      </w:r>
      <w:r w:rsidRPr="005501D8">
        <w:rPr>
          <w:rFonts w:asciiTheme="majorHAnsi" w:hAnsiTheme="majorHAnsi" w:cstheme="majorHAnsi"/>
          <w:sz w:val="22"/>
          <w:szCs w:val="22"/>
        </w:rPr>
        <w:t xml:space="preserve"> will do different things with confiscated items, depending on what they are</w:t>
      </w:r>
      <w:r w:rsidRPr="00C63612">
        <w:rPr>
          <w:rFonts w:asciiTheme="majorHAnsi" w:hAnsiTheme="majorHAnsi" w:cstheme="majorHAnsi"/>
          <w:sz w:val="22"/>
          <w:szCs w:val="22"/>
        </w:rPr>
        <w:t>:</w:t>
      </w:r>
    </w:p>
    <w:p w14:paraId="2C882F5A" w14:textId="77777777" w:rsidR="005501D8" w:rsidRPr="005501D8" w:rsidRDefault="005501D8" w:rsidP="005501D8">
      <w:pPr>
        <w:rPr>
          <w:rFonts w:asciiTheme="majorHAnsi" w:hAnsiTheme="majorHAnsi" w:cstheme="majorHAnsi"/>
          <w:sz w:val="22"/>
          <w:szCs w:val="22"/>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3"/>
        <w:gridCol w:w="5367"/>
      </w:tblGrid>
      <w:tr w:rsidR="005501D8" w:rsidRPr="005501D8" w14:paraId="5553CD56" w14:textId="77777777" w:rsidTr="005501D8">
        <w:trPr>
          <w:trHeight w:val="606"/>
        </w:trPr>
        <w:tc>
          <w:tcPr>
            <w:tcW w:w="0" w:type="auto"/>
            <w:vAlign w:val="center"/>
            <w:hideMark/>
          </w:tcPr>
          <w:p w14:paraId="7F8D5719"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Controlled drugs, or substances you suspect are controlled drugs or could be harmful</w:t>
            </w:r>
          </w:p>
        </w:tc>
        <w:tc>
          <w:tcPr>
            <w:tcW w:w="0" w:type="auto"/>
            <w:vAlign w:val="center"/>
            <w:hideMark/>
          </w:tcPr>
          <w:p w14:paraId="6C535E41"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Deliver to the police (or safely dispose of if there is a good reason to do so)</w:t>
            </w:r>
          </w:p>
        </w:tc>
      </w:tr>
      <w:tr w:rsidR="005501D8" w:rsidRPr="005501D8" w14:paraId="2CE763BF" w14:textId="77777777" w:rsidTr="005501D8">
        <w:trPr>
          <w:trHeight w:val="297"/>
        </w:trPr>
        <w:tc>
          <w:tcPr>
            <w:tcW w:w="0" w:type="auto"/>
            <w:vAlign w:val="center"/>
            <w:hideMark/>
          </w:tcPr>
          <w:p w14:paraId="0AF94179"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Alcohol</w:t>
            </w:r>
          </w:p>
        </w:tc>
        <w:tc>
          <w:tcPr>
            <w:tcW w:w="0" w:type="auto"/>
            <w:vAlign w:val="center"/>
            <w:hideMark/>
          </w:tcPr>
          <w:p w14:paraId="175181A5"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Retain or dispose of as appropriate </w:t>
            </w:r>
          </w:p>
        </w:tc>
      </w:tr>
      <w:tr w:rsidR="005501D8" w:rsidRPr="005501D8" w14:paraId="1DC82C3A" w14:textId="77777777" w:rsidTr="005501D8">
        <w:trPr>
          <w:trHeight w:val="309"/>
        </w:trPr>
        <w:tc>
          <w:tcPr>
            <w:tcW w:w="0" w:type="auto"/>
            <w:vAlign w:val="center"/>
            <w:hideMark/>
          </w:tcPr>
          <w:p w14:paraId="43EA50D5" w14:textId="70F690ED" w:rsidR="005501D8" w:rsidRPr="00C54D4C" w:rsidRDefault="005501D8" w:rsidP="005501D8">
            <w:pPr>
              <w:rPr>
                <w:rFonts w:asciiTheme="majorHAnsi" w:hAnsiTheme="majorHAnsi" w:cstheme="majorHAnsi"/>
                <w:sz w:val="22"/>
                <w:szCs w:val="22"/>
              </w:rPr>
            </w:pPr>
            <w:r w:rsidRPr="00C54D4C">
              <w:rPr>
                <w:rFonts w:asciiTheme="majorHAnsi" w:hAnsiTheme="majorHAnsi" w:cstheme="majorHAnsi"/>
                <w:sz w:val="22"/>
                <w:szCs w:val="22"/>
              </w:rPr>
              <w:t>Tobacco or cigarette papers</w:t>
            </w:r>
            <w:r w:rsidR="00C54D4C" w:rsidRPr="00C54D4C">
              <w:rPr>
                <w:rFonts w:asciiTheme="majorHAnsi" w:hAnsiTheme="majorHAnsi" w:cstheme="majorHAnsi"/>
                <w:sz w:val="22"/>
                <w:szCs w:val="22"/>
              </w:rPr>
              <w:t xml:space="preserve">, </w:t>
            </w:r>
            <w:r w:rsidR="00C54D4C" w:rsidRPr="000C6BC5">
              <w:rPr>
                <w:rFonts w:asciiTheme="majorHAnsi" w:hAnsiTheme="majorHAnsi" w:cstheme="majorHAnsi"/>
                <w:sz w:val="22"/>
                <w:szCs w:val="22"/>
              </w:rPr>
              <w:t>e-cigarettes and vapes</w:t>
            </w:r>
          </w:p>
        </w:tc>
        <w:tc>
          <w:tcPr>
            <w:tcW w:w="0" w:type="auto"/>
            <w:vAlign w:val="center"/>
            <w:hideMark/>
          </w:tcPr>
          <w:p w14:paraId="0F2BC8EF"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Retain or dispose of as appropriate</w:t>
            </w:r>
          </w:p>
        </w:tc>
      </w:tr>
      <w:tr w:rsidR="005501D8" w:rsidRPr="005501D8" w14:paraId="69DCF0E6" w14:textId="77777777" w:rsidTr="005501D8">
        <w:trPr>
          <w:trHeight w:val="297"/>
        </w:trPr>
        <w:tc>
          <w:tcPr>
            <w:tcW w:w="0" w:type="auto"/>
            <w:vAlign w:val="center"/>
            <w:hideMark/>
          </w:tcPr>
          <w:p w14:paraId="235577C7"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Fireworks</w:t>
            </w:r>
          </w:p>
        </w:tc>
        <w:tc>
          <w:tcPr>
            <w:tcW w:w="0" w:type="auto"/>
            <w:vAlign w:val="center"/>
            <w:hideMark/>
          </w:tcPr>
          <w:p w14:paraId="20E0C471"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Retain or dispose of as appropriate</w:t>
            </w:r>
          </w:p>
        </w:tc>
      </w:tr>
      <w:tr w:rsidR="005501D8" w:rsidRPr="005501D8" w14:paraId="4177E5CD" w14:textId="77777777" w:rsidTr="005501D8">
        <w:trPr>
          <w:trHeight w:val="606"/>
        </w:trPr>
        <w:tc>
          <w:tcPr>
            <w:tcW w:w="0" w:type="auto"/>
            <w:vAlign w:val="center"/>
            <w:hideMark/>
          </w:tcPr>
          <w:p w14:paraId="5C129D31"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Stolen items</w:t>
            </w:r>
          </w:p>
        </w:tc>
        <w:tc>
          <w:tcPr>
            <w:tcW w:w="0" w:type="auto"/>
            <w:vAlign w:val="center"/>
            <w:hideMark/>
          </w:tcPr>
          <w:p w14:paraId="51254162" w14:textId="77777777" w:rsidR="005501D8" w:rsidRPr="00C63612"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Deliver to the police, or return to the owner or dispose of </w:t>
            </w:r>
          </w:p>
          <w:p w14:paraId="1D4A2B9D"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(see the advice on page 18 of the </w:t>
            </w:r>
            <w:hyperlink r:id="rId29" w:tgtFrame="_blank" w:tooltip="DfE guidance" w:history="1">
              <w:r w:rsidRPr="005501D8">
                <w:rPr>
                  <w:rStyle w:val="Hyperlink"/>
                  <w:rFonts w:asciiTheme="majorHAnsi" w:hAnsiTheme="majorHAnsi" w:cstheme="majorHAnsi"/>
                  <w:sz w:val="22"/>
                  <w:szCs w:val="22"/>
                </w:rPr>
                <w:t>DfE guidance</w:t>
              </w:r>
            </w:hyperlink>
            <w:r w:rsidRPr="005501D8">
              <w:rPr>
                <w:rFonts w:asciiTheme="majorHAnsi" w:hAnsiTheme="majorHAnsi" w:cstheme="majorHAnsi"/>
                <w:sz w:val="22"/>
                <w:szCs w:val="22"/>
              </w:rPr>
              <w:t>)</w:t>
            </w:r>
          </w:p>
        </w:tc>
      </w:tr>
      <w:tr w:rsidR="005501D8" w:rsidRPr="005501D8" w14:paraId="474F346A" w14:textId="77777777" w:rsidTr="005501D8">
        <w:trPr>
          <w:trHeight w:val="309"/>
        </w:trPr>
        <w:tc>
          <w:tcPr>
            <w:tcW w:w="0" w:type="auto"/>
            <w:vAlign w:val="center"/>
            <w:hideMark/>
          </w:tcPr>
          <w:p w14:paraId="2FB7B30E"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Weapons or items which are evidence of a suspected offence</w:t>
            </w:r>
          </w:p>
        </w:tc>
        <w:tc>
          <w:tcPr>
            <w:tcW w:w="0" w:type="auto"/>
            <w:vAlign w:val="center"/>
            <w:hideMark/>
          </w:tcPr>
          <w:p w14:paraId="355CE1CD"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Deliver to the police as soon as possible</w:t>
            </w:r>
          </w:p>
        </w:tc>
      </w:tr>
      <w:tr w:rsidR="005501D8" w:rsidRPr="005501D8" w14:paraId="2F9BCF5F" w14:textId="77777777" w:rsidTr="005501D8">
        <w:trPr>
          <w:trHeight w:val="606"/>
        </w:trPr>
        <w:tc>
          <w:tcPr>
            <w:tcW w:w="0" w:type="auto"/>
            <w:vAlign w:val="center"/>
            <w:hideMark/>
          </w:tcPr>
          <w:p w14:paraId="449A902A"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Items that have been (or are likely to be) used to commit an offence or cause injury or property damage</w:t>
            </w:r>
          </w:p>
        </w:tc>
        <w:tc>
          <w:tcPr>
            <w:tcW w:w="0" w:type="auto"/>
            <w:vAlign w:val="center"/>
            <w:hideMark/>
          </w:tcPr>
          <w:p w14:paraId="789963EF"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Deliver to the police, return to the owner, retain or dispose of (see the advice on pages 18 and 19 of the </w:t>
            </w:r>
            <w:hyperlink r:id="rId30" w:tgtFrame="_blank" w:tooltip="DfE guidance" w:history="1">
              <w:r w:rsidRPr="005501D8">
                <w:rPr>
                  <w:rStyle w:val="Hyperlink"/>
                  <w:rFonts w:asciiTheme="majorHAnsi" w:hAnsiTheme="majorHAnsi" w:cstheme="majorHAnsi"/>
                  <w:sz w:val="22"/>
                  <w:szCs w:val="22"/>
                </w:rPr>
                <w:t>DfE guidance</w:t>
              </w:r>
            </w:hyperlink>
            <w:r w:rsidRPr="005501D8">
              <w:rPr>
                <w:rFonts w:asciiTheme="majorHAnsi" w:hAnsiTheme="majorHAnsi" w:cstheme="majorHAnsi"/>
                <w:sz w:val="22"/>
                <w:szCs w:val="22"/>
              </w:rPr>
              <w:t>)</w:t>
            </w:r>
          </w:p>
        </w:tc>
      </w:tr>
      <w:tr w:rsidR="005501D8" w:rsidRPr="005501D8" w14:paraId="5BBFB97F" w14:textId="77777777" w:rsidTr="005501D8">
        <w:trPr>
          <w:trHeight w:val="297"/>
        </w:trPr>
        <w:tc>
          <w:tcPr>
            <w:tcW w:w="0" w:type="auto"/>
            <w:vAlign w:val="center"/>
            <w:hideMark/>
          </w:tcPr>
          <w:p w14:paraId="076F399F"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Pornographic material</w:t>
            </w:r>
          </w:p>
        </w:tc>
        <w:tc>
          <w:tcPr>
            <w:tcW w:w="0" w:type="auto"/>
            <w:vAlign w:val="center"/>
            <w:hideMark/>
          </w:tcPr>
          <w:p w14:paraId="51022E86"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Dispose of (see the section below for guidance)</w:t>
            </w:r>
          </w:p>
        </w:tc>
      </w:tr>
      <w:tr w:rsidR="005501D8" w:rsidRPr="005501D8" w14:paraId="51D81DF0" w14:textId="77777777" w:rsidTr="005501D8">
        <w:trPr>
          <w:trHeight w:val="606"/>
        </w:trPr>
        <w:tc>
          <w:tcPr>
            <w:tcW w:w="0" w:type="auto"/>
            <w:vAlign w:val="center"/>
            <w:hideMark/>
          </w:tcPr>
          <w:p w14:paraId="653C2FC6" w14:textId="77777777" w:rsidR="005501D8" w:rsidRPr="00C63612"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 xml:space="preserve">Pornographic material that you suspect constitutes a specific offence </w:t>
            </w:r>
          </w:p>
          <w:p w14:paraId="5101BBAF" w14:textId="77777777" w:rsidR="005501D8" w:rsidRPr="00C63612" w:rsidRDefault="005501D8" w:rsidP="005501D8">
            <w:pPr>
              <w:rPr>
                <w:rFonts w:asciiTheme="majorHAnsi" w:hAnsiTheme="majorHAnsi" w:cstheme="majorHAnsi"/>
                <w:sz w:val="22"/>
                <w:szCs w:val="22"/>
              </w:rPr>
            </w:pPr>
          </w:p>
          <w:p w14:paraId="4A8A12F9"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(i.e. it is extreme or an indecent image of a child)</w:t>
            </w:r>
          </w:p>
        </w:tc>
        <w:tc>
          <w:tcPr>
            <w:tcW w:w="0" w:type="auto"/>
            <w:vAlign w:val="center"/>
            <w:hideMark/>
          </w:tcPr>
          <w:p w14:paraId="2E06B19A"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Deliver to the police as soon as possible</w:t>
            </w:r>
          </w:p>
        </w:tc>
      </w:tr>
      <w:tr w:rsidR="005501D8" w:rsidRPr="00C63612" w14:paraId="3E88A0C0" w14:textId="77777777" w:rsidTr="003C3246">
        <w:trPr>
          <w:trHeight w:val="606"/>
        </w:trPr>
        <w:tc>
          <w:tcPr>
            <w:tcW w:w="0" w:type="auto"/>
            <w:gridSpan w:val="2"/>
            <w:vAlign w:val="center"/>
          </w:tcPr>
          <w:p w14:paraId="6B01547B" w14:textId="77777777" w:rsidR="005501D8" w:rsidRPr="00C63612"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 xml:space="preserve">For other items banned under </w:t>
            </w:r>
            <w:r w:rsidRPr="00C63612">
              <w:rPr>
                <w:rFonts w:asciiTheme="majorHAnsi" w:hAnsiTheme="majorHAnsi" w:cstheme="majorHAnsi"/>
                <w:sz w:val="22"/>
                <w:szCs w:val="22"/>
              </w:rPr>
              <w:t>our</w:t>
            </w:r>
            <w:r w:rsidRPr="005501D8">
              <w:rPr>
                <w:rFonts w:asciiTheme="majorHAnsi" w:hAnsiTheme="majorHAnsi" w:cstheme="majorHAnsi"/>
                <w:sz w:val="22"/>
                <w:szCs w:val="22"/>
              </w:rPr>
              <w:t xml:space="preserve"> school's rules,</w:t>
            </w:r>
            <w:r w:rsidRPr="00C63612">
              <w:rPr>
                <w:rFonts w:asciiTheme="majorHAnsi" w:hAnsiTheme="majorHAnsi" w:cstheme="majorHAnsi"/>
                <w:sz w:val="22"/>
                <w:szCs w:val="22"/>
              </w:rPr>
              <w:t xml:space="preserve"> we will</w:t>
            </w:r>
            <w:r w:rsidRPr="005501D8">
              <w:rPr>
                <w:rFonts w:asciiTheme="majorHAnsi" w:hAnsiTheme="majorHAnsi" w:cstheme="majorHAnsi"/>
                <w:sz w:val="22"/>
                <w:szCs w:val="22"/>
              </w:rPr>
              <w:t xml:space="preserve"> consider the following when deciding whether to return, retain or dispose of the item:</w:t>
            </w:r>
          </w:p>
          <w:p w14:paraId="2D12D9C9" w14:textId="77777777" w:rsidR="005501D8" w:rsidRPr="005501D8" w:rsidRDefault="005501D8" w:rsidP="005501D8">
            <w:pPr>
              <w:rPr>
                <w:rFonts w:asciiTheme="majorHAnsi" w:hAnsiTheme="majorHAnsi" w:cstheme="majorHAnsi"/>
                <w:sz w:val="22"/>
                <w:szCs w:val="22"/>
              </w:rPr>
            </w:pPr>
          </w:p>
          <w:p w14:paraId="4739CB76" w14:textId="77777777" w:rsidR="005501D8" w:rsidRPr="005501D8" w:rsidRDefault="005501D8" w:rsidP="005501D8">
            <w:pPr>
              <w:numPr>
                <w:ilvl w:val="0"/>
                <w:numId w:val="20"/>
              </w:numPr>
              <w:rPr>
                <w:rFonts w:asciiTheme="majorHAnsi" w:hAnsiTheme="majorHAnsi" w:cstheme="majorHAnsi"/>
                <w:sz w:val="22"/>
                <w:szCs w:val="22"/>
              </w:rPr>
            </w:pPr>
            <w:r w:rsidRPr="005501D8">
              <w:rPr>
                <w:rFonts w:asciiTheme="majorHAnsi" w:hAnsiTheme="majorHAnsi" w:cstheme="majorHAnsi"/>
                <w:sz w:val="22"/>
                <w:szCs w:val="22"/>
              </w:rPr>
              <w:t>The value of the item</w:t>
            </w:r>
          </w:p>
          <w:p w14:paraId="0F3F46BC" w14:textId="77777777" w:rsidR="005501D8" w:rsidRPr="005501D8" w:rsidRDefault="005501D8" w:rsidP="005501D8">
            <w:pPr>
              <w:numPr>
                <w:ilvl w:val="0"/>
                <w:numId w:val="20"/>
              </w:numPr>
              <w:rPr>
                <w:rFonts w:asciiTheme="majorHAnsi" w:hAnsiTheme="majorHAnsi" w:cstheme="majorHAnsi"/>
                <w:sz w:val="22"/>
                <w:szCs w:val="22"/>
              </w:rPr>
            </w:pPr>
            <w:r w:rsidRPr="005501D8">
              <w:rPr>
                <w:rFonts w:asciiTheme="majorHAnsi" w:hAnsiTheme="majorHAnsi" w:cstheme="majorHAnsi"/>
                <w:sz w:val="22"/>
                <w:szCs w:val="22"/>
              </w:rPr>
              <w:t>Whether returning the item to the owner may place someone at risk of harm, or disrupt learning</w:t>
            </w:r>
          </w:p>
          <w:p w14:paraId="09895E1C" w14:textId="77777777" w:rsidR="005501D8" w:rsidRPr="005501D8" w:rsidRDefault="005501D8" w:rsidP="005501D8">
            <w:pPr>
              <w:numPr>
                <w:ilvl w:val="0"/>
                <w:numId w:val="20"/>
              </w:numPr>
              <w:rPr>
                <w:rFonts w:asciiTheme="majorHAnsi" w:hAnsiTheme="majorHAnsi" w:cstheme="majorHAnsi"/>
                <w:sz w:val="22"/>
                <w:szCs w:val="22"/>
              </w:rPr>
            </w:pPr>
            <w:r w:rsidRPr="005501D8">
              <w:rPr>
                <w:rFonts w:asciiTheme="majorHAnsi" w:hAnsiTheme="majorHAnsi" w:cstheme="majorHAnsi"/>
                <w:sz w:val="22"/>
                <w:szCs w:val="22"/>
              </w:rPr>
              <w:t>Whether it's appropriate to return the item</w:t>
            </w:r>
          </w:p>
          <w:p w14:paraId="75EC1A68" w14:textId="77777777" w:rsidR="005501D8" w:rsidRPr="00C63612" w:rsidRDefault="005501D8" w:rsidP="005501D8">
            <w:pPr>
              <w:numPr>
                <w:ilvl w:val="0"/>
                <w:numId w:val="20"/>
              </w:numPr>
              <w:rPr>
                <w:rFonts w:asciiTheme="majorHAnsi" w:hAnsiTheme="majorHAnsi" w:cstheme="majorHAnsi"/>
                <w:sz w:val="22"/>
                <w:szCs w:val="22"/>
              </w:rPr>
            </w:pPr>
            <w:r w:rsidRPr="005501D8">
              <w:rPr>
                <w:rFonts w:asciiTheme="majorHAnsi" w:hAnsiTheme="majorHAnsi" w:cstheme="majorHAnsi"/>
                <w:sz w:val="22"/>
                <w:szCs w:val="22"/>
              </w:rPr>
              <w:t>Whether the item can be practically and safely disposed of</w:t>
            </w:r>
          </w:p>
          <w:p w14:paraId="7DBDF77F" w14:textId="77777777" w:rsidR="005501D8" w:rsidRPr="005501D8" w:rsidRDefault="005501D8" w:rsidP="005501D8">
            <w:pPr>
              <w:ind w:left="360"/>
              <w:rPr>
                <w:rFonts w:asciiTheme="majorHAnsi" w:hAnsiTheme="majorHAnsi" w:cstheme="majorHAnsi"/>
                <w:sz w:val="22"/>
                <w:szCs w:val="22"/>
              </w:rPr>
            </w:pPr>
          </w:p>
          <w:p w14:paraId="7BCCBCBE" w14:textId="77777777" w:rsidR="005501D8" w:rsidRPr="005501D8" w:rsidRDefault="005501D8" w:rsidP="005501D8">
            <w:pPr>
              <w:rPr>
                <w:rFonts w:asciiTheme="majorHAnsi" w:hAnsiTheme="majorHAnsi" w:cstheme="majorHAnsi"/>
                <w:sz w:val="22"/>
                <w:szCs w:val="22"/>
              </w:rPr>
            </w:pPr>
            <w:r w:rsidRPr="00C63612">
              <w:rPr>
                <w:rFonts w:asciiTheme="majorHAnsi" w:hAnsiTheme="majorHAnsi" w:cstheme="majorHAnsi"/>
                <w:sz w:val="22"/>
                <w:szCs w:val="22"/>
              </w:rPr>
              <w:t>We</w:t>
            </w:r>
            <w:r w:rsidRPr="005501D8">
              <w:rPr>
                <w:rFonts w:asciiTheme="majorHAnsi" w:hAnsiTheme="majorHAnsi" w:cstheme="majorHAnsi"/>
                <w:sz w:val="22"/>
                <w:szCs w:val="22"/>
              </w:rPr>
              <w:t xml:space="preserve"> can also confiscate, retain or dispose of a pupil’s property as a disciplinary measure where it’s reasonable to do so, as set out in </w:t>
            </w:r>
            <w:hyperlink r:id="rId31" w:tgtFrame="_blank" w:tooltip="section 91 of the Education and Inspections Act" w:history="1">
              <w:r w:rsidRPr="005501D8">
                <w:rPr>
                  <w:rStyle w:val="Hyperlink"/>
                  <w:rFonts w:asciiTheme="majorHAnsi" w:hAnsiTheme="majorHAnsi" w:cstheme="majorHAnsi"/>
                  <w:sz w:val="22"/>
                  <w:szCs w:val="22"/>
                </w:rPr>
                <w:t>section 91 of the Education and Inspections Act 2006</w:t>
              </w:r>
            </w:hyperlink>
            <w:r w:rsidRPr="005501D8">
              <w:rPr>
                <w:rFonts w:asciiTheme="majorHAnsi" w:hAnsiTheme="majorHAnsi" w:cstheme="majorHAnsi"/>
                <w:sz w:val="22"/>
                <w:szCs w:val="22"/>
              </w:rPr>
              <w:t>.</w:t>
            </w:r>
          </w:p>
          <w:p w14:paraId="7871BDBB" w14:textId="77777777" w:rsidR="005501D8" w:rsidRPr="00C63612" w:rsidRDefault="005501D8" w:rsidP="005501D8">
            <w:pPr>
              <w:rPr>
                <w:rFonts w:asciiTheme="majorHAnsi" w:hAnsiTheme="majorHAnsi" w:cstheme="majorHAnsi"/>
                <w:sz w:val="22"/>
                <w:szCs w:val="22"/>
              </w:rPr>
            </w:pPr>
          </w:p>
        </w:tc>
      </w:tr>
    </w:tbl>
    <w:p w14:paraId="1A8BBC4B" w14:textId="77777777" w:rsidR="005501D8" w:rsidRPr="00C63612" w:rsidRDefault="005501D8">
      <w:pPr>
        <w:rPr>
          <w:rFonts w:asciiTheme="majorHAnsi" w:hAnsiTheme="majorHAnsi" w:cstheme="majorHAnsi"/>
          <w:sz w:val="22"/>
          <w:szCs w:val="22"/>
        </w:rPr>
      </w:pPr>
    </w:p>
    <w:p w14:paraId="7DC35B37" w14:textId="77777777" w:rsidR="005501D8" w:rsidRPr="00C63612" w:rsidRDefault="005501D8" w:rsidP="005501D8">
      <w:pPr>
        <w:pStyle w:val="Heading2"/>
        <w:rPr>
          <w:rFonts w:cstheme="majorHAnsi"/>
          <w:sz w:val="22"/>
          <w:szCs w:val="22"/>
        </w:rPr>
      </w:pPr>
      <w:bookmarkStart w:id="65" w:name="_Toc203722900"/>
      <w:r w:rsidRPr="00C63612">
        <w:rPr>
          <w:rFonts w:cstheme="majorHAnsi"/>
          <w:sz w:val="22"/>
          <w:szCs w:val="22"/>
        </w:rPr>
        <w:t>Searching and confiscating electronic devices</w:t>
      </w:r>
      <w:bookmarkEnd w:id="65"/>
    </w:p>
    <w:p w14:paraId="4A8F423E" w14:textId="77777777" w:rsidR="005501D8" w:rsidRPr="00C63612" w:rsidRDefault="005501D8" w:rsidP="005501D8">
      <w:pPr>
        <w:rPr>
          <w:rFonts w:asciiTheme="majorHAnsi" w:hAnsiTheme="majorHAnsi" w:cstheme="majorHAnsi"/>
          <w:sz w:val="22"/>
          <w:szCs w:val="22"/>
        </w:rPr>
      </w:pPr>
    </w:p>
    <w:p w14:paraId="74ED28B3" w14:textId="77777777" w:rsidR="005501D8" w:rsidRPr="005501D8" w:rsidRDefault="005501D8" w:rsidP="005501D8">
      <w:pPr>
        <w:rPr>
          <w:rFonts w:asciiTheme="majorHAnsi" w:hAnsiTheme="majorHAnsi" w:cstheme="majorHAnsi"/>
          <w:sz w:val="22"/>
          <w:szCs w:val="22"/>
        </w:rPr>
      </w:pPr>
      <w:r w:rsidRPr="005501D8">
        <w:rPr>
          <w:rFonts w:asciiTheme="majorHAnsi" w:hAnsiTheme="majorHAnsi" w:cstheme="majorHAnsi"/>
          <w:sz w:val="22"/>
          <w:szCs w:val="22"/>
        </w:rPr>
        <w:t>Authorised staff members may examine any data or files on an electronic device that they have confiscated, if they have good reason to do so. You should reasonably suspect that the device has (or could be used to):</w:t>
      </w:r>
    </w:p>
    <w:p w14:paraId="493F559C" w14:textId="77777777" w:rsidR="005501D8" w:rsidRPr="005501D8" w:rsidRDefault="005501D8" w:rsidP="005501D8">
      <w:pPr>
        <w:numPr>
          <w:ilvl w:val="0"/>
          <w:numId w:val="21"/>
        </w:numPr>
        <w:rPr>
          <w:rFonts w:asciiTheme="majorHAnsi" w:hAnsiTheme="majorHAnsi" w:cstheme="majorHAnsi"/>
          <w:sz w:val="22"/>
          <w:szCs w:val="22"/>
        </w:rPr>
      </w:pPr>
      <w:r w:rsidRPr="005501D8">
        <w:rPr>
          <w:rFonts w:asciiTheme="majorHAnsi" w:hAnsiTheme="majorHAnsi" w:cstheme="majorHAnsi"/>
          <w:sz w:val="22"/>
          <w:szCs w:val="22"/>
        </w:rPr>
        <w:t>Cause harm</w:t>
      </w:r>
    </w:p>
    <w:p w14:paraId="1DC421CF" w14:textId="77777777" w:rsidR="005501D8" w:rsidRPr="005501D8" w:rsidRDefault="005501D8" w:rsidP="005501D8">
      <w:pPr>
        <w:numPr>
          <w:ilvl w:val="0"/>
          <w:numId w:val="21"/>
        </w:numPr>
        <w:rPr>
          <w:rFonts w:asciiTheme="majorHAnsi" w:hAnsiTheme="majorHAnsi" w:cstheme="majorHAnsi"/>
          <w:sz w:val="22"/>
          <w:szCs w:val="22"/>
        </w:rPr>
      </w:pPr>
      <w:r w:rsidRPr="005501D8">
        <w:rPr>
          <w:rFonts w:asciiTheme="majorHAnsi" w:hAnsiTheme="majorHAnsi" w:cstheme="majorHAnsi"/>
          <w:sz w:val="22"/>
          <w:szCs w:val="22"/>
        </w:rPr>
        <w:t xml:space="preserve">Undermine the safe environment of </w:t>
      </w:r>
      <w:r w:rsidR="00A03DC9">
        <w:rPr>
          <w:rFonts w:asciiTheme="majorHAnsi" w:hAnsiTheme="majorHAnsi" w:cstheme="majorHAnsi"/>
          <w:sz w:val="22"/>
          <w:szCs w:val="22"/>
        </w:rPr>
        <w:t>our</w:t>
      </w:r>
      <w:r w:rsidRPr="005501D8">
        <w:rPr>
          <w:rFonts w:asciiTheme="majorHAnsi" w:hAnsiTheme="majorHAnsi" w:cstheme="majorHAnsi"/>
          <w:sz w:val="22"/>
          <w:szCs w:val="22"/>
        </w:rPr>
        <w:t xml:space="preserve"> school or disrupt teaching</w:t>
      </w:r>
    </w:p>
    <w:p w14:paraId="0851B767" w14:textId="77777777" w:rsidR="005501D8" w:rsidRPr="005501D8" w:rsidRDefault="005501D8" w:rsidP="005501D8">
      <w:pPr>
        <w:numPr>
          <w:ilvl w:val="0"/>
          <w:numId w:val="21"/>
        </w:numPr>
        <w:rPr>
          <w:rFonts w:asciiTheme="majorHAnsi" w:hAnsiTheme="majorHAnsi" w:cstheme="majorHAnsi"/>
          <w:sz w:val="22"/>
          <w:szCs w:val="22"/>
        </w:rPr>
      </w:pPr>
      <w:r w:rsidRPr="005501D8">
        <w:rPr>
          <w:rFonts w:asciiTheme="majorHAnsi" w:hAnsiTheme="majorHAnsi" w:cstheme="majorHAnsi"/>
          <w:sz w:val="22"/>
          <w:szCs w:val="22"/>
        </w:rPr>
        <w:t>Commit an offence</w:t>
      </w:r>
    </w:p>
    <w:p w14:paraId="41F59C8C" w14:textId="77777777" w:rsidR="00C63612" w:rsidRDefault="00C63612">
      <w:pPr>
        <w:rPr>
          <w:rFonts w:asciiTheme="majorHAnsi" w:eastAsia="Times New Roman" w:hAnsiTheme="majorHAnsi" w:cstheme="majorHAnsi"/>
          <w:color w:val="242424"/>
          <w:sz w:val="22"/>
          <w:szCs w:val="22"/>
          <w:lang w:eastAsia="en-GB"/>
        </w:rPr>
      </w:pPr>
      <w:r>
        <w:rPr>
          <w:rFonts w:asciiTheme="majorHAnsi" w:hAnsiTheme="majorHAnsi" w:cstheme="majorHAnsi"/>
          <w:color w:val="242424"/>
          <w:sz w:val="22"/>
          <w:szCs w:val="22"/>
        </w:rPr>
        <w:br w:type="page"/>
      </w:r>
    </w:p>
    <w:p w14:paraId="06836E32" w14:textId="77777777" w:rsidR="00C63612" w:rsidRPr="00C63612" w:rsidRDefault="00C63612" w:rsidP="00C63612">
      <w:pPr>
        <w:pStyle w:val="Heading2"/>
      </w:pPr>
      <w:bookmarkStart w:id="66" w:name="_Toc203722901"/>
      <w:r w:rsidRPr="00C63612">
        <w:lastRenderedPageBreak/>
        <w:t>If we discover pornographic material:</w:t>
      </w:r>
      <w:bookmarkEnd w:id="66"/>
    </w:p>
    <w:p w14:paraId="7B2724A4" w14:textId="77777777" w:rsidR="00C63612" w:rsidRPr="00C63612" w:rsidRDefault="00C63612" w:rsidP="00C63612">
      <w:pPr>
        <w:pStyle w:val="NormalWeb"/>
        <w:spacing w:before="0" w:beforeAutospacing="0" w:after="0" w:afterAutospacing="0"/>
        <w:rPr>
          <w:rFonts w:asciiTheme="majorHAnsi" w:hAnsiTheme="majorHAnsi" w:cstheme="majorHAnsi"/>
          <w:color w:val="242424"/>
          <w:sz w:val="22"/>
          <w:szCs w:val="22"/>
        </w:rPr>
      </w:pPr>
    </w:p>
    <w:p w14:paraId="27B5956D" w14:textId="77777777" w:rsidR="00C63612" w:rsidRPr="00C63612" w:rsidRDefault="00C63612" w:rsidP="00C63612">
      <w:pPr>
        <w:pStyle w:val="NormalWeb"/>
        <w:numPr>
          <w:ilvl w:val="0"/>
          <w:numId w:val="21"/>
        </w:numPr>
        <w:spacing w:before="0" w:beforeAutospacing="0" w:after="0" w:afterAutospacing="0"/>
        <w:rPr>
          <w:rFonts w:asciiTheme="majorHAnsi" w:hAnsiTheme="majorHAnsi" w:cstheme="majorHAnsi"/>
          <w:color w:val="242424"/>
          <w:sz w:val="22"/>
          <w:szCs w:val="22"/>
        </w:rPr>
      </w:pPr>
      <w:r w:rsidRPr="00C63612">
        <w:rPr>
          <w:rFonts w:asciiTheme="majorHAnsi" w:hAnsiTheme="majorHAnsi" w:cstheme="majorHAnsi"/>
          <w:color w:val="242424"/>
          <w:sz w:val="22"/>
          <w:szCs w:val="22"/>
        </w:rPr>
        <w:t>If we discover inappropriate images, video, or other material, we may dispose of them (see page 20 of the </w:t>
      </w:r>
      <w:hyperlink r:id="rId32" w:tgtFrame="_blank" w:tooltip="DfE&amp;#x27;s guidance" w:history="1">
        <w:r w:rsidRPr="00C63612">
          <w:rPr>
            <w:rStyle w:val="Hyperlink"/>
            <w:rFonts w:asciiTheme="majorHAnsi" w:hAnsiTheme="majorHAnsi" w:cstheme="majorHAnsi"/>
            <w:sz w:val="22"/>
            <w:szCs w:val="22"/>
          </w:rPr>
          <w:t>DfE's guidance</w:t>
        </w:r>
      </w:hyperlink>
      <w:r w:rsidRPr="00C63612">
        <w:rPr>
          <w:rFonts w:asciiTheme="majorHAnsi" w:hAnsiTheme="majorHAnsi" w:cstheme="majorHAnsi"/>
          <w:color w:val="242424"/>
          <w:sz w:val="22"/>
          <w:szCs w:val="22"/>
        </w:rPr>
        <w:t> for advice on when you can do this).</w:t>
      </w:r>
    </w:p>
    <w:p w14:paraId="7C323529" w14:textId="77777777" w:rsidR="00C63612" w:rsidRPr="00C63612" w:rsidRDefault="00C63612" w:rsidP="00C63612">
      <w:pPr>
        <w:pStyle w:val="NormalWeb"/>
        <w:numPr>
          <w:ilvl w:val="0"/>
          <w:numId w:val="21"/>
        </w:numPr>
        <w:spacing w:before="0" w:beforeAutospacing="0" w:after="0" w:afterAutospacing="0"/>
        <w:rPr>
          <w:rFonts w:asciiTheme="majorHAnsi" w:hAnsiTheme="majorHAnsi" w:cstheme="majorHAnsi"/>
          <w:color w:val="242424"/>
          <w:sz w:val="22"/>
          <w:szCs w:val="22"/>
        </w:rPr>
      </w:pPr>
      <w:r w:rsidRPr="00C63612">
        <w:rPr>
          <w:rFonts w:asciiTheme="majorHAnsi" w:hAnsiTheme="majorHAnsi" w:cstheme="majorHAnsi"/>
          <w:color w:val="242424"/>
          <w:sz w:val="22"/>
          <w:szCs w:val="22"/>
        </w:rPr>
        <w:t>If we have reasonable grounds to suspect that their possession is related to a specific illegal offense, do not destroy the material. Instead, hand the material, or device containing the material, over to the police as soon as possible.</w:t>
      </w:r>
    </w:p>
    <w:p w14:paraId="2D2E596F" w14:textId="77777777" w:rsidR="00C63612" w:rsidRPr="00C63612" w:rsidRDefault="00C63612" w:rsidP="00C63612">
      <w:pPr>
        <w:pStyle w:val="NormalWeb"/>
        <w:numPr>
          <w:ilvl w:val="0"/>
          <w:numId w:val="21"/>
        </w:numPr>
        <w:spacing w:before="0" w:beforeAutospacing="0" w:after="0" w:afterAutospacing="0"/>
        <w:rPr>
          <w:rFonts w:asciiTheme="majorHAnsi" w:hAnsiTheme="majorHAnsi" w:cstheme="majorHAnsi"/>
          <w:color w:val="242424"/>
          <w:sz w:val="22"/>
          <w:szCs w:val="22"/>
        </w:rPr>
      </w:pPr>
      <w:r w:rsidRPr="00C63612">
        <w:rPr>
          <w:rFonts w:asciiTheme="majorHAnsi" w:hAnsiTheme="majorHAnsi" w:cstheme="majorHAnsi"/>
          <w:color w:val="242424"/>
          <w:sz w:val="22"/>
          <w:szCs w:val="22"/>
        </w:rPr>
        <w:t>If we suspect we may find an indecent image or video of a child on a device, we will avoid viewing it and never copy, share, or save it.</w:t>
      </w:r>
    </w:p>
    <w:p w14:paraId="6629D4C2" w14:textId="77777777" w:rsidR="00C63612" w:rsidRPr="00C63612" w:rsidRDefault="00C63612" w:rsidP="00C63612">
      <w:pPr>
        <w:pStyle w:val="NormalWeb"/>
        <w:numPr>
          <w:ilvl w:val="0"/>
          <w:numId w:val="21"/>
        </w:numPr>
        <w:spacing w:before="0" w:beforeAutospacing="0" w:after="0" w:afterAutospacing="0"/>
        <w:rPr>
          <w:rFonts w:asciiTheme="majorHAnsi" w:hAnsiTheme="majorHAnsi" w:cstheme="majorHAnsi"/>
          <w:color w:val="242424"/>
          <w:sz w:val="22"/>
          <w:szCs w:val="22"/>
        </w:rPr>
      </w:pPr>
      <w:r w:rsidRPr="00C63612">
        <w:rPr>
          <w:rFonts w:asciiTheme="majorHAnsi" w:hAnsiTheme="majorHAnsi" w:cstheme="majorHAnsi"/>
          <w:color w:val="242424"/>
          <w:sz w:val="22"/>
          <w:szCs w:val="22"/>
        </w:rPr>
        <w:t>We will refer the incident to our DSL and follow the DfE's </w:t>
      </w:r>
      <w:hyperlink r:id="rId33" w:tgtFrame="_blank" w:tooltip="guidance " w:history="1">
        <w:r w:rsidRPr="00C63612">
          <w:rPr>
            <w:rStyle w:val="Hyperlink"/>
            <w:rFonts w:asciiTheme="majorHAnsi" w:hAnsiTheme="majorHAnsi" w:cstheme="majorHAnsi"/>
            <w:sz w:val="22"/>
            <w:szCs w:val="22"/>
          </w:rPr>
          <w:t>guidance</w:t>
        </w:r>
      </w:hyperlink>
      <w:r w:rsidRPr="00C63612">
        <w:rPr>
          <w:rFonts w:asciiTheme="majorHAnsi" w:hAnsiTheme="majorHAnsi" w:cstheme="majorHAnsi"/>
          <w:color w:val="242424"/>
          <w:sz w:val="22"/>
          <w:szCs w:val="22"/>
        </w:rPr>
        <w:t> on responding to pornographic image-sharing in education settings.</w:t>
      </w:r>
    </w:p>
    <w:p w14:paraId="6DD403B8" w14:textId="77777777" w:rsidR="00C63612" w:rsidRPr="00C63612" w:rsidRDefault="00C63612" w:rsidP="00C63612">
      <w:pPr>
        <w:pStyle w:val="NormalWeb"/>
        <w:numPr>
          <w:ilvl w:val="0"/>
          <w:numId w:val="21"/>
        </w:numPr>
        <w:spacing w:before="0" w:beforeAutospacing="0" w:after="0" w:afterAutospacing="0"/>
        <w:rPr>
          <w:rFonts w:asciiTheme="majorHAnsi" w:hAnsiTheme="majorHAnsi" w:cstheme="majorHAnsi"/>
          <w:color w:val="242424"/>
          <w:sz w:val="22"/>
          <w:szCs w:val="22"/>
        </w:rPr>
      </w:pPr>
      <w:r w:rsidRPr="00C63612">
        <w:rPr>
          <w:rFonts w:asciiTheme="majorHAnsi" w:hAnsiTheme="majorHAnsi" w:cstheme="majorHAnsi"/>
          <w:color w:val="242424"/>
          <w:sz w:val="22"/>
          <w:szCs w:val="22"/>
        </w:rPr>
        <w:t>For more support on handling these situations, see refer to the articles on </w:t>
      </w:r>
      <w:hyperlink r:id="rId34" w:history="1">
        <w:r w:rsidRPr="00C63612">
          <w:rPr>
            <w:rStyle w:val="Hyperlink"/>
            <w:rFonts w:asciiTheme="majorHAnsi" w:hAnsiTheme="majorHAnsi" w:cstheme="majorHAnsi"/>
            <w:sz w:val="22"/>
            <w:szCs w:val="22"/>
          </w:rPr>
          <w:t>responding to child-on-child abuse</w:t>
        </w:r>
      </w:hyperlink>
      <w:r w:rsidRPr="00C63612">
        <w:rPr>
          <w:rFonts w:asciiTheme="majorHAnsi" w:hAnsiTheme="majorHAnsi" w:cstheme="majorHAnsi"/>
          <w:color w:val="242424"/>
          <w:sz w:val="22"/>
          <w:szCs w:val="22"/>
        </w:rPr>
        <w:t> and </w:t>
      </w:r>
      <w:hyperlink r:id="rId35" w:history="1">
        <w:r w:rsidRPr="00C63612">
          <w:rPr>
            <w:rStyle w:val="Hyperlink"/>
            <w:rFonts w:asciiTheme="majorHAnsi" w:hAnsiTheme="majorHAnsi" w:cstheme="majorHAnsi"/>
            <w:sz w:val="22"/>
            <w:szCs w:val="22"/>
          </w:rPr>
          <w:t>talking to pupils about sexism and assault</w:t>
        </w:r>
      </w:hyperlink>
      <w:r w:rsidRPr="00C63612">
        <w:rPr>
          <w:rFonts w:asciiTheme="majorHAnsi" w:hAnsiTheme="majorHAnsi" w:cstheme="majorHAnsi"/>
          <w:color w:val="242424"/>
          <w:sz w:val="22"/>
          <w:szCs w:val="22"/>
        </w:rPr>
        <w:t>. </w:t>
      </w:r>
    </w:p>
    <w:p w14:paraId="799FA399" w14:textId="5D536130" w:rsidR="00EE6A9A" w:rsidRDefault="00EE6A9A">
      <w:pPr>
        <w:rPr>
          <w:rFonts w:asciiTheme="majorHAnsi" w:hAnsiTheme="majorHAnsi" w:cstheme="majorHAnsi"/>
        </w:rPr>
      </w:pPr>
      <w:r>
        <w:rPr>
          <w:rFonts w:asciiTheme="majorHAnsi" w:hAnsiTheme="majorHAnsi" w:cstheme="majorHAnsi"/>
        </w:rPr>
        <w:br w:type="page"/>
      </w:r>
    </w:p>
    <w:p w14:paraId="62C4571C" w14:textId="27BED01D" w:rsidR="005501D8" w:rsidRDefault="00EE6A9A" w:rsidP="00076C8D">
      <w:pPr>
        <w:pStyle w:val="Heading1"/>
        <w:ind w:left="720" w:hanging="720"/>
        <w:rPr>
          <w:rFonts w:cstheme="majorHAnsi"/>
        </w:rPr>
      </w:pPr>
      <w:bookmarkStart w:id="67" w:name="_Appendix_5:_Letter"/>
      <w:bookmarkEnd w:id="67"/>
      <w:r>
        <w:rPr>
          <w:rFonts w:cstheme="majorHAnsi"/>
        </w:rPr>
        <w:lastRenderedPageBreak/>
        <w:t xml:space="preserve">Appendix 5: Letter to parents regarding </w:t>
      </w:r>
      <w:r w:rsidR="00490AF7">
        <w:rPr>
          <w:rFonts w:cstheme="majorHAnsi"/>
        </w:rPr>
        <w:t xml:space="preserve">introduction of </w:t>
      </w:r>
      <w:r>
        <w:rPr>
          <w:rFonts w:cstheme="majorHAnsi"/>
        </w:rPr>
        <w:t>screening</w:t>
      </w:r>
      <w:r w:rsidR="00490AF7">
        <w:rPr>
          <w:rFonts w:cstheme="majorHAnsi"/>
        </w:rPr>
        <w:t xml:space="preserve"> </w:t>
      </w:r>
      <w:r w:rsidR="00E73066">
        <w:rPr>
          <w:rFonts w:cstheme="majorHAnsi"/>
        </w:rPr>
        <w:t>devices.</w:t>
      </w:r>
    </w:p>
    <w:p w14:paraId="2AD09018" w14:textId="77777777" w:rsidR="00EE6A9A" w:rsidRDefault="00EE6A9A">
      <w:pPr>
        <w:rPr>
          <w:rFonts w:asciiTheme="majorHAnsi" w:hAnsiTheme="majorHAnsi" w:cstheme="majorHAnsi"/>
        </w:rPr>
      </w:pPr>
    </w:p>
    <w:p w14:paraId="5F31C995" w14:textId="77777777" w:rsidR="00EE6A9A" w:rsidRPr="00EE6A9A" w:rsidRDefault="00EE6A9A" w:rsidP="00EE6A9A">
      <w:pPr>
        <w:rPr>
          <w:rFonts w:asciiTheme="majorHAnsi" w:hAnsiTheme="majorHAnsi" w:cstheme="majorHAnsi"/>
        </w:rPr>
      </w:pPr>
      <w:r w:rsidRPr="00EE6A9A">
        <w:rPr>
          <w:rFonts w:asciiTheme="majorHAnsi" w:hAnsiTheme="majorHAnsi" w:cstheme="majorHAnsi"/>
          <w:b/>
          <w:bCs/>
        </w:rPr>
        <w:t>[School Letterhead]</w:t>
      </w:r>
      <w:r w:rsidRPr="00EE6A9A">
        <w:rPr>
          <w:rFonts w:asciiTheme="majorHAnsi" w:hAnsiTheme="majorHAnsi" w:cstheme="majorHAnsi"/>
        </w:rPr>
        <w:br/>
      </w:r>
      <w:r w:rsidRPr="00EE6A9A">
        <w:rPr>
          <w:rFonts w:asciiTheme="majorHAnsi" w:hAnsiTheme="majorHAnsi" w:cstheme="majorHAnsi"/>
          <w:b/>
          <w:bCs/>
        </w:rPr>
        <w:t>[Date]</w:t>
      </w:r>
    </w:p>
    <w:p w14:paraId="140F524A" w14:textId="77777777" w:rsidR="00EE6A9A" w:rsidRDefault="00EE6A9A" w:rsidP="00EE6A9A">
      <w:pPr>
        <w:rPr>
          <w:rFonts w:asciiTheme="majorHAnsi" w:hAnsiTheme="majorHAnsi" w:cstheme="majorHAnsi"/>
        </w:rPr>
      </w:pPr>
      <w:r w:rsidRPr="00EE6A9A">
        <w:rPr>
          <w:rFonts w:asciiTheme="majorHAnsi" w:hAnsiTheme="majorHAnsi" w:cstheme="majorHAnsi"/>
        </w:rPr>
        <w:t>Dear Parents and Carers,</w:t>
      </w:r>
    </w:p>
    <w:p w14:paraId="0E9FBF68" w14:textId="77777777" w:rsidR="00EE6A9A" w:rsidRPr="00EE6A9A" w:rsidRDefault="00EE6A9A" w:rsidP="00EE6A9A">
      <w:pPr>
        <w:rPr>
          <w:rFonts w:asciiTheme="majorHAnsi" w:hAnsiTheme="majorHAnsi" w:cstheme="majorHAnsi"/>
        </w:rPr>
      </w:pPr>
    </w:p>
    <w:p w14:paraId="2AD4AFB6" w14:textId="77777777" w:rsidR="00EE6A9A" w:rsidRDefault="00EE6A9A" w:rsidP="00F52F77">
      <w:pPr>
        <w:jc w:val="both"/>
        <w:rPr>
          <w:rFonts w:asciiTheme="majorHAnsi" w:hAnsiTheme="majorHAnsi" w:cstheme="majorHAnsi"/>
          <w:b/>
          <w:bCs/>
        </w:rPr>
      </w:pPr>
      <w:r w:rsidRPr="00EE6A9A">
        <w:rPr>
          <w:rFonts w:asciiTheme="majorHAnsi" w:hAnsiTheme="majorHAnsi" w:cstheme="majorHAnsi"/>
          <w:b/>
          <w:bCs/>
        </w:rPr>
        <w:t>Subject: Introduction of Screening Measures in School</w:t>
      </w:r>
    </w:p>
    <w:p w14:paraId="3C658FE4" w14:textId="5E6A93CB" w:rsidR="00EE6A9A" w:rsidRDefault="00EE6A9A" w:rsidP="00F52F77">
      <w:pPr>
        <w:jc w:val="both"/>
        <w:rPr>
          <w:rFonts w:asciiTheme="majorHAnsi" w:hAnsiTheme="majorHAnsi" w:cstheme="majorHAnsi"/>
        </w:rPr>
      </w:pPr>
      <w:r w:rsidRPr="00EE6A9A">
        <w:rPr>
          <w:rFonts w:asciiTheme="majorHAnsi" w:hAnsiTheme="majorHAnsi" w:cstheme="majorHAnsi"/>
        </w:rPr>
        <w:t xml:space="preserve">I am writing to inform you that </w:t>
      </w:r>
      <w:r>
        <w:rPr>
          <w:rFonts w:asciiTheme="majorHAnsi" w:hAnsiTheme="majorHAnsi" w:cstheme="majorHAnsi"/>
        </w:rPr>
        <w:t>(</w:t>
      </w:r>
      <w:r w:rsidRPr="00EE6A9A">
        <w:rPr>
          <w:rFonts w:asciiTheme="majorHAnsi" w:hAnsiTheme="majorHAnsi" w:cstheme="majorHAnsi"/>
        </w:rPr>
        <w:t>School Name</w:t>
      </w:r>
      <w:r>
        <w:rPr>
          <w:rFonts w:asciiTheme="majorHAnsi" w:hAnsiTheme="majorHAnsi" w:cstheme="majorHAnsi"/>
        </w:rPr>
        <w:t>)</w:t>
      </w:r>
      <w:r w:rsidRPr="00EE6A9A">
        <w:rPr>
          <w:rFonts w:asciiTheme="majorHAnsi" w:hAnsiTheme="majorHAnsi" w:cstheme="majorHAnsi"/>
        </w:rPr>
        <w:t xml:space="preserve"> has made the decision to introduce screening as part of our ongoing commitment to ensuring a calm, safe, and supportive learning environment for all pupils, staff, and visitors.</w:t>
      </w:r>
    </w:p>
    <w:p w14:paraId="6BC46AEF" w14:textId="77777777" w:rsidR="00EE6A9A" w:rsidRPr="00EE6A9A" w:rsidRDefault="00EE6A9A" w:rsidP="00F52F77">
      <w:pPr>
        <w:jc w:val="both"/>
        <w:rPr>
          <w:rFonts w:asciiTheme="majorHAnsi" w:hAnsiTheme="majorHAnsi" w:cstheme="majorHAnsi"/>
        </w:rPr>
      </w:pPr>
    </w:p>
    <w:p w14:paraId="49FE1665" w14:textId="77777777" w:rsidR="00F52F77" w:rsidRDefault="00EE6A9A" w:rsidP="00F52F77">
      <w:pPr>
        <w:jc w:val="both"/>
        <w:rPr>
          <w:rFonts w:asciiTheme="majorHAnsi" w:hAnsiTheme="majorHAnsi" w:cstheme="majorHAnsi"/>
        </w:rPr>
      </w:pPr>
      <w:r w:rsidRPr="00EE6A9A">
        <w:rPr>
          <w:rFonts w:asciiTheme="majorHAnsi" w:hAnsiTheme="majorHAnsi" w:cstheme="majorHAnsi"/>
          <w:b/>
          <w:bCs/>
        </w:rPr>
        <w:t>What is Screening?</w:t>
      </w:r>
    </w:p>
    <w:p w14:paraId="6D1E69C2" w14:textId="33E559C2" w:rsidR="00EE6A9A" w:rsidRDefault="0060230B" w:rsidP="00F52F77">
      <w:pPr>
        <w:jc w:val="both"/>
        <w:rPr>
          <w:rFonts w:asciiTheme="majorHAnsi" w:hAnsiTheme="majorHAnsi" w:cstheme="majorBidi"/>
        </w:rPr>
      </w:pPr>
      <w:r w:rsidRPr="0060230B">
        <w:rPr>
          <w:rFonts w:asciiTheme="majorHAnsi" w:hAnsiTheme="majorHAnsi" w:cstheme="majorBidi"/>
        </w:rPr>
        <w:t>Screening will involve the use of either a walk-through metal detector (arch) or a hand-held scanner (wand) to check for prohibited items as pupils enter the school premises. This process is non-intrusive and will be applied fairly to all pupils. In line with Catholic Social Teaching, particular care will be taken to ensure that the dignity of every child is respected throughout the procedure. The approach is rooted in safeguarding and the common good, ensuring a safe environment for all while upholding the values of respect, fairness, and human dignity.</w:t>
      </w:r>
    </w:p>
    <w:p w14:paraId="29044A8B" w14:textId="77777777" w:rsidR="0060230B" w:rsidRPr="00EE6A9A" w:rsidRDefault="0060230B" w:rsidP="00F52F77">
      <w:pPr>
        <w:jc w:val="both"/>
        <w:rPr>
          <w:rFonts w:asciiTheme="majorHAnsi" w:hAnsiTheme="majorHAnsi" w:cstheme="majorHAnsi"/>
        </w:rPr>
      </w:pPr>
    </w:p>
    <w:p w14:paraId="5B7A69B2" w14:textId="77777777" w:rsidR="00F52F77" w:rsidRDefault="00EE6A9A" w:rsidP="00F52F77">
      <w:pPr>
        <w:jc w:val="both"/>
        <w:rPr>
          <w:rFonts w:asciiTheme="majorHAnsi" w:hAnsiTheme="majorHAnsi" w:cstheme="majorHAnsi"/>
        </w:rPr>
      </w:pPr>
      <w:r w:rsidRPr="00EE6A9A">
        <w:rPr>
          <w:rFonts w:asciiTheme="majorHAnsi" w:hAnsiTheme="majorHAnsi" w:cstheme="majorHAnsi"/>
          <w:b/>
          <w:bCs/>
        </w:rPr>
        <w:t>Why Are We Introducing Screening?</w:t>
      </w:r>
    </w:p>
    <w:p w14:paraId="2C6A6373" w14:textId="02E764FA" w:rsidR="00EE6A9A" w:rsidRDefault="00B5419D" w:rsidP="00F52F77">
      <w:pPr>
        <w:jc w:val="both"/>
        <w:rPr>
          <w:rFonts w:asciiTheme="majorHAnsi" w:hAnsiTheme="majorHAnsi" w:cstheme="majorBidi"/>
        </w:rPr>
      </w:pPr>
      <w:r w:rsidRPr="00B5419D">
        <w:rPr>
          <w:rFonts w:asciiTheme="majorHAnsi" w:hAnsiTheme="majorHAnsi" w:cstheme="majorBidi"/>
        </w:rPr>
        <w:t>The safety and well-being of our school community is our top priority. The use of screening measures supports our duty as a school to maintain a secure environment and manage behaviour effectively, in line with our statutory powers and responsibilities as an employer. Screening can help provide reassurance to pupils, staff, and parents that the school is taking proactive and proportionate measures to keep everyone safe. Where prohibited items are found, or where a pupil refuses to comply with the screening process, this will be addressed in line with the school’s Behaviour Policy, and appropriate sanctions will be applied to uphold the safety and integrity of our community.</w:t>
      </w:r>
    </w:p>
    <w:p w14:paraId="2471396B" w14:textId="77777777" w:rsidR="00B5419D" w:rsidRPr="00EE6A9A" w:rsidRDefault="00B5419D" w:rsidP="00F52F77">
      <w:pPr>
        <w:jc w:val="both"/>
        <w:rPr>
          <w:rFonts w:asciiTheme="majorHAnsi" w:hAnsiTheme="majorHAnsi" w:cstheme="majorHAnsi"/>
        </w:rPr>
      </w:pPr>
    </w:p>
    <w:p w14:paraId="1FEFA55A" w14:textId="77777777" w:rsidR="00F52F77" w:rsidRDefault="00EE6A9A" w:rsidP="00F52F77">
      <w:pPr>
        <w:jc w:val="both"/>
        <w:rPr>
          <w:rFonts w:asciiTheme="majorHAnsi" w:hAnsiTheme="majorHAnsi" w:cstheme="majorHAnsi"/>
        </w:rPr>
      </w:pPr>
      <w:r w:rsidRPr="00EE6A9A">
        <w:rPr>
          <w:rFonts w:asciiTheme="majorHAnsi" w:hAnsiTheme="majorHAnsi" w:cstheme="majorHAnsi"/>
          <w:b/>
          <w:bCs/>
        </w:rPr>
        <w:t>Consultation and Guidance</w:t>
      </w:r>
    </w:p>
    <w:p w14:paraId="6C65837D" w14:textId="607FBFD8" w:rsidR="00EE6A9A" w:rsidRDefault="00EE6A9A" w:rsidP="00F52F77">
      <w:pPr>
        <w:jc w:val="both"/>
        <w:rPr>
          <w:rFonts w:asciiTheme="majorHAnsi" w:hAnsiTheme="majorHAnsi" w:cstheme="majorHAnsi"/>
        </w:rPr>
      </w:pPr>
      <w:r w:rsidRPr="00EE6A9A">
        <w:rPr>
          <w:rFonts w:asciiTheme="majorHAnsi" w:hAnsiTheme="majorHAnsi" w:cstheme="majorHAnsi"/>
        </w:rPr>
        <w:t>Before implementing this decision, we have consulted with local police to ensure that the use of screening is appropriate and proportionate to our school’s context.</w:t>
      </w:r>
    </w:p>
    <w:p w14:paraId="311A1A3D" w14:textId="77777777" w:rsidR="00EE6A9A" w:rsidRPr="00EE6A9A" w:rsidRDefault="00EE6A9A" w:rsidP="00F52F77">
      <w:pPr>
        <w:jc w:val="both"/>
        <w:rPr>
          <w:rFonts w:asciiTheme="majorHAnsi" w:hAnsiTheme="majorHAnsi" w:cstheme="majorHAnsi"/>
        </w:rPr>
      </w:pPr>
    </w:p>
    <w:p w14:paraId="55B0F3BF" w14:textId="77777777" w:rsidR="00F52F77" w:rsidRDefault="00EE6A9A" w:rsidP="00F52F77">
      <w:pPr>
        <w:jc w:val="both"/>
        <w:rPr>
          <w:rFonts w:asciiTheme="majorHAnsi" w:hAnsiTheme="majorHAnsi" w:cstheme="majorHAnsi"/>
        </w:rPr>
      </w:pPr>
      <w:r w:rsidRPr="00EE6A9A">
        <w:rPr>
          <w:rFonts w:asciiTheme="majorHAnsi" w:hAnsiTheme="majorHAnsi" w:cstheme="majorHAnsi"/>
          <w:b/>
          <w:bCs/>
        </w:rPr>
        <w:t>What Will Happen Next?</w:t>
      </w:r>
    </w:p>
    <w:p w14:paraId="0D724308" w14:textId="39AF83A7" w:rsidR="00EE6A9A" w:rsidRDefault="00EE6A9A" w:rsidP="16F5FF83">
      <w:pPr>
        <w:jc w:val="both"/>
        <w:rPr>
          <w:rFonts w:asciiTheme="majorHAnsi" w:hAnsiTheme="majorHAnsi" w:cstheme="majorBidi"/>
        </w:rPr>
      </w:pPr>
      <w:r w:rsidRPr="16F5FF83">
        <w:rPr>
          <w:rFonts w:asciiTheme="majorHAnsi" w:hAnsiTheme="majorHAnsi" w:cstheme="majorBidi"/>
        </w:rPr>
        <w:t>We will inform pupils clearly about what to expect and explain the process in an age-appropriate way. Screening will not involve any physical contact and will be carried out respectfully by trained</w:t>
      </w:r>
      <w:r w:rsidR="00B5419D">
        <w:rPr>
          <w:rFonts w:asciiTheme="majorHAnsi" w:hAnsiTheme="majorHAnsi" w:cstheme="majorBidi"/>
        </w:rPr>
        <w:t>/Key Staff</w:t>
      </w:r>
      <w:r w:rsidRPr="16F5FF83">
        <w:rPr>
          <w:rFonts w:asciiTheme="majorHAnsi" w:hAnsiTheme="majorHAnsi" w:cstheme="majorBidi"/>
        </w:rPr>
        <w:t xml:space="preserve"> </w:t>
      </w:r>
      <w:proofErr w:type="spellStart"/>
      <w:r w:rsidRPr="16F5FF83">
        <w:rPr>
          <w:rFonts w:asciiTheme="majorHAnsi" w:hAnsiTheme="majorHAnsi" w:cstheme="majorBidi"/>
        </w:rPr>
        <w:t>staff</w:t>
      </w:r>
      <w:proofErr w:type="spellEnd"/>
      <w:r w:rsidRPr="16F5FF83">
        <w:rPr>
          <w:rFonts w:asciiTheme="majorHAnsi" w:hAnsiTheme="majorHAnsi" w:cstheme="majorBidi"/>
        </w:rPr>
        <w:t>. Where a pupil has a disability, we will make reasonable adjustments to ensure the process remains accessible and fair.</w:t>
      </w:r>
    </w:p>
    <w:p w14:paraId="6DB969D1" w14:textId="77777777" w:rsidR="00EE6A9A" w:rsidRPr="00EE6A9A" w:rsidRDefault="00EE6A9A" w:rsidP="00F52F77">
      <w:pPr>
        <w:jc w:val="both"/>
        <w:rPr>
          <w:rFonts w:asciiTheme="majorHAnsi" w:hAnsiTheme="majorHAnsi" w:cstheme="majorHAnsi"/>
        </w:rPr>
      </w:pPr>
    </w:p>
    <w:p w14:paraId="4A399DD4" w14:textId="77777777" w:rsidR="00F52F77" w:rsidRDefault="00EE6A9A" w:rsidP="00F52F77">
      <w:pPr>
        <w:jc w:val="both"/>
        <w:rPr>
          <w:rFonts w:asciiTheme="majorHAnsi" w:hAnsiTheme="majorHAnsi" w:cstheme="majorHAnsi"/>
        </w:rPr>
      </w:pPr>
      <w:r w:rsidRPr="00EE6A9A">
        <w:rPr>
          <w:rFonts w:asciiTheme="majorHAnsi" w:hAnsiTheme="majorHAnsi" w:cstheme="majorHAnsi"/>
          <w:b/>
          <w:bCs/>
        </w:rPr>
        <w:t>What If a Pupil Refuses to be Screened?</w:t>
      </w:r>
    </w:p>
    <w:p w14:paraId="1755D566" w14:textId="1EE4E4DB" w:rsidR="00F52F77" w:rsidRDefault="0051451D" w:rsidP="0051451D">
      <w:pPr>
        <w:jc w:val="both"/>
        <w:rPr>
          <w:rFonts w:asciiTheme="majorHAnsi" w:hAnsiTheme="majorHAnsi" w:cstheme="majorBidi"/>
        </w:rPr>
      </w:pPr>
      <w:r w:rsidRPr="0051451D">
        <w:rPr>
          <w:rFonts w:asciiTheme="majorHAnsi" w:hAnsiTheme="majorHAnsi" w:cstheme="majorBidi"/>
        </w:rPr>
        <w:t>If a pupil refuses to cooperate with the screening process, staff will first seek to understand the reason for non-cooperation. A decision will then be made on whether a search is necessary, in line with government guidance on searching, screening and confiscation. Where a pupil continues to refuse, the school is not required to allow them onto the premises. Such refusal will be treated as a disciplinary matter and responded to in accordance with the school’s Behaviour Policy</w:t>
      </w:r>
      <w:r w:rsidR="006A4656" w:rsidRPr="000C6BC5">
        <w:rPr>
          <w:rFonts w:asciiTheme="majorHAnsi" w:hAnsiTheme="majorHAnsi" w:cstheme="majorBidi"/>
        </w:rPr>
        <w:t>; this includes informing parents</w:t>
      </w:r>
      <w:r w:rsidRPr="000C6BC5">
        <w:rPr>
          <w:rFonts w:asciiTheme="majorHAnsi" w:hAnsiTheme="majorHAnsi" w:cstheme="majorBidi"/>
        </w:rPr>
        <w:t>.</w:t>
      </w:r>
    </w:p>
    <w:p w14:paraId="7AF029C5" w14:textId="77777777" w:rsidR="0051451D" w:rsidRPr="00EE6A9A" w:rsidRDefault="0051451D" w:rsidP="0051451D">
      <w:pPr>
        <w:jc w:val="both"/>
        <w:rPr>
          <w:rFonts w:asciiTheme="majorHAnsi" w:hAnsiTheme="majorHAnsi" w:cstheme="majorHAnsi"/>
        </w:rPr>
      </w:pPr>
    </w:p>
    <w:p w14:paraId="668529C1" w14:textId="29272520" w:rsidR="00EE6A9A" w:rsidRDefault="00EE6A9A" w:rsidP="16F5FF83">
      <w:pPr>
        <w:jc w:val="both"/>
        <w:rPr>
          <w:rFonts w:asciiTheme="majorHAnsi" w:hAnsiTheme="majorHAnsi" w:cstheme="majorBidi"/>
        </w:rPr>
      </w:pPr>
      <w:r w:rsidRPr="16F5FF83">
        <w:rPr>
          <w:rFonts w:asciiTheme="majorHAnsi" w:hAnsiTheme="majorHAnsi" w:cstheme="majorBidi"/>
        </w:rPr>
        <w:t xml:space="preserve">We are confident that the introduction of screening will help support a positive, respectful, and secure school climate. Should you have any questions or concerns about this policy, please do not hesitate to contact </w:t>
      </w:r>
      <w:r w:rsidR="0051451D">
        <w:rPr>
          <w:rFonts w:asciiTheme="majorHAnsi" w:hAnsiTheme="majorHAnsi" w:cstheme="majorBidi"/>
        </w:rPr>
        <w:t xml:space="preserve"> </w:t>
      </w:r>
      <w:r w:rsidR="000C6BC5">
        <w:rPr>
          <w:rFonts w:asciiTheme="majorHAnsi" w:hAnsiTheme="majorHAnsi" w:cstheme="majorBidi"/>
          <w:b/>
          <w:bCs/>
        </w:rPr>
        <w:t>Mr P Tibble.</w:t>
      </w:r>
    </w:p>
    <w:p w14:paraId="36D1E228" w14:textId="77777777" w:rsidR="00F52F77" w:rsidRPr="00EE6A9A" w:rsidRDefault="00F52F77" w:rsidP="00EE6A9A">
      <w:pPr>
        <w:rPr>
          <w:rFonts w:asciiTheme="majorHAnsi" w:hAnsiTheme="majorHAnsi" w:cstheme="majorHAnsi"/>
        </w:rPr>
      </w:pPr>
    </w:p>
    <w:p w14:paraId="1D9FC089" w14:textId="77777777" w:rsidR="00EE6A9A" w:rsidRPr="00EE6A9A" w:rsidRDefault="00EE6A9A" w:rsidP="00EE6A9A">
      <w:pPr>
        <w:rPr>
          <w:rFonts w:asciiTheme="majorHAnsi" w:hAnsiTheme="majorHAnsi" w:cstheme="majorHAnsi"/>
        </w:rPr>
      </w:pPr>
      <w:r w:rsidRPr="00EE6A9A">
        <w:rPr>
          <w:rFonts w:asciiTheme="majorHAnsi" w:hAnsiTheme="majorHAnsi" w:cstheme="majorHAnsi"/>
        </w:rPr>
        <w:t>Thank you for your continued support.</w:t>
      </w:r>
    </w:p>
    <w:p w14:paraId="59DE95BA" w14:textId="77777777" w:rsidR="00F52F77" w:rsidRDefault="00EE6A9A" w:rsidP="00EE6A9A">
      <w:pPr>
        <w:rPr>
          <w:rFonts w:asciiTheme="majorHAnsi" w:hAnsiTheme="majorHAnsi" w:cstheme="majorHAnsi"/>
        </w:rPr>
      </w:pPr>
      <w:r w:rsidRPr="00EE6A9A">
        <w:rPr>
          <w:rFonts w:asciiTheme="majorHAnsi" w:hAnsiTheme="majorHAnsi" w:cstheme="majorHAnsi"/>
        </w:rPr>
        <w:t>Yours sincerely,</w:t>
      </w:r>
    </w:p>
    <w:p w14:paraId="0D413B9A" w14:textId="77777777" w:rsidR="000C6BC5" w:rsidRDefault="00EE6A9A" w:rsidP="00EE6A9A">
      <w:pPr>
        <w:rPr>
          <w:rFonts w:asciiTheme="majorHAnsi" w:hAnsiTheme="majorHAnsi" w:cstheme="majorHAnsi"/>
          <w:b/>
          <w:bCs/>
        </w:rPr>
      </w:pPr>
      <w:r w:rsidRPr="00EE6A9A">
        <w:rPr>
          <w:rFonts w:asciiTheme="majorHAnsi" w:hAnsiTheme="majorHAnsi" w:cstheme="majorHAnsi"/>
        </w:rPr>
        <w:br/>
      </w:r>
      <w:r w:rsidR="000C6BC5">
        <w:rPr>
          <w:rFonts w:asciiTheme="majorHAnsi" w:hAnsiTheme="majorHAnsi" w:cstheme="majorHAnsi"/>
          <w:b/>
          <w:bCs/>
        </w:rPr>
        <w:t>Mr P Tibble</w:t>
      </w:r>
    </w:p>
    <w:p w14:paraId="14A9FF12" w14:textId="7F776F8E" w:rsidR="00EE6A9A" w:rsidRPr="00EE6A9A" w:rsidRDefault="00EE6A9A" w:rsidP="00EE6A9A">
      <w:pPr>
        <w:rPr>
          <w:rFonts w:asciiTheme="majorHAnsi" w:hAnsiTheme="majorHAnsi" w:cstheme="majorHAnsi"/>
        </w:rPr>
      </w:pPr>
      <w:r w:rsidRPr="00EE6A9A">
        <w:rPr>
          <w:rFonts w:asciiTheme="majorHAnsi" w:hAnsiTheme="majorHAnsi" w:cstheme="majorHAnsi"/>
        </w:rPr>
        <w:t>Headteacher</w:t>
      </w:r>
      <w:r w:rsidRPr="00EE6A9A">
        <w:rPr>
          <w:rFonts w:asciiTheme="majorHAnsi" w:hAnsiTheme="majorHAnsi" w:cstheme="majorHAnsi"/>
        </w:rPr>
        <w:br/>
      </w:r>
      <w:r w:rsidR="000C6BC5">
        <w:rPr>
          <w:rFonts w:asciiTheme="majorHAnsi" w:hAnsiTheme="majorHAnsi" w:cstheme="majorHAnsi"/>
        </w:rPr>
        <w:t>Our Lady of Good Counsel</w:t>
      </w:r>
    </w:p>
    <w:p w14:paraId="675E0D89" w14:textId="77777777" w:rsidR="00EE6A9A" w:rsidRDefault="00EE6A9A">
      <w:pPr>
        <w:rPr>
          <w:rFonts w:asciiTheme="majorHAnsi" w:hAnsiTheme="majorHAnsi" w:cstheme="majorHAnsi"/>
        </w:rPr>
      </w:pPr>
    </w:p>
    <w:sectPr w:rsidR="00EE6A9A" w:rsidSect="00A30BEA">
      <w:headerReference w:type="first" r:id="rId36"/>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065A9" w14:textId="77777777" w:rsidR="00213090" w:rsidRPr="00CE4637" w:rsidRDefault="00213090" w:rsidP="00E64A61">
      <w:r w:rsidRPr="00CE4637">
        <w:separator/>
      </w:r>
    </w:p>
  </w:endnote>
  <w:endnote w:type="continuationSeparator" w:id="0">
    <w:p w14:paraId="7D7C3518" w14:textId="77777777" w:rsidR="00213090" w:rsidRPr="00CE4637" w:rsidRDefault="00213090" w:rsidP="00E64A61">
      <w:r w:rsidRPr="00CE46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Yu Mincho">
    <w:charset w:val="80"/>
    <w:family w:val="roman"/>
    <w:pitch w:val="variable"/>
    <w:sig w:usb0="800002E7" w:usb1="2AC7FCFF" w:usb2="00000012" w:usb3="00000000" w:csb0="0002009F" w:csb1="00000000"/>
  </w:font>
  <w:font w:name="Alergia Normal Light">
    <w:altName w:val="Calibri"/>
    <w:panose1 w:val="00000000000000000000"/>
    <w:charset w:val="00"/>
    <w:family w:val="modern"/>
    <w:notTrueType/>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FE79E" w14:textId="77777777" w:rsidR="00CE4637" w:rsidRPr="00CE4637" w:rsidRDefault="00CE4637">
    <w:pPr>
      <w:pStyle w:val="Footer"/>
      <w:jc w:val="center"/>
    </w:pPr>
    <w:r w:rsidRPr="00CE4637">
      <w:fldChar w:fldCharType="begin"/>
    </w:r>
    <w:r w:rsidRPr="00CE4637">
      <w:instrText xml:space="preserve"> PAGE </w:instrText>
    </w:r>
    <w:r w:rsidRPr="00CE4637">
      <w:fldChar w:fldCharType="separate"/>
    </w:r>
    <w:r w:rsidRPr="00CE4637">
      <w:t>3</w:t>
    </w:r>
    <w:r w:rsidRPr="00CE4637">
      <w:fldChar w:fldCharType="end"/>
    </w:r>
  </w:p>
  <w:p w14:paraId="67456C77" w14:textId="77777777" w:rsidR="00CE4637" w:rsidRPr="00CE4637" w:rsidRDefault="00CE4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A3C3E" w14:textId="77777777" w:rsidR="00213090" w:rsidRPr="00CE4637" w:rsidRDefault="00213090" w:rsidP="00E64A61">
      <w:r w:rsidRPr="00CE4637">
        <w:separator/>
      </w:r>
    </w:p>
  </w:footnote>
  <w:footnote w:type="continuationSeparator" w:id="0">
    <w:p w14:paraId="1D0BFCE6" w14:textId="77777777" w:rsidR="00213090" w:rsidRPr="00CE4637" w:rsidRDefault="00213090" w:rsidP="00E64A61">
      <w:r w:rsidRPr="00CE4637">
        <w:continuationSeparator/>
      </w:r>
    </w:p>
  </w:footnote>
  <w:footnote w:id="1">
    <w:p w14:paraId="6745AE28" w14:textId="07204D67" w:rsidR="003E07D9" w:rsidRDefault="003E07D9" w:rsidP="003E07D9">
      <w:pPr>
        <w:pStyle w:val="FootnoteText"/>
      </w:pPr>
      <w:r>
        <w:rPr>
          <w:rStyle w:val="FootnoteReference"/>
        </w:rPr>
        <w:footnoteRef/>
      </w:r>
      <w:r>
        <w:t xml:space="preserve"> </w:t>
      </w:r>
      <w:hyperlink r:id="rId1" w:history="1">
        <w:r w:rsidRPr="003E07D9">
          <w:rPr>
            <w:rStyle w:val="Hyperlink"/>
          </w:rPr>
          <w:t>Searching, screening and confiscation in schools - GOV.UK</w:t>
        </w:r>
      </w:hyperlink>
    </w:p>
  </w:footnote>
  <w:footnote w:id="2">
    <w:p w14:paraId="13F8B800" w14:textId="77777777" w:rsidR="00C70A9F" w:rsidRDefault="00C70A9F" w:rsidP="00C70A9F">
      <w:pPr>
        <w:pStyle w:val="FootnoteText"/>
      </w:pPr>
      <w:r>
        <w:rPr>
          <w:rStyle w:val="FootnoteReference"/>
        </w:rPr>
        <w:footnoteRef/>
      </w:r>
      <w:r>
        <w:t xml:space="preserve"> </w:t>
      </w:r>
      <w:hyperlink r:id="rId2" w:history="1">
        <w:r>
          <w:rPr>
            <w:rStyle w:val="Hyperlink"/>
          </w:rPr>
          <w:t>Searching, Screening and Confiscation (publishing.service.gov.uk)</w:t>
        </w:r>
      </w:hyperlink>
    </w:p>
  </w:footnote>
  <w:footnote w:id="3">
    <w:p w14:paraId="47B799F0" w14:textId="77777777" w:rsidR="00C70A9F" w:rsidRDefault="00C70A9F" w:rsidP="00C70A9F">
      <w:pPr>
        <w:pStyle w:val="FootnoteText"/>
      </w:pPr>
      <w:r>
        <w:rPr>
          <w:rStyle w:val="FootnoteReference"/>
        </w:rPr>
        <w:footnoteRef/>
      </w:r>
      <w:r>
        <w:t xml:space="preserve"> </w:t>
      </w:r>
      <w:hyperlink r:id="rId3" w:anchor=":~:text=Print%20this%20page-,Overview,strengthening%20protection%20in%20some%20situations." w:history="1">
        <w:r>
          <w:rPr>
            <w:rStyle w:val="Hyperlink"/>
          </w:rPr>
          <w:t>Equality Act 2010: guidance - GOV.UK (www.gov.uk)</w:t>
        </w:r>
      </w:hyperlink>
    </w:p>
  </w:footnote>
  <w:footnote w:id="4">
    <w:p w14:paraId="69996008" w14:textId="77777777" w:rsidR="00C70A9F" w:rsidRDefault="00C70A9F" w:rsidP="00C70A9F">
      <w:pPr>
        <w:pStyle w:val="FootnoteText"/>
      </w:pPr>
      <w:r>
        <w:rPr>
          <w:rStyle w:val="FootnoteReference"/>
        </w:rPr>
        <w:footnoteRef/>
      </w:r>
      <w:r>
        <w:t xml:space="preserve"> </w:t>
      </w:r>
      <w:hyperlink r:id="rId4" w:history="1">
        <w:r>
          <w:rPr>
            <w:rStyle w:val="Hyperlink"/>
          </w:rPr>
          <w:t>Human Rights Act 1998 (legislation.gov.uk)</w:t>
        </w:r>
      </w:hyperlink>
    </w:p>
  </w:footnote>
  <w:footnote w:id="5">
    <w:p w14:paraId="3C05F690" w14:textId="77777777" w:rsidR="00C70A9F" w:rsidRDefault="00C70A9F" w:rsidP="00C70A9F">
      <w:pPr>
        <w:pStyle w:val="FootnoteText"/>
      </w:pPr>
      <w:r>
        <w:rPr>
          <w:rStyle w:val="FootnoteReference"/>
        </w:rPr>
        <w:footnoteRef/>
      </w:r>
      <w:r>
        <w:t xml:space="preserve"> For more information on what should be included in a school’s behaviour policy, see the </w:t>
      </w:r>
      <w:hyperlink r:id="rId5" w:history="1">
        <w:r>
          <w:rPr>
            <w:rStyle w:val="Hyperlink"/>
          </w:rPr>
          <w:t>Behaviour in schools - GOV.UK (www.gov.uk)</w:t>
        </w:r>
      </w:hyperlink>
      <w:r>
        <w:t xml:space="preserve"> </w:t>
      </w:r>
    </w:p>
  </w:footnote>
  <w:footnote w:id="6">
    <w:p w14:paraId="4BD0BC1E" w14:textId="77777777" w:rsidR="00C70A9F" w:rsidRDefault="00C70A9F" w:rsidP="00C70A9F">
      <w:pPr>
        <w:pStyle w:val="FootnoteText"/>
      </w:pPr>
      <w:r>
        <w:rPr>
          <w:rStyle w:val="FootnoteReference"/>
        </w:rPr>
        <w:footnoteRef/>
      </w:r>
      <w:r>
        <w:t xml:space="preserve"> </w:t>
      </w:r>
      <w:hyperlink r:id="rId6" w:history="1">
        <w:r>
          <w:rPr>
            <w:rStyle w:val="Hyperlink"/>
          </w:rPr>
          <w:t>The Education (Independent School Standards) Regulations 2014 (legislation.gov.uk)</w:t>
        </w:r>
      </w:hyperlink>
      <w:r>
        <w:t xml:space="preserve"> See Schedule1, Paragraph 9.</w:t>
      </w:r>
    </w:p>
  </w:footnote>
  <w:footnote w:id="7">
    <w:p w14:paraId="21CDA185" w14:textId="77777777" w:rsidR="00C70A9F" w:rsidRDefault="00C70A9F" w:rsidP="00C70A9F">
      <w:pPr>
        <w:pStyle w:val="FootnoteText"/>
      </w:pPr>
      <w:r>
        <w:rPr>
          <w:rStyle w:val="FootnoteReference"/>
        </w:rPr>
        <w:footnoteRef/>
      </w:r>
      <w:r>
        <w:t xml:space="preserve"> </w:t>
      </w:r>
      <w:hyperlink r:id="rId7" w:history="1">
        <w:r>
          <w:rPr>
            <w:rStyle w:val="Hyperlink"/>
          </w:rPr>
          <w:t>The Schools (Specification and Disposal of Articles) Regulations 2012 (legislation.gov.uk)</w:t>
        </w:r>
      </w:hyperlink>
    </w:p>
  </w:footnote>
  <w:footnote w:id="8">
    <w:p w14:paraId="68BA1DE4" w14:textId="77777777" w:rsidR="00C70A9F" w:rsidRDefault="00C70A9F" w:rsidP="00C70A9F">
      <w:pPr>
        <w:pStyle w:val="FootnoteText"/>
      </w:pPr>
      <w:r>
        <w:rPr>
          <w:rStyle w:val="FootnoteReference"/>
        </w:rPr>
        <w:footnoteRef/>
      </w:r>
      <w:r>
        <w:t xml:space="preserve"> </w:t>
      </w:r>
      <w:hyperlink r:id="rId8" w:history="1">
        <w:r>
          <w:rPr>
            <w:rStyle w:val="Hyperlink"/>
          </w:rPr>
          <w:t>Education Act 1996 (legislation.gov.uk)</w:t>
        </w:r>
      </w:hyperlink>
    </w:p>
  </w:footnote>
  <w:footnote w:id="9">
    <w:p w14:paraId="4719A4F8" w14:textId="77777777" w:rsidR="00C70A9F" w:rsidRDefault="00C70A9F" w:rsidP="00C70A9F">
      <w:pPr>
        <w:pStyle w:val="FootnoteText"/>
      </w:pPr>
      <w:r>
        <w:rPr>
          <w:rStyle w:val="FootnoteReference"/>
        </w:rPr>
        <w:footnoteRef/>
      </w:r>
      <w:r>
        <w:t xml:space="preserve"> </w:t>
      </w:r>
      <w:hyperlink r:id="rId9" w:history="1">
        <w:r>
          <w:rPr>
            <w:rStyle w:val="Hyperlink"/>
          </w:rPr>
          <w:t>Education and Inspections Act 2006 (legislation.gov.uk)</w:t>
        </w:r>
      </w:hyperlink>
    </w:p>
  </w:footnote>
  <w:footnote w:id="10">
    <w:p w14:paraId="3DDAA293" w14:textId="77777777" w:rsidR="00C70A9F" w:rsidRDefault="00C70A9F" w:rsidP="00C70A9F">
      <w:pPr>
        <w:pStyle w:val="FootnoteText"/>
      </w:pPr>
      <w:r>
        <w:rPr>
          <w:rStyle w:val="FootnoteReference"/>
        </w:rPr>
        <w:footnoteRef/>
      </w:r>
      <w:r>
        <w:t xml:space="preserve"> The powers to search outlined in this guidance only apply in England. When on a trip outside England, </w:t>
      </w:r>
    </w:p>
    <w:p w14:paraId="079BAB23" w14:textId="77777777" w:rsidR="00C70A9F" w:rsidRDefault="00C70A9F" w:rsidP="00C70A9F">
      <w:pPr>
        <w:pStyle w:val="FootnoteText"/>
      </w:pPr>
      <w:r>
        <w:t>the law of that country should be followed.</w:t>
      </w:r>
    </w:p>
  </w:footnote>
  <w:footnote w:id="11">
    <w:p w14:paraId="7A0106FF" w14:textId="77777777" w:rsidR="00C70A9F" w:rsidRDefault="00C70A9F" w:rsidP="00C70A9F">
      <w:pPr>
        <w:pStyle w:val="FootnoteText"/>
      </w:pPr>
      <w:r>
        <w:rPr>
          <w:rStyle w:val="FootnoteReference"/>
        </w:rPr>
        <w:footnoteRef/>
      </w:r>
      <w:r>
        <w:t xml:space="preserve"> </w:t>
      </w:r>
      <w:hyperlink r:id="rId10" w:history="1">
        <w:r>
          <w:rPr>
            <w:rStyle w:val="Hyperlink"/>
          </w:rPr>
          <w:t>Education Act 1996 (legislation.gov.uk)</w:t>
        </w:r>
      </w:hyperlink>
    </w:p>
  </w:footnote>
  <w:footnote w:id="12">
    <w:p w14:paraId="14766810" w14:textId="77777777" w:rsidR="00C70A9F" w:rsidRDefault="00C70A9F" w:rsidP="00C70A9F">
      <w:pPr>
        <w:pStyle w:val="FootnoteText"/>
      </w:pPr>
      <w:r>
        <w:rPr>
          <w:rStyle w:val="FootnoteReference"/>
        </w:rPr>
        <w:footnoteRef/>
      </w:r>
      <w:r>
        <w:t xml:space="preserve"> </w:t>
      </w:r>
      <w:r w:rsidRPr="00141C1B">
        <w:rPr>
          <w:b/>
          <w:bCs/>
          <w:i/>
          <w:iCs/>
        </w:rPr>
        <w:t>From a pupil wellbeing perspective, we will wish to involve an appropriate adult as a matter of course during all searches conducted by police</w:t>
      </w:r>
    </w:p>
  </w:footnote>
  <w:footnote w:id="13">
    <w:p w14:paraId="1D82F85E" w14:textId="77777777" w:rsidR="00C70A9F" w:rsidRDefault="00C70A9F" w:rsidP="00C70A9F">
      <w:pPr>
        <w:pStyle w:val="FootnoteText"/>
      </w:pPr>
      <w:r>
        <w:rPr>
          <w:rStyle w:val="FootnoteReference"/>
        </w:rPr>
        <w:footnoteRef/>
      </w:r>
      <w:r>
        <w:t xml:space="preserve"> The role of the appropriate adult is to safeguard the rights, entitlements and welfare of children and vulnerable adults in police custody. This adult will not be a police officer or otherwise associated with the police. Examples of an appropriate adult include, but are not limited to, a parent, relative, social worker, teacher or, if the person is in the care of a local authority or voluntary organisation, a person representing that authority or organisation. Note that an appropriate adult is not required when a pupil is eighteen or above.</w:t>
      </w:r>
    </w:p>
  </w:footnote>
  <w:footnote w:id="14">
    <w:p w14:paraId="447EFDB9" w14:textId="77777777" w:rsidR="00C70A9F" w:rsidRDefault="00C70A9F" w:rsidP="00C70A9F">
      <w:pPr>
        <w:pStyle w:val="FootnoteText"/>
      </w:pPr>
      <w:r>
        <w:rPr>
          <w:rStyle w:val="FootnoteReference"/>
        </w:rPr>
        <w:footnoteRef/>
      </w:r>
      <w:r>
        <w:t xml:space="preserve"> Legally, schools do not have to give the name of the pupil from whom drugs have been taken to the police. Schools should consider this on a case-by-case basis. Please see the </w:t>
      </w:r>
      <w:hyperlink r:id="rId11" w:history="1">
        <w:r>
          <w:rPr>
            <w:rStyle w:val="Hyperlink"/>
          </w:rPr>
          <w:t>Advice template (publishing.service.gov.uk)</w:t>
        </w:r>
      </w:hyperlink>
      <w:r>
        <w:rPr>
          <w:sz w:val="24"/>
          <w:szCs w:val="22"/>
        </w:rPr>
        <w:t xml:space="preserve"> </w:t>
      </w:r>
      <w:r>
        <w:t>for more information on the relevant powers and duties in relation to powers to search for and confiscate drugs, liaison with the police and with parents.</w:t>
      </w:r>
    </w:p>
  </w:footnote>
  <w:footnote w:id="15">
    <w:p w14:paraId="56D8784C" w14:textId="77777777" w:rsidR="00C70A9F" w:rsidRDefault="00C70A9F" w:rsidP="00C70A9F">
      <w:pPr>
        <w:pStyle w:val="FootnoteText"/>
      </w:pPr>
      <w:r>
        <w:rPr>
          <w:rStyle w:val="FootnoteReference"/>
        </w:rPr>
        <w:footnoteRef/>
      </w:r>
      <w:r>
        <w:t xml:space="preserve"> Section 62 </w:t>
      </w:r>
      <w:hyperlink r:id="rId12" w:history="1">
        <w:r>
          <w:rPr>
            <w:rStyle w:val="Hyperlink"/>
          </w:rPr>
          <w:t>Coroners and Justice Act 2009 (legislation.gov.uk)</w:t>
        </w:r>
      </w:hyperlink>
      <w:r>
        <w:t xml:space="preserve"> defines prohibited images of children. Section 63 of the </w:t>
      </w:r>
      <w:hyperlink r:id="rId13" w:history="1">
        <w:r>
          <w:rPr>
            <w:rStyle w:val="Hyperlink"/>
          </w:rPr>
          <w:t>Criminal Justice and Immigration Act 2008 (legislation.gov.uk)</w:t>
        </w:r>
      </w:hyperlink>
      <w:r>
        <w:t xml:space="preserve"> defines extreme pornographic images.</w:t>
      </w:r>
    </w:p>
  </w:footnote>
  <w:footnote w:id="16">
    <w:p w14:paraId="498BF07F" w14:textId="77777777" w:rsidR="00C70A9F" w:rsidRDefault="00C70A9F" w:rsidP="00C70A9F">
      <w:pPr>
        <w:pStyle w:val="FootnoteText"/>
      </w:pPr>
      <w:r>
        <w:rPr>
          <w:rStyle w:val="FootnoteReference"/>
        </w:rPr>
        <w:footnoteRef/>
      </w:r>
      <w:r>
        <w:t xml:space="preserve"> </w:t>
      </w:r>
      <w:hyperlink r:id="rId14" w:history="1">
        <w:r>
          <w:rPr>
            <w:rStyle w:val="Hyperlink"/>
          </w:rPr>
          <w:t>Education and Inspections Act 2006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25D4" w14:textId="77777777" w:rsidR="00A30BEA" w:rsidRPr="00CE4637" w:rsidRDefault="00A30BEA">
    <w:pPr>
      <w:pStyle w:val="Header"/>
    </w:pPr>
    <w:r w:rsidRPr="00CE4637">
      <w:rPr>
        <w:noProof/>
      </w:rPr>
      <w:drawing>
        <wp:anchor distT="0" distB="0" distL="114300" distR="114300" simplePos="0" relativeHeight="251658240" behindDoc="1" locked="0" layoutInCell="1" allowOverlap="1" wp14:anchorId="5442438D" wp14:editId="0D265E34">
          <wp:simplePos x="0" y="0"/>
          <wp:positionH relativeFrom="column">
            <wp:posOffset>-629285</wp:posOffset>
          </wp:positionH>
          <wp:positionV relativeFrom="paragraph">
            <wp:posOffset>-530545</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76E2F" w14:textId="77777777" w:rsidR="00A30BEA" w:rsidRPr="00CE4637" w:rsidRDefault="00A30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DF4"/>
    <w:multiLevelType w:val="hybridMultilevel"/>
    <w:tmpl w:val="BE2E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656B1"/>
    <w:multiLevelType w:val="hybridMultilevel"/>
    <w:tmpl w:val="33D6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7DEA"/>
    <w:multiLevelType w:val="hybridMultilevel"/>
    <w:tmpl w:val="794A6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44ABF"/>
    <w:multiLevelType w:val="hybridMultilevel"/>
    <w:tmpl w:val="8A6CB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C3BA0"/>
    <w:multiLevelType w:val="multilevel"/>
    <w:tmpl w:val="6A024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0B3BEF"/>
    <w:multiLevelType w:val="hybridMultilevel"/>
    <w:tmpl w:val="E276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34CB7"/>
    <w:multiLevelType w:val="hybridMultilevel"/>
    <w:tmpl w:val="B688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02AB"/>
    <w:multiLevelType w:val="multilevel"/>
    <w:tmpl w:val="2784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E12D8"/>
    <w:multiLevelType w:val="hybridMultilevel"/>
    <w:tmpl w:val="4F1A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77407"/>
    <w:multiLevelType w:val="multilevel"/>
    <w:tmpl w:val="09E868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B1C6A77"/>
    <w:multiLevelType w:val="hybridMultilevel"/>
    <w:tmpl w:val="39BC2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EB4730"/>
    <w:multiLevelType w:val="multilevel"/>
    <w:tmpl w:val="699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0339D4"/>
    <w:multiLevelType w:val="hybridMultilevel"/>
    <w:tmpl w:val="4EC2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E348C"/>
    <w:multiLevelType w:val="multilevel"/>
    <w:tmpl w:val="4F30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B2588"/>
    <w:multiLevelType w:val="multilevel"/>
    <w:tmpl w:val="014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2E683B"/>
    <w:multiLevelType w:val="hybridMultilevel"/>
    <w:tmpl w:val="C380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F5CE4"/>
    <w:multiLevelType w:val="hybridMultilevel"/>
    <w:tmpl w:val="D29A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1679A"/>
    <w:multiLevelType w:val="multilevel"/>
    <w:tmpl w:val="A74E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3243D"/>
    <w:multiLevelType w:val="multilevel"/>
    <w:tmpl w:val="C0EC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F67E03"/>
    <w:multiLevelType w:val="multilevel"/>
    <w:tmpl w:val="3D6E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8D1A2E"/>
    <w:multiLevelType w:val="hybridMultilevel"/>
    <w:tmpl w:val="04C4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934B0"/>
    <w:multiLevelType w:val="multilevel"/>
    <w:tmpl w:val="F942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EF75DA"/>
    <w:multiLevelType w:val="hybridMultilevel"/>
    <w:tmpl w:val="E300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7D6B05"/>
    <w:multiLevelType w:val="hybridMultilevel"/>
    <w:tmpl w:val="F0347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50956"/>
    <w:multiLevelType w:val="multilevel"/>
    <w:tmpl w:val="B51A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C35E8C"/>
    <w:multiLevelType w:val="multilevel"/>
    <w:tmpl w:val="E78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924282">
    <w:abstractNumId w:val="9"/>
  </w:num>
  <w:num w:numId="2" w16cid:durableId="1262107298">
    <w:abstractNumId w:val="4"/>
  </w:num>
  <w:num w:numId="3" w16cid:durableId="1694574490">
    <w:abstractNumId w:val="1"/>
  </w:num>
  <w:num w:numId="4" w16cid:durableId="246308430">
    <w:abstractNumId w:val="2"/>
  </w:num>
  <w:num w:numId="5" w16cid:durableId="567229258">
    <w:abstractNumId w:val="12"/>
  </w:num>
  <w:num w:numId="6" w16cid:durableId="161242263">
    <w:abstractNumId w:val="3"/>
  </w:num>
  <w:num w:numId="7" w16cid:durableId="213473517">
    <w:abstractNumId w:val="22"/>
  </w:num>
  <w:num w:numId="8" w16cid:durableId="161630399">
    <w:abstractNumId w:val="15"/>
  </w:num>
  <w:num w:numId="9" w16cid:durableId="1903522058">
    <w:abstractNumId w:val="23"/>
  </w:num>
  <w:num w:numId="10" w16cid:durableId="1606766362">
    <w:abstractNumId w:val="0"/>
  </w:num>
  <w:num w:numId="11" w16cid:durableId="1966615787">
    <w:abstractNumId w:val="20"/>
  </w:num>
  <w:num w:numId="12" w16cid:durableId="1565601291">
    <w:abstractNumId w:val="8"/>
  </w:num>
  <w:num w:numId="13" w16cid:durableId="1464347375">
    <w:abstractNumId w:val="10"/>
  </w:num>
  <w:num w:numId="14" w16cid:durableId="463813757">
    <w:abstractNumId w:val="13"/>
  </w:num>
  <w:num w:numId="15" w16cid:durableId="582488943">
    <w:abstractNumId w:val="19"/>
  </w:num>
  <w:num w:numId="16" w16cid:durableId="1108935731">
    <w:abstractNumId w:val="16"/>
  </w:num>
  <w:num w:numId="17" w16cid:durableId="1309633828">
    <w:abstractNumId w:val="18"/>
  </w:num>
  <w:num w:numId="18" w16cid:durableId="174423080">
    <w:abstractNumId w:val="14"/>
  </w:num>
  <w:num w:numId="19" w16cid:durableId="601259304">
    <w:abstractNumId w:val="17"/>
  </w:num>
  <w:num w:numId="20" w16cid:durableId="1195774854">
    <w:abstractNumId w:val="24"/>
  </w:num>
  <w:num w:numId="21" w16cid:durableId="1240090439">
    <w:abstractNumId w:val="25"/>
  </w:num>
  <w:num w:numId="22" w16cid:durableId="2067103314">
    <w:abstractNumId w:val="7"/>
  </w:num>
  <w:num w:numId="23" w16cid:durableId="1100445186">
    <w:abstractNumId w:val="21"/>
  </w:num>
  <w:num w:numId="24" w16cid:durableId="1704480220">
    <w:abstractNumId w:val="11"/>
  </w:num>
  <w:num w:numId="25" w16cid:durableId="389815568">
    <w:abstractNumId w:val="6"/>
  </w:num>
  <w:num w:numId="26" w16cid:durableId="6753789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C2C"/>
    <w:rsid w:val="00076C8D"/>
    <w:rsid w:val="000775A7"/>
    <w:rsid w:val="000B189C"/>
    <w:rsid w:val="000B762B"/>
    <w:rsid w:val="000C6BC5"/>
    <w:rsid w:val="000F2969"/>
    <w:rsid w:val="00121CA5"/>
    <w:rsid w:val="00121FDF"/>
    <w:rsid w:val="00141C1B"/>
    <w:rsid w:val="001700B9"/>
    <w:rsid w:val="00173CB1"/>
    <w:rsid w:val="00186F3F"/>
    <w:rsid w:val="001928DC"/>
    <w:rsid w:val="001A4F6C"/>
    <w:rsid w:val="001B5CEA"/>
    <w:rsid w:val="00213090"/>
    <w:rsid w:val="002806F9"/>
    <w:rsid w:val="00293B2A"/>
    <w:rsid w:val="002A2F52"/>
    <w:rsid w:val="002B5BED"/>
    <w:rsid w:val="002C2AE4"/>
    <w:rsid w:val="003455B5"/>
    <w:rsid w:val="003A7A38"/>
    <w:rsid w:val="003C3246"/>
    <w:rsid w:val="003C59C0"/>
    <w:rsid w:val="003D5C29"/>
    <w:rsid w:val="003E07D9"/>
    <w:rsid w:val="003E0ED4"/>
    <w:rsid w:val="0043194C"/>
    <w:rsid w:val="004418D5"/>
    <w:rsid w:val="004567C3"/>
    <w:rsid w:val="00457155"/>
    <w:rsid w:val="004611D4"/>
    <w:rsid w:val="00462F72"/>
    <w:rsid w:val="00490AF7"/>
    <w:rsid w:val="004977C8"/>
    <w:rsid w:val="004C6602"/>
    <w:rsid w:val="004E7393"/>
    <w:rsid w:val="005100DF"/>
    <w:rsid w:val="0051451D"/>
    <w:rsid w:val="00541543"/>
    <w:rsid w:val="0054228B"/>
    <w:rsid w:val="005501D8"/>
    <w:rsid w:val="005531DF"/>
    <w:rsid w:val="00561272"/>
    <w:rsid w:val="00572D2B"/>
    <w:rsid w:val="0057426A"/>
    <w:rsid w:val="0058278D"/>
    <w:rsid w:val="00594F02"/>
    <w:rsid w:val="005A703D"/>
    <w:rsid w:val="005C319F"/>
    <w:rsid w:val="005F4D3A"/>
    <w:rsid w:val="0060230B"/>
    <w:rsid w:val="00614A39"/>
    <w:rsid w:val="00625DF6"/>
    <w:rsid w:val="00667929"/>
    <w:rsid w:val="00672AFA"/>
    <w:rsid w:val="006A3BAB"/>
    <w:rsid w:val="006A4656"/>
    <w:rsid w:val="006B7808"/>
    <w:rsid w:val="006D38C8"/>
    <w:rsid w:val="006E2A81"/>
    <w:rsid w:val="00767CFF"/>
    <w:rsid w:val="007777FB"/>
    <w:rsid w:val="007B20AE"/>
    <w:rsid w:val="007B4160"/>
    <w:rsid w:val="007C04E5"/>
    <w:rsid w:val="007C4666"/>
    <w:rsid w:val="00801F2D"/>
    <w:rsid w:val="008055BD"/>
    <w:rsid w:val="00826452"/>
    <w:rsid w:val="00826CAF"/>
    <w:rsid w:val="008328A3"/>
    <w:rsid w:val="0088105C"/>
    <w:rsid w:val="008B6B5E"/>
    <w:rsid w:val="008C2824"/>
    <w:rsid w:val="008D086B"/>
    <w:rsid w:val="009C0ADB"/>
    <w:rsid w:val="009E6C2C"/>
    <w:rsid w:val="009F6FC1"/>
    <w:rsid w:val="00A03DC9"/>
    <w:rsid w:val="00A12E42"/>
    <w:rsid w:val="00A25FB4"/>
    <w:rsid w:val="00A30BEA"/>
    <w:rsid w:val="00A35FC8"/>
    <w:rsid w:val="00A83556"/>
    <w:rsid w:val="00AB6812"/>
    <w:rsid w:val="00AD182E"/>
    <w:rsid w:val="00AF042C"/>
    <w:rsid w:val="00AF5810"/>
    <w:rsid w:val="00AF72FB"/>
    <w:rsid w:val="00B309AE"/>
    <w:rsid w:val="00B527E9"/>
    <w:rsid w:val="00B5419D"/>
    <w:rsid w:val="00BC0010"/>
    <w:rsid w:val="00C13072"/>
    <w:rsid w:val="00C216CE"/>
    <w:rsid w:val="00C26301"/>
    <w:rsid w:val="00C41F5C"/>
    <w:rsid w:val="00C52B8B"/>
    <w:rsid w:val="00C54D4C"/>
    <w:rsid w:val="00C54E3A"/>
    <w:rsid w:val="00C63612"/>
    <w:rsid w:val="00C70A9F"/>
    <w:rsid w:val="00C71DEE"/>
    <w:rsid w:val="00C74C03"/>
    <w:rsid w:val="00CC14CD"/>
    <w:rsid w:val="00CC3ECB"/>
    <w:rsid w:val="00CE4637"/>
    <w:rsid w:val="00D445F1"/>
    <w:rsid w:val="00D63B9D"/>
    <w:rsid w:val="00DB4EB2"/>
    <w:rsid w:val="00DC5B5D"/>
    <w:rsid w:val="00E21254"/>
    <w:rsid w:val="00E2714C"/>
    <w:rsid w:val="00E366E0"/>
    <w:rsid w:val="00E4661B"/>
    <w:rsid w:val="00E53A7F"/>
    <w:rsid w:val="00E64A61"/>
    <w:rsid w:val="00E65AB0"/>
    <w:rsid w:val="00E73066"/>
    <w:rsid w:val="00E87A60"/>
    <w:rsid w:val="00E97005"/>
    <w:rsid w:val="00EB0F5E"/>
    <w:rsid w:val="00ED28A8"/>
    <w:rsid w:val="00EE4AC8"/>
    <w:rsid w:val="00EE6A9A"/>
    <w:rsid w:val="00F12562"/>
    <w:rsid w:val="00F161D9"/>
    <w:rsid w:val="00F43C2D"/>
    <w:rsid w:val="00F52F77"/>
    <w:rsid w:val="00F96800"/>
    <w:rsid w:val="00FC0521"/>
    <w:rsid w:val="00FD188E"/>
    <w:rsid w:val="16F5FF83"/>
    <w:rsid w:val="269A0E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B1362D"/>
  <w14:defaultImageDpi w14:val="300"/>
  <w15:docId w15:val="{BD51EA83-E0EE-4D32-B79C-0BF011F1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6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70A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1256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nhideWhenUsed/>
    <w:rsid w:val="00E64A61"/>
    <w:pPr>
      <w:tabs>
        <w:tab w:val="center" w:pos="4513"/>
        <w:tab w:val="right" w:pos="9026"/>
      </w:tabs>
    </w:pPr>
  </w:style>
  <w:style w:type="character" w:customStyle="1" w:styleId="FooterChar">
    <w:name w:val="Footer Char"/>
    <w:basedOn w:val="DefaultParagraphFont"/>
    <w:link w:val="Footer"/>
    <w:rsid w:val="00E64A61"/>
  </w:style>
  <w:style w:type="paragraph" w:styleId="ListParagraph">
    <w:name w:val="List Paragraph"/>
    <w:basedOn w:val="Normal"/>
    <w:uiPriority w:val="34"/>
    <w:qFormat/>
    <w:rsid w:val="00CE4637"/>
    <w:pPr>
      <w:suppressAutoHyphens/>
      <w:autoSpaceDN w:val="0"/>
      <w:ind w:left="720"/>
    </w:pPr>
    <w:rPr>
      <w:rFonts w:ascii="Cambria" w:eastAsia="MS Mincho" w:hAnsi="Cambria" w:cs="Times New Roman"/>
    </w:rPr>
  </w:style>
  <w:style w:type="character" w:customStyle="1" w:styleId="Heading1Char">
    <w:name w:val="Heading 1 Char"/>
    <w:basedOn w:val="DefaultParagraphFont"/>
    <w:link w:val="Heading1"/>
    <w:uiPriority w:val="9"/>
    <w:rsid w:val="00CE463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qFormat/>
    <w:rsid w:val="00CE4637"/>
    <w:pPr>
      <w:autoSpaceDN w:val="0"/>
      <w:spacing w:line="244" w:lineRule="auto"/>
    </w:pPr>
    <w:rPr>
      <w:rFonts w:ascii="Calibri Light" w:eastAsia="Times New Roman" w:hAnsi="Calibri Light" w:cs="Times New Roman"/>
      <w:color w:val="2F5496"/>
      <w:lang w:val="en-US"/>
    </w:rPr>
  </w:style>
  <w:style w:type="paragraph" w:styleId="TOC1">
    <w:name w:val="toc 1"/>
    <w:basedOn w:val="Normal"/>
    <w:next w:val="Normal"/>
    <w:autoRedefine/>
    <w:uiPriority w:val="39"/>
    <w:unhideWhenUsed/>
    <w:rsid w:val="00CE4637"/>
    <w:pPr>
      <w:spacing w:after="100"/>
    </w:pPr>
  </w:style>
  <w:style w:type="character" w:styleId="Hyperlink">
    <w:name w:val="Hyperlink"/>
    <w:basedOn w:val="DefaultParagraphFont"/>
    <w:uiPriority w:val="99"/>
    <w:unhideWhenUsed/>
    <w:rsid w:val="00CE4637"/>
    <w:rPr>
      <w:color w:val="0000FF" w:themeColor="hyperlink"/>
      <w:u w:val="single"/>
    </w:rPr>
  </w:style>
  <w:style w:type="character" w:styleId="UnresolvedMention">
    <w:name w:val="Unresolved Mention"/>
    <w:basedOn w:val="DefaultParagraphFont"/>
    <w:uiPriority w:val="99"/>
    <w:semiHidden/>
    <w:unhideWhenUsed/>
    <w:rsid w:val="00C70A9F"/>
    <w:rPr>
      <w:color w:val="605E5C"/>
      <w:shd w:val="clear" w:color="auto" w:fill="E1DFDD"/>
    </w:rPr>
  </w:style>
  <w:style w:type="paragraph" w:styleId="FootnoteText">
    <w:name w:val="footnote text"/>
    <w:basedOn w:val="Normal"/>
    <w:link w:val="FootnoteTextChar"/>
    <w:semiHidden/>
    <w:unhideWhenUsed/>
    <w:rsid w:val="00C70A9F"/>
    <w:rPr>
      <w:rFonts w:ascii="Arial" w:eastAsiaTheme="minorHAnsi" w:hAnsi="Arial"/>
      <w:sz w:val="20"/>
      <w:szCs w:val="20"/>
    </w:rPr>
  </w:style>
  <w:style w:type="character" w:customStyle="1" w:styleId="FootnoteTextChar">
    <w:name w:val="Footnote Text Char"/>
    <w:basedOn w:val="DefaultParagraphFont"/>
    <w:link w:val="FootnoteText"/>
    <w:semiHidden/>
    <w:rsid w:val="00C70A9F"/>
    <w:rPr>
      <w:rFonts w:ascii="Arial" w:eastAsiaTheme="minorHAnsi" w:hAnsi="Arial"/>
      <w:sz w:val="20"/>
      <w:szCs w:val="20"/>
    </w:rPr>
  </w:style>
  <w:style w:type="character" w:styleId="FootnoteReference">
    <w:name w:val="footnote reference"/>
    <w:semiHidden/>
    <w:rsid w:val="00C70A9F"/>
    <w:rPr>
      <w:vertAlign w:val="superscript"/>
    </w:rPr>
  </w:style>
  <w:style w:type="character" w:customStyle="1" w:styleId="Heading2Char">
    <w:name w:val="Heading 2 Char"/>
    <w:basedOn w:val="DefaultParagraphFont"/>
    <w:link w:val="Heading2"/>
    <w:uiPriority w:val="9"/>
    <w:rsid w:val="00C70A9F"/>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C70A9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0A9F"/>
    <w:rPr>
      <w:color w:val="800080" w:themeColor="followedHyperlink"/>
      <w:u w:val="single"/>
    </w:rPr>
  </w:style>
  <w:style w:type="character" w:customStyle="1" w:styleId="Heading3Char">
    <w:name w:val="Heading 3 Char"/>
    <w:basedOn w:val="DefaultParagraphFont"/>
    <w:link w:val="Heading3"/>
    <w:uiPriority w:val="9"/>
    <w:rsid w:val="00F12562"/>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672AF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672AFA"/>
    <w:rPr>
      <w:b/>
      <w:bCs/>
    </w:rPr>
  </w:style>
  <w:style w:type="paragraph" w:styleId="TOC2">
    <w:name w:val="toc 2"/>
    <w:basedOn w:val="Normal"/>
    <w:next w:val="Normal"/>
    <w:autoRedefine/>
    <w:uiPriority w:val="39"/>
    <w:unhideWhenUsed/>
    <w:rsid w:val="00C63612"/>
    <w:pPr>
      <w:spacing w:after="100"/>
      <w:ind w:left="240"/>
    </w:pPr>
  </w:style>
  <w:style w:type="paragraph" w:styleId="TOC3">
    <w:name w:val="toc 3"/>
    <w:basedOn w:val="Normal"/>
    <w:next w:val="Normal"/>
    <w:autoRedefine/>
    <w:uiPriority w:val="39"/>
    <w:unhideWhenUsed/>
    <w:rsid w:val="00C63612"/>
    <w:pPr>
      <w:spacing w:after="100"/>
      <w:ind w:left="480"/>
    </w:pPr>
  </w:style>
  <w:style w:type="character" w:styleId="PlaceholderText">
    <w:name w:val="Placeholder Text"/>
    <w:basedOn w:val="DefaultParagraphFont"/>
    <w:uiPriority w:val="99"/>
    <w:semiHidden/>
    <w:rsid w:val="00FC0521"/>
    <w:rPr>
      <w:color w:val="666666"/>
    </w:rPr>
  </w:style>
  <w:style w:type="paragraph" w:customStyle="1" w:styleId="TableParagraph">
    <w:name w:val="Table Paragraph"/>
    <w:basedOn w:val="Normal"/>
    <w:uiPriority w:val="1"/>
    <w:qFormat/>
    <w:rsid w:val="00FC0521"/>
    <w:pPr>
      <w:widowControl w:val="0"/>
      <w:autoSpaceDE w:val="0"/>
      <w:autoSpaceDN w:val="0"/>
    </w:pPr>
    <w:rPr>
      <w:rFonts w:ascii="Tahoma" w:eastAsia="Tahoma" w:hAnsi="Tahoma" w:cs="Tahoma"/>
      <w:sz w:val="22"/>
      <w:szCs w:val="22"/>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4228B"/>
    <w:rPr>
      <w:b/>
      <w:bCs/>
    </w:rPr>
  </w:style>
  <w:style w:type="character" w:customStyle="1" w:styleId="CommentSubjectChar">
    <w:name w:val="Comment Subject Char"/>
    <w:basedOn w:val="CommentTextChar"/>
    <w:link w:val="CommentSubject"/>
    <w:uiPriority w:val="99"/>
    <w:semiHidden/>
    <w:rsid w:val="005422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04247">
      <w:bodyDiv w:val="1"/>
      <w:marLeft w:val="0"/>
      <w:marRight w:val="0"/>
      <w:marTop w:val="0"/>
      <w:marBottom w:val="0"/>
      <w:divBdr>
        <w:top w:val="none" w:sz="0" w:space="0" w:color="auto"/>
        <w:left w:val="none" w:sz="0" w:space="0" w:color="auto"/>
        <w:bottom w:val="none" w:sz="0" w:space="0" w:color="auto"/>
        <w:right w:val="none" w:sz="0" w:space="0" w:color="auto"/>
      </w:divBdr>
    </w:div>
    <w:div w:id="92098260">
      <w:bodyDiv w:val="1"/>
      <w:marLeft w:val="0"/>
      <w:marRight w:val="0"/>
      <w:marTop w:val="0"/>
      <w:marBottom w:val="0"/>
      <w:divBdr>
        <w:top w:val="none" w:sz="0" w:space="0" w:color="auto"/>
        <w:left w:val="none" w:sz="0" w:space="0" w:color="auto"/>
        <w:bottom w:val="none" w:sz="0" w:space="0" w:color="auto"/>
        <w:right w:val="none" w:sz="0" w:space="0" w:color="auto"/>
      </w:divBdr>
    </w:div>
    <w:div w:id="114494477">
      <w:bodyDiv w:val="1"/>
      <w:marLeft w:val="0"/>
      <w:marRight w:val="0"/>
      <w:marTop w:val="0"/>
      <w:marBottom w:val="0"/>
      <w:divBdr>
        <w:top w:val="none" w:sz="0" w:space="0" w:color="auto"/>
        <w:left w:val="none" w:sz="0" w:space="0" w:color="auto"/>
        <w:bottom w:val="none" w:sz="0" w:space="0" w:color="auto"/>
        <w:right w:val="none" w:sz="0" w:space="0" w:color="auto"/>
      </w:divBdr>
    </w:div>
    <w:div w:id="180507871">
      <w:bodyDiv w:val="1"/>
      <w:marLeft w:val="0"/>
      <w:marRight w:val="0"/>
      <w:marTop w:val="0"/>
      <w:marBottom w:val="0"/>
      <w:divBdr>
        <w:top w:val="none" w:sz="0" w:space="0" w:color="auto"/>
        <w:left w:val="none" w:sz="0" w:space="0" w:color="auto"/>
        <w:bottom w:val="none" w:sz="0" w:space="0" w:color="auto"/>
        <w:right w:val="none" w:sz="0" w:space="0" w:color="auto"/>
      </w:divBdr>
    </w:div>
    <w:div w:id="249244333">
      <w:bodyDiv w:val="1"/>
      <w:marLeft w:val="0"/>
      <w:marRight w:val="0"/>
      <w:marTop w:val="0"/>
      <w:marBottom w:val="0"/>
      <w:divBdr>
        <w:top w:val="none" w:sz="0" w:space="0" w:color="auto"/>
        <w:left w:val="none" w:sz="0" w:space="0" w:color="auto"/>
        <w:bottom w:val="none" w:sz="0" w:space="0" w:color="auto"/>
        <w:right w:val="none" w:sz="0" w:space="0" w:color="auto"/>
      </w:divBdr>
    </w:div>
    <w:div w:id="254629518">
      <w:bodyDiv w:val="1"/>
      <w:marLeft w:val="0"/>
      <w:marRight w:val="0"/>
      <w:marTop w:val="0"/>
      <w:marBottom w:val="0"/>
      <w:divBdr>
        <w:top w:val="none" w:sz="0" w:space="0" w:color="auto"/>
        <w:left w:val="none" w:sz="0" w:space="0" w:color="auto"/>
        <w:bottom w:val="none" w:sz="0" w:space="0" w:color="auto"/>
        <w:right w:val="none" w:sz="0" w:space="0" w:color="auto"/>
      </w:divBdr>
    </w:div>
    <w:div w:id="309945606">
      <w:bodyDiv w:val="1"/>
      <w:marLeft w:val="0"/>
      <w:marRight w:val="0"/>
      <w:marTop w:val="0"/>
      <w:marBottom w:val="0"/>
      <w:divBdr>
        <w:top w:val="none" w:sz="0" w:space="0" w:color="auto"/>
        <w:left w:val="none" w:sz="0" w:space="0" w:color="auto"/>
        <w:bottom w:val="none" w:sz="0" w:space="0" w:color="auto"/>
        <w:right w:val="none" w:sz="0" w:space="0" w:color="auto"/>
      </w:divBdr>
    </w:div>
    <w:div w:id="376127941">
      <w:bodyDiv w:val="1"/>
      <w:marLeft w:val="0"/>
      <w:marRight w:val="0"/>
      <w:marTop w:val="0"/>
      <w:marBottom w:val="0"/>
      <w:divBdr>
        <w:top w:val="none" w:sz="0" w:space="0" w:color="auto"/>
        <w:left w:val="none" w:sz="0" w:space="0" w:color="auto"/>
        <w:bottom w:val="none" w:sz="0" w:space="0" w:color="auto"/>
        <w:right w:val="none" w:sz="0" w:space="0" w:color="auto"/>
      </w:divBdr>
    </w:div>
    <w:div w:id="499200785">
      <w:bodyDiv w:val="1"/>
      <w:marLeft w:val="0"/>
      <w:marRight w:val="0"/>
      <w:marTop w:val="0"/>
      <w:marBottom w:val="0"/>
      <w:divBdr>
        <w:top w:val="none" w:sz="0" w:space="0" w:color="auto"/>
        <w:left w:val="none" w:sz="0" w:space="0" w:color="auto"/>
        <w:bottom w:val="none" w:sz="0" w:space="0" w:color="auto"/>
        <w:right w:val="none" w:sz="0" w:space="0" w:color="auto"/>
      </w:divBdr>
    </w:div>
    <w:div w:id="501089597">
      <w:bodyDiv w:val="1"/>
      <w:marLeft w:val="0"/>
      <w:marRight w:val="0"/>
      <w:marTop w:val="0"/>
      <w:marBottom w:val="0"/>
      <w:divBdr>
        <w:top w:val="none" w:sz="0" w:space="0" w:color="auto"/>
        <w:left w:val="none" w:sz="0" w:space="0" w:color="auto"/>
        <w:bottom w:val="none" w:sz="0" w:space="0" w:color="auto"/>
        <w:right w:val="none" w:sz="0" w:space="0" w:color="auto"/>
      </w:divBdr>
    </w:div>
    <w:div w:id="617642531">
      <w:bodyDiv w:val="1"/>
      <w:marLeft w:val="0"/>
      <w:marRight w:val="0"/>
      <w:marTop w:val="0"/>
      <w:marBottom w:val="0"/>
      <w:divBdr>
        <w:top w:val="none" w:sz="0" w:space="0" w:color="auto"/>
        <w:left w:val="none" w:sz="0" w:space="0" w:color="auto"/>
        <w:bottom w:val="none" w:sz="0" w:space="0" w:color="auto"/>
        <w:right w:val="none" w:sz="0" w:space="0" w:color="auto"/>
      </w:divBdr>
    </w:div>
    <w:div w:id="664280838">
      <w:bodyDiv w:val="1"/>
      <w:marLeft w:val="0"/>
      <w:marRight w:val="0"/>
      <w:marTop w:val="0"/>
      <w:marBottom w:val="0"/>
      <w:divBdr>
        <w:top w:val="none" w:sz="0" w:space="0" w:color="auto"/>
        <w:left w:val="none" w:sz="0" w:space="0" w:color="auto"/>
        <w:bottom w:val="none" w:sz="0" w:space="0" w:color="auto"/>
        <w:right w:val="none" w:sz="0" w:space="0" w:color="auto"/>
      </w:divBdr>
    </w:div>
    <w:div w:id="712927915">
      <w:bodyDiv w:val="1"/>
      <w:marLeft w:val="0"/>
      <w:marRight w:val="0"/>
      <w:marTop w:val="0"/>
      <w:marBottom w:val="0"/>
      <w:divBdr>
        <w:top w:val="none" w:sz="0" w:space="0" w:color="auto"/>
        <w:left w:val="none" w:sz="0" w:space="0" w:color="auto"/>
        <w:bottom w:val="none" w:sz="0" w:space="0" w:color="auto"/>
        <w:right w:val="none" w:sz="0" w:space="0" w:color="auto"/>
      </w:divBdr>
      <w:divsChild>
        <w:div w:id="1704015503">
          <w:marLeft w:val="0"/>
          <w:marRight w:val="0"/>
          <w:marTop w:val="0"/>
          <w:marBottom w:val="0"/>
          <w:divBdr>
            <w:top w:val="none" w:sz="0" w:space="0" w:color="auto"/>
            <w:left w:val="none" w:sz="0" w:space="0" w:color="auto"/>
            <w:bottom w:val="none" w:sz="0" w:space="0" w:color="auto"/>
            <w:right w:val="none" w:sz="0" w:space="0" w:color="auto"/>
          </w:divBdr>
          <w:divsChild>
            <w:div w:id="3782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0802">
      <w:bodyDiv w:val="1"/>
      <w:marLeft w:val="0"/>
      <w:marRight w:val="0"/>
      <w:marTop w:val="0"/>
      <w:marBottom w:val="0"/>
      <w:divBdr>
        <w:top w:val="none" w:sz="0" w:space="0" w:color="auto"/>
        <w:left w:val="none" w:sz="0" w:space="0" w:color="auto"/>
        <w:bottom w:val="none" w:sz="0" w:space="0" w:color="auto"/>
        <w:right w:val="none" w:sz="0" w:space="0" w:color="auto"/>
      </w:divBdr>
    </w:div>
    <w:div w:id="844321943">
      <w:bodyDiv w:val="1"/>
      <w:marLeft w:val="0"/>
      <w:marRight w:val="0"/>
      <w:marTop w:val="0"/>
      <w:marBottom w:val="0"/>
      <w:divBdr>
        <w:top w:val="none" w:sz="0" w:space="0" w:color="auto"/>
        <w:left w:val="none" w:sz="0" w:space="0" w:color="auto"/>
        <w:bottom w:val="none" w:sz="0" w:space="0" w:color="auto"/>
        <w:right w:val="none" w:sz="0" w:space="0" w:color="auto"/>
      </w:divBdr>
    </w:div>
    <w:div w:id="983243638">
      <w:bodyDiv w:val="1"/>
      <w:marLeft w:val="0"/>
      <w:marRight w:val="0"/>
      <w:marTop w:val="0"/>
      <w:marBottom w:val="0"/>
      <w:divBdr>
        <w:top w:val="none" w:sz="0" w:space="0" w:color="auto"/>
        <w:left w:val="none" w:sz="0" w:space="0" w:color="auto"/>
        <w:bottom w:val="none" w:sz="0" w:space="0" w:color="auto"/>
        <w:right w:val="none" w:sz="0" w:space="0" w:color="auto"/>
      </w:divBdr>
    </w:div>
    <w:div w:id="988707759">
      <w:bodyDiv w:val="1"/>
      <w:marLeft w:val="0"/>
      <w:marRight w:val="0"/>
      <w:marTop w:val="0"/>
      <w:marBottom w:val="0"/>
      <w:divBdr>
        <w:top w:val="none" w:sz="0" w:space="0" w:color="auto"/>
        <w:left w:val="none" w:sz="0" w:space="0" w:color="auto"/>
        <w:bottom w:val="none" w:sz="0" w:space="0" w:color="auto"/>
        <w:right w:val="none" w:sz="0" w:space="0" w:color="auto"/>
      </w:divBdr>
    </w:div>
    <w:div w:id="1003359391">
      <w:bodyDiv w:val="1"/>
      <w:marLeft w:val="0"/>
      <w:marRight w:val="0"/>
      <w:marTop w:val="0"/>
      <w:marBottom w:val="0"/>
      <w:divBdr>
        <w:top w:val="none" w:sz="0" w:space="0" w:color="auto"/>
        <w:left w:val="none" w:sz="0" w:space="0" w:color="auto"/>
        <w:bottom w:val="none" w:sz="0" w:space="0" w:color="auto"/>
        <w:right w:val="none" w:sz="0" w:space="0" w:color="auto"/>
      </w:divBdr>
    </w:div>
    <w:div w:id="1112748325">
      <w:bodyDiv w:val="1"/>
      <w:marLeft w:val="0"/>
      <w:marRight w:val="0"/>
      <w:marTop w:val="0"/>
      <w:marBottom w:val="0"/>
      <w:divBdr>
        <w:top w:val="none" w:sz="0" w:space="0" w:color="auto"/>
        <w:left w:val="none" w:sz="0" w:space="0" w:color="auto"/>
        <w:bottom w:val="none" w:sz="0" w:space="0" w:color="auto"/>
        <w:right w:val="none" w:sz="0" w:space="0" w:color="auto"/>
      </w:divBdr>
    </w:div>
    <w:div w:id="1140541234">
      <w:bodyDiv w:val="1"/>
      <w:marLeft w:val="0"/>
      <w:marRight w:val="0"/>
      <w:marTop w:val="0"/>
      <w:marBottom w:val="0"/>
      <w:divBdr>
        <w:top w:val="none" w:sz="0" w:space="0" w:color="auto"/>
        <w:left w:val="none" w:sz="0" w:space="0" w:color="auto"/>
        <w:bottom w:val="none" w:sz="0" w:space="0" w:color="auto"/>
        <w:right w:val="none" w:sz="0" w:space="0" w:color="auto"/>
      </w:divBdr>
    </w:div>
    <w:div w:id="1213417734">
      <w:bodyDiv w:val="1"/>
      <w:marLeft w:val="0"/>
      <w:marRight w:val="0"/>
      <w:marTop w:val="0"/>
      <w:marBottom w:val="0"/>
      <w:divBdr>
        <w:top w:val="none" w:sz="0" w:space="0" w:color="auto"/>
        <w:left w:val="none" w:sz="0" w:space="0" w:color="auto"/>
        <w:bottom w:val="none" w:sz="0" w:space="0" w:color="auto"/>
        <w:right w:val="none" w:sz="0" w:space="0" w:color="auto"/>
      </w:divBdr>
    </w:div>
    <w:div w:id="1219517862">
      <w:bodyDiv w:val="1"/>
      <w:marLeft w:val="0"/>
      <w:marRight w:val="0"/>
      <w:marTop w:val="0"/>
      <w:marBottom w:val="0"/>
      <w:divBdr>
        <w:top w:val="none" w:sz="0" w:space="0" w:color="auto"/>
        <w:left w:val="none" w:sz="0" w:space="0" w:color="auto"/>
        <w:bottom w:val="none" w:sz="0" w:space="0" w:color="auto"/>
        <w:right w:val="none" w:sz="0" w:space="0" w:color="auto"/>
      </w:divBdr>
    </w:div>
    <w:div w:id="1230926154">
      <w:bodyDiv w:val="1"/>
      <w:marLeft w:val="0"/>
      <w:marRight w:val="0"/>
      <w:marTop w:val="0"/>
      <w:marBottom w:val="0"/>
      <w:divBdr>
        <w:top w:val="none" w:sz="0" w:space="0" w:color="auto"/>
        <w:left w:val="none" w:sz="0" w:space="0" w:color="auto"/>
        <w:bottom w:val="none" w:sz="0" w:space="0" w:color="auto"/>
        <w:right w:val="none" w:sz="0" w:space="0" w:color="auto"/>
      </w:divBdr>
    </w:div>
    <w:div w:id="1395817149">
      <w:bodyDiv w:val="1"/>
      <w:marLeft w:val="0"/>
      <w:marRight w:val="0"/>
      <w:marTop w:val="0"/>
      <w:marBottom w:val="0"/>
      <w:divBdr>
        <w:top w:val="none" w:sz="0" w:space="0" w:color="auto"/>
        <w:left w:val="none" w:sz="0" w:space="0" w:color="auto"/>
        <w:bottom w:val="none" w:sz="0" w:space="0" w:color="auto"/>
        <w:right w:val="none" w:sz="0" w:space="0" w:color="auto"/>
      </w:divBdr>
    </w:div>
    <w:div w:id="1445345873">
      <w:bodyDiv w:val="1"/>
      <w:marLeft w:val="0"/>
      <w:marRight w:val="0"/>
      <w:marTop w:val="0"/>
      <w:marBottom w:val="0"/>
      <w:divBdr>
        <w:top w:val="none" w:sz="0" w:space="0" w:color="auto"/>
        <w:left w:val="none" w:sz="0" w:space="0" w:color="auto"/>
        <w:bottom w:val="none" w:sz="0" w:space="0" w:color="auto"/>
        <w:right w:val="none" w:sz="0" w:space="0" w:color="auto"/>
      </w:divBdr>
    </w:div>
    <w:div w:id="1478957767">
      <w:bodyDiv w:val="1"/>
      <w:marLeft w:val="0"/>
      <w:marRight w:val="0"/>
      <w:marTop w:val="0"/>
      <w:marBottom w:val="0"/>
      <w:divBdr>
        <w:top w:val="none" w:sz="0" w:space="0" w:color="auto"/>
        <w:left w:val="none" w:sz="0" w:space="0" w:color="auto"/>
        <w:bottom w:val="none" w:sz="0" w:space="0" w:color="auto"/>
        <w:right w:val="none" w:sz="0" w:space="0" w:color="auto"/>
      </w:divBdr>
    </w:div>
    <w:div w:id="1527598742">
      <w:bodyDiv w:val="1"/>
      <w:marLeft w:val="0"/>
      <w:marRight w:val="0"/>
      <w:marTop w:val="0"/>
      <w:marBottom w:val="0"/>
      <w:divBdr>
        <w:top w:val="none" w:sz="0" w:space="0" w:color="auto"/>
        <w:left w:val="none" w:sz="0" w:space="0" w:color="auto"/>
        <w:bottom w:val="none" w:sz="0" w:space="0" w:color="auto"/>
        <w:right w:val="none" w:sz="0" w:space="0" w:color="auto"/>
      </w:divBdr>
    </w:div>
    <w:div w:id="1557742802">
      <w:bodyDiv w:val="1"/>
      <w:marLeft w:val="0"/>
      <w:marRight w:val="0"/>
      <w:marTop w:val="0"/>
      <w:marBottom w:val="0"/>
      <w:divBdr>
        <w:top w:val="none" w:sz="0" w:space="0" w:color="auto"/>
        <w:left w:val="none" w:sz="0" w:space="0" w:color="auto"/>
        <w:bottom w:val="none" w:sz="0" w:space="0" w:color="auto"/>
        <w:right w:val="none" w:sz="0" w:space="0" w:color="auto"/>
      </w:divBdr>
      <w:divsChild>
        <w:div w:id="783885854">
          <w:marLeft w:val="0"/>
          <w:marRight w:val="0"/>
          <w:marTop w:val="0"/>
          <w:marBottom w:val="0"/>
          <w:divBdr>
            <w:top w:val="none" w:sz="0" w:space="0" w:color="auto"/>
            <w:left w:val="none" w:sz="0" w:space="0" w:color="auto"/>
            <w:bottom w:val="none" w:sz="0" w:space="0" w:color="auto"/>
            <w:right w:val="none" w:sz="0" w:space="0" w:color="auto"/>
          </w:divBdr>
          <w:divsChild>
            <w:div w:id="19691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3513">
      <w:bodyDiv w:val="1"/>
      <w:marLeft w:val="0"/>
      <w:marRight w:val="0"/>
      <w:marTop w:val="0"/>
      <w:marBottom w:val="0"/>
      <w:divBdr>
        <w:top w:val="none" w:sz="0" w:space="0" w:color="auto"/>
        <w:left w:val="none" w:sz="0" w:space="0" w:color="auto"/>
        <w:bottom w:val="none" w:sz="0" w:space="0" w:color="auto"/>
        <w:right w:val="none" w:sz="0" w:space="0" w:color="auto"/>
      </w:divBdr>
    </w:div>
    <w:div w:id="1704474564">
      <w:bodyDiv w:val="1"/>
      <w:marLeft w:val="0"/>
      <w:marRight w:val="0"/>
      <w:marTop w:val="0"/>
      <w:marBottom w:val="0"/>
      <w:divBdr>
        <w:top w:val="none" w:sz="0" w:space="0" w:color="auto"/>
        <w:left w:val="none" w:sz="0" w:space="0" w:color="auto"/>
        <w:bottom w:val="none" w:sz="0" w:space="0" w:color="auto"/>
        <w:right w:val="none" w:sz="0" w:space="0" w:color="auto"/>
      </w:divBdr>
      <w:divsChild>
        <w:div w:id="1628438854">
          <w:marLeft w:val="0"/>
          <w:marRight w:val="0"/>
          <w:marTop w:val="0"/>
          <w:marBottom w:val="0"/>
          <w:divBdr>
            <w:top w:val="none" w:sz="0" w:space="0" w:color="auto"/>
            <w:left w:val="none" w:sz="0" w:space="0" w:color="auto"/>
            <w:bottom w:val="none" w:sz="0" w:space="0" w:color="auto"/>
            <w:right w:val="none" w:sz="0" w:space="0" w:color="auto"/>
          </w:divBdr>
          <w:divsChild>
            <w:div w:id="19027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7955">
      <w:bodyDiv w:val="1"/>
      <w:marLeft w:val="0"/>
      <w:marRight w:val="0"/>
      <w:marTop w:val="0"/>
      <w:marBottom w:val="0"/>
      <w:divBdr>
        <w:top w:val="none" w:sz="0" w:space="0" w:color="auto"/>
        <w:left w:val="none" w:sz="0" w:space="0" w:color="auto"/>
        <w:bottom w:val="none" w:sz="0" w:space="0" w:color="auto"/>
        <w:right w:val="none" w:sz="0" w:space="0" w:color="auto"/>
      </w:divBdr>
    </w:div>
    <w:div w:id="1744329412">
      <w:bodyDiv w:val="1"/>
      <w:marLeft w:val="0"/>
      <w:marRight w:val="0"/>
      <w:marTop w:val="0"/>
      <w:marBottom w:val="0"/>
      <w:divBdr>
        <w:top w:val="none" w:sz="0" w:space="0" w:color="auto"/>
        <w:left w:val="none" w:sz="0" w:space="0" w:color="auto"/>
        <w:bottom w:val="none" w:sz="0" w:space="0" w:color="auto"/>
        <w:right w:val="none" w:sz="0" w:space="0" w:color="auto"/>
      </w:divBdr>
    </w:div>
    <w:div w:id="1836065575">
      <w:bodyDiv w:val="1"/>
      <w:marLeft w:val="0"/>
      <w:marRight w:val="0"/>
      <w:marTop w:val="0"/>
      <w:marBottom w:val="0"/>
      <w:divBdr>
        <w:top w:val="none" w:sz="0" w:space="0" w:color="auto"/>
        <w:left w:val="none" w:sz="0" w:space="0" w:color="auto"/>
        <w:bottom w:val="none" w:sz="0" w:space="0" w:color="auto"/>
        <w:right w:val="none" w:sz="0" w:space="0" w:color="auto"/>
      </w:divBdr>
      <w:divsChild>
        <w:div w:id="1527988048">
          <w:marLeft w:val="0"/>
          <w:marRight w:val="0"/>
          <w:marTop w:val="0"/>
          <w:marBottom w:val="0"/>
          <w:divBdr>
            <w:top w:val="none" w:sz="0" w:space="0" w:color="auto"/>
            <w:left w:val="none" w:sz="0" w:space="0" w:color="auto"/>
            <w:bottom w:val="none" w:sz="0" w:space="0" w:color="auto"/>
            <w:right w:val="none" w:sz="0" w:space="0" w:color="auto"/>
          </w:divBdr>
          <w:divsChild>
            <w:div w:id="2114783952">
              <w:marLeft w:val="0"/>
              <w:marRight w:val="0"/>
              <w:marTop w:val="0"/>
              <w:marBottom w:val="0"/>
              <w:divBdr>
                <w:top w:val="none" w:sz="0" w:space="0" w:color="auto"/>
                <w:left w:val="none" w:sz="0" w:space="0" w:color="auto"/>
                <w:bottom w:val="none" w:sz="0" w:space="0" w:color="auto"/>
                <w:right w:val="none" w:sz="0" w:space="0" w:color="auto"/>
              </w:divBdr>
              <w:divsChild>
                <w:div w:id="19072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8504">
      <w:bodyDiv w:val="1"/>
      <w:marLeft w:val="0"/>
      <w:marRight w:val="0"/>
      <w:marTop w:val="0"/>
      <w:marBottom w:val="0"/>
      <w:divBdr>
        <w:top w:val="none" w:sz="0" w:space="0" w:color="auto"/>
        <w:left w:val="none" w:sz="0" w:space="0" w:color="auto"/>
        <w:bottom w:val="none" w:sz="0" w:space="0" w:color="auto"/>
        <w:right w:val="none" w:sz="0" w:space="0" w:color="auto"/>
      </w:divBdr>
      <w:divsChild>
        <w:div w:id="1123573841">
          <w:marLeft w:val="0"/>
          <w:marRight w:val="0"/>
          <w:marTop w:val="0"/>
          <w:marBottom w:val="0"/>
          <w:divBdr>
            <w:top w:val="none" w:sz="0" w:space="0" w:color="auto"/>
            <w:left w:val="none" w:sz="0" w:space="0" w:color="auto"/>
            <w:bottom w:val="none" w:sz="0" w:space="0" w:color="auto"/>
            <w:right w:val="none" w:sz="0" w:space="0" w:color="auto"/>
          </w:divBdr>
          <w:divsChild>
            <w:div w:id="7214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73355">
      <w:bodyDiv w:val="1"/>
      <w:marLeft w:val="0"/>
      <w:marRight w:val="0"/>
      <w:marTop w:val="0"/>
      <w:marBottom w:val="0"/>
      <w:divBdr>
        <w:top w:val="none" w:sz="0" w:space="0" w:color="auto"/>
        <w:left w:val="none" w:sz="0" w:space="0" w:color="auto"/>
        <w:bottom w:val="none" w:sz="0" w:space="0" w:color="auto"/>
        <w:right w:val="none" w:sz="0" w:space="0" w:color="auto"/>
      </w:divBdr>
    </w:div>
    <w:div w:id="2058241531">
      <w:bodyDiv w:val="1"/>
      <w:marLeft w:val="0"/>
      <w:marRight w:val="0"/>
      <w:marTop w:val="0"/>
      <w:marBottom w:val="0"/>
      <w:divBdr>
        <w:top w:val="none" w:sz="0" w:space="0" w:color="auto"/>
        <w:left w:val="none" w:sz="0" w:space="0" w:color="auto"/>
        <w:bottom w:val="none" w:sz="0" w:space="0" w:color="auto"/>
        <w:right w:val="none" w:sz="0" w:space="0" w:color="auto"/>
      </w:divBdr>
    </w:div>
    <w:div w:id="2059431486">
      <w:bodyDiv w:val="1"/>
      <w:marLeft w:val="0"/>
      <w:marRight w:val="0"/>
      <w:marTop w:val="0"/>
      <w:marBottom w:val="0"/>
      <w:divBdr>
        <w:top w:val="none" w:sz="0" w:space="0" w:color="auto"/>
        <w:left w:val="none" w:sz="0" w:space="0" w:color="auto"/>
        <w:bottom w:val="none" w:sz="0" w:space="0" w:color="auto"/>
        <w:right w:val="none" w:sz="0" w:space="0" w:color="auto"/>
      </w:divBdr>
    </w:div>
    <w:div w:id="2061247328">
      <w:bodyDiv w:val="1"/>
      <w:marLeft w:val="0"/>
      <w:marRight w:val="0"/>
      <w:marTop w:val="0"/>
      <w:marBottom w:val="0"/>
      <w:divBdr>
        <w:top w:val="none" w:sz="0" w:space="0" w:color="auto"/>
        <w:left w:val="none" w:sz="0" w:space="0" w:color="auto"/>
        <w:bottom w:val="none" w:sz="0" w:space="0" w:color="auto"/>
        <w:right w:val="none" w:sz="0" w:space="0" w:color="auto"/>
      </w:divBdr>
    </w:div>
    <w:div w:id="20721947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ur-lady.lincs.sch.uk/information/our-policies/" TargetMode="External"/><Relationship Id="rId18" Type="http://schemas.openxmlformats.org/officeDocument/2006/relationships/hyperlink" Target="https://www.gov.uk/guidance/police-and-criminal-evidence-act-1984-pace-codes-of-practice" TargetMode="External"/><Relationship Id="rId26" Type="http://schemas.openxmlformats.org/officeDocument/2006/relationships/hyperlink" Target="https://www.gov.uk/government/publications/drugs-advice-for-schools" TargetMode="External"/><Relationship Id="rId39" Type="http://schemas.openxmlformats.org/officeDocument/2006/relationships/theme" Target="theme/theme1.xml"/><Relationship Id="rId21" Type="http://schemas.openxmlformats.org/officeDocument/2006/relationships/hyperlink" Target="https://www.gov.uk/government/publications/school-and-college-security/school-and-college-security" TargetMode="External"/><Relationship Id="rId34" Type="http://schemas.openxmlformats.org/officeDocument/2006/relationships/hyperlink" Target="https://schoolleaders.thekeysupport.com/pupils-and-parents/safeguarding/child-protection/child-on-child-sexual-abuse-how-respon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uidance/police-and-criminal-evidence-act-1984-pace-codes-of-practice"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v.uk/guidance/police-and-criminal-evidence-act-1984-pace-codes-of-practice" TargetMode="External"/><Relationship Id="rId20" Type="http://schemas.openxmlformats.org/officeDocument/2006/relationships/hyperlink" Target="https://www.gov.uk/government/publications/behaviour-in-schools--2" TargetMode="External"/><Relationship Id="rId29"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overnment/publications/use-of-reasonable-force-in-schools"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use-of-reasonable-force-in-schools"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uidance/police-and-criminal-evidence-act-1984-pace-codes-of-practice"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s://www.legislation.gov.uk/ukpga/2006/40/section/9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arching-screening-and-confiscation" TargetMode="External"/><Relationship Id="rId22" Type="http://schemas.openxmlformats.org/officeDocument/2006/relationships/hyperlink" Target="https://www.gov.uk/government/publications/equality-act-2010-advice-for-schools" TargetMode="External"/><Relationship Id="rId2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s://schoolleaders.thekeysupport.com/pupils-and-parents/safeguarding/child-protection/how-talk-pupils-about-sexism-sexual-harassment-and-assaul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1996/56/section/550ZB" TargetMode="External"/><Relationship Id="rId13" Type="http://schemas.openxmlformats.org/officeDocument/2006/relationships/hyperlink" Target="https://www.legislation.gov.uk/ukpga/2008/4/section/63" TargetMode="External"/><Relationship Id="rId3" Type="http://schemas.openxmlformats.org/officeDocument/2006/relationships/hyperlink" Target="https://www.gov.uk/guidance/equality-act-2010-guidance" TargetMode="External"/><Relationship Id="rId7" Type="http://schemas.openxmlformats.org/officeDocument/2006/relationships/hyperlink" Target="https://www.legislation.gov.uk/uksi/2012/951/made" TargetMode="External"/><Relationship Id="rId12" Type="http://schemas.openxmlformats.org/officeDocument/2006/relationships/hyperlink" Target="https://www.legislation.gov.uk/ukpga/2009/25/section/62" TargetMode="External"/><Relationship Id="rId2" Type="http://schemas.openxmlformats.org/officeDocument/2006/relationships/hyperlink" Target="https://assets.publishing.service.gov.uk/government/uploads/system/uploads/attachment_data/file/1091132/Searching__Screening_and_Confiscation_guidance_July_2022.pdf" TargetMode="External"/><Relationship Id="rId1" Type="http://schemas.openxmlformats.org/officeDocument/2006/relationships/hyperlink" Target="https://www.gov.uk/government/publications/searching-screening-and-confiscation" TargetMode="External"/><Relationship Id="rId6" Type="http://schemas.openxmlformats.org/officeDocument/2006/relationships/hyperlink" Target="https://www.legislation.gov.uk/uksi/2014/3283/schedule/made" TargetMode="External"/><Relationship Id="rId11" Type="http://schemas.openxmlformats.org/officeDocument/2006/relationships/hyperlink" Target="https://assets.publishing.service.gov.uk/government/uploads/system/uploads/attachment_data/file/270169/drug_advice_for_schools.pdf" TargetMode="External"/><Relationship Id="rId5" Type="http://schemas.openxmlformats.org/officeDocument/2006/relationships/hyperlink" Target="https://www.gov.uk/government/publications/behaviour-in-schools--2" TargetMode="External"/><Relationship Id="rId10" Type="http://schemas.openxmlformats.org/officeDocument/2006/relationships/hyperlink" Target="https://www.legislation.gov.uk/ukpga/1996/56/section/550ZB" TargetMode="External"/><Relationship Id="rId4" Type="http://schemas.openxmlformats.org/officeDocument/2006/relationships/hyperlink" Target="https://www.legislation.gov.uk/ukpga/1998/42/schedule/1/part/I/chapter/7" TargetMode="External"/><Relationship Id="rId9" Type="http://schemas.openxmlformats.org/officeDocument/2006/relationships/hyperlink" Target="https://www.legislation.gov.uk/ukpga/2006/40/section/93" TargetMode="External"/><Relationship Id="rId14" Type="http://schemas.openxmlformats.org/officeDocument/2006/relationships/hyperlink" Target="https://www.legislation.gov.uk/ukpga/2006/40/section/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DPS%20-%20General\DPS\2024-25\Policies\Searching,%20Screening%20and%20confiscation\Searching,%20Screening%20and%20Confiscation%20policy%20Nov%202024-OLOL-SL-DPS-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65671F2CA34778975CC44CCB9E3FD7"/>
        <w:category>
          <w:name w:val="General"/>
          <w:gallery w:val="placeholder"/>
        </w:category>
        <w:types>
          <w:type w:val="bbPlcHdr"/>
        </w:types>
        <w:behaviors>
          <w:behavior w:val="content"/>
        </w:behaviors>
        <w:guid w:val="{3D7D5A23-755A-4085-9F8F-942FF98CA1FE}"/>
      </w:docPartPr>
      <w:docPartBody>
        <w:p w:rsidR="00B309AE" w:rsidRDefault="00B309AE" w:rsidP="00B309AE">
          <w:pPr>
            <w:pStyle w:val="F565671F2CA34778975CC44CCB9E3FD7"/>
          </w:pPr>
          <w:r w:rsidRPr="008F2EA9">
            <w:rPr>
              <w:rStyle w:val="PlaceholderText"/>
            </w:rPr>
            <w:t>Click or tap to enter a date.</w:t>
          </w:r>
        </w:p>
      </w:docPartBody>
    </w:docPart>
    <w:docPart>
      <w:docPartPr>
        <w:name w:val="2711A4B750884453A11295464F10BC66"/>
        <w:category>
          <w:name w:val="General"/>
          <w:gallery w:val="placeholder"/>
        </w:category>
        <w:types>
          <w:type w:val="bbPlcHdr"/>
        </w:types>
        <w:behaviors>
          <w:behavior w:val="content"/>
        </w:behaviors>
        <w:guid w:val="{27591C5E-4268-41E6-B752-54C2464B4981}"/>
      </w:docPartPr>
      <w:docPartBody>
        <w:p w:rsidR="00B309AE" w:rsidRDefault="00B309AE" w:rsidP="00B309AE">
          <w:pPr>
            <w:pStyle w:val="2711A4B750884453A11295464F10BC66"/>
          </w:pPr>
          <w:r w:rsidRPr="008F2EA9">
            <w:rPr>
              <w:rStyle w:val="PlaceholderText"/>
            </w:rPr>
            <w:t>Click or tap to enter a date.</w:t>
          </w:r>
        </w:p>
      </w:docPartBody>
    </w:docPart>
    <w:docPart>
      <w:docPartPr>
        <w:name w:val="7362BDD2DC714038B3B6912156E9F9A5"/>
        <w:category>
          <w:name w:val="General"/>
          <w:gallery w:val="placeholder"/>
        </w:category>
        <w:types>
          <w:type w:val="bbPlcHdr"/>
        </w:types>
        <w:behaviors>
          <w:behavior w:val="content"/>
        </w:behaviors>
        <w:guid w:val="{750BC3C5-1E99-4EAE-956C-CB01017B621B}"/>
      </w:docPartPr>
      <w:docPartBody>
        <w:p w:rsidR="00B309AE" w:rsidRDefault="00B309AE" w:rsidP="00B309AE">
          <w:pPr>
            <w:pStyle w:val="7362BDD2DC714038B3B6912156E9F9A5"/>
          </w:pPr>
          <w:r w:rsidRPr="008F2EA9">
            <w:rPr>
              <w:rStyle w:val="PlaceholderText"/>
            </w:rPr>
            <w:t>Click or tap to enter a date.</w:t>
          </w:r>
        </w:p>
      </w:docPartBody>
    </w:docPart>
    <w:docPart>
      <w:docPartPr>
        <w:name w:val="9B40FA2135A943239A0B4634E778B15E"/>
        <w:category>
          <w:name w:val="General"/>
          <w:gallery w:val="placeholder"/>
        </w:category>
        <w:types>
          <w:type w:val="bbPlcHdr"/>
        </w:types>
        <w:behaviors>
          <w:behavior w:val="content"/>
        </w:behaviors>
        <w:guid w:val="{EBB77CDE-0A2E-4BDE-8E0B-AC01818E4FA2}"/>
      </w:docPartPr>
      <w:docPartBody>
        <w:p w:rsidR="00B309AE" w:rsidRDefault="00B309AE" w:rsidP="00B309AE">
          <w:pPr>
            <w:pStyle w:val="9B40FA2135A943239A0B4634E778B15E"/>
          </w:pPr>
          <w:r w:rsidRPr="00110256">
            <w:rPr>
              <w:rStyle w:val="PlaceholderText"/>
            </w:rPr>
            <w:t>Choose an item.</w:t>
          </w:r>
        </w:p>
      </w:docPartBody>
    </w:docPart>
    <w:docPart>
      <w:docPartPr>
        <w:name w:val="B4DFA808E66A4FBB9D11AEC70761C6AB"/>
        <w:category>
          <w:name w:val="General"/>
          <w:gallery w:val="placeholder"/>
        </w:category>
        <w:types>
          <w:type w:val="bbPlcHdr"/>
        </w:types>
        <w:behaviors>
          <w:behavior w:val="content"/>
        </w:behaviors>
        <w:guid w:val="{C515BC37-B00C-4DAF-B23D-A81DF4C5FE9A}"/>
      </w:docPartPr>
      <w:docPartBody>
        <w:p w:rsidR="00B309AE" w:rsidRDefault="00B309AE" w:rsidP="00B309AE">
          <w:pPr>
            <w:pStyle w:val="B4DFA808E66A4FBB9D11AEC70761C6AB"/>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Yu Mincho">
    <w:charset w:val="80"/>
    <w:family w:val="roman"/>
    <w:pitch w:val="variable"/>
    <w:sig w:usb0="800002E7" w:usb1="2AC7FCFF" w:usb2="00000012" w:usb3="00000000" w:csb0="0002009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9AE"/>
    <w:rsid w:val="00121FDF"/>
    <w:rsid w:val="001928DC"/>
    <w:rsid w:val="001C0516"/>
    <w:rsid w:val="001D093B"/>
    <w:rsid w:val="002806F9"/>
    <w:rsid w:val="002B5BED"/>
    <w:rsid w:val="003D5C29"/>
    <w:rsid w:val="004611D4"/>
    <w:rsid w:val="00627DAE"/>
    <w:rsid w:val="00667929"/>
    <w:rsid w:val="006A3BAB"/>
    <w:rsid w:val="006D38C8"/>
    <w:rsid w:val="007177C4"/>
    <w:rsid w:val="00755B46"/>
    <w:rsid w:val="007C4666"/>
    <w:rsid w:val="007F4A99"/>
    <w:rsid w:val="00826CAF"/>
    <w:rsid w:val="008378B2"/>
    <w:rsid w:val="00B309AE"/>
    <w:rsid w:val="00C7178B"/>
    <w:rsid w:val="00C71DEE"/>
    <w:rsid w:val="00C92973"/>
    <w:rsid w:val="00CC3ECB"/>
    <w:rsid w:val="00D53A69"/>
    <w:rsid w:val="00DB4EB2"/>
    <w:rsid w:val="00E4661B"/>
    <w:rsid w:val="00F903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09AE"/>
    <w:rPr>
      <w:color w:val="666666"/>
    </w:rPr>
  </w:style>
  <w:style w:type="paragraph" w:customStyle="1" w:styleId="F565671F2CA34778975CC44CCB9E3FD7">
    <w:name w:val="F565671F2CA34778975CC44CCB9E3FD7"/>
    <w:rsid w:val="00B309AE"/>
  </w:style>
  <w:style w:type="paragraph" w:customStyle="1" w:styleId="2711A4B750884453A11295464F10BC66">
    <w:name w:val="2711A4B750884453A11295464F10BC66"/>
    <w:rsid w:val="00B309AE"/>
  </w:style>
  <w:style w:type="paragraph" w:customStyle="1" w:styleId="7362BDD2DC714038B3B6912156E9F9A5">
    <w:name w:val="7362BDD2DC714038B3B6912156E9F9A5"/>
    <w:rsid w:val="00B309AE"/>
  </w:style>
  <w:style w:type="paragraph" w:customStyle="1" w:styleId="9B40FA2135A943239A0B4634E778B15E">
    <w:name w:val="9B40FA2135A943239A0B4634E778B15E"/>
    <w:rsid w:val="00B309AE"/>
  </w:style>
  <w:style w:type="paragraph" w:customStyle="1" w:styleId="B4DFA808E66A4FBB9D11AEC70761C6AB">
    <w:name w:val="B4DFA808E66A4FBB9D11AEC70761C6AB"/>
    <w:rsid w:val="00B3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5E5E2D96B46943A5474BC09D82727E" ma:contentTypeVersion="6" ma:contentTypeDescription="Create a new document." ma:contentTypeScope="" ma:versionID="ec7bfd3c47935b220b861b19b6a8f576">
  <xsd:schema xmlns:xsd="http://www.w3.org/2001/XMLSchema" xmlns:xs="http://www.w3.org/2001/XMLSchema" xmlns:p="http://schemas.microsoft.com/office/2006/metadata/properties" xmlns:ns2="c8d50617-670f-411c-9df2-b3b8707b2ddf" targetNamespace="http://schemas.microsoft.com/office/2006/metadata/properties" ma:root="true" ma:fieldsID="3a1f226801b500b13f344c28f1ac4c5d" ns2:_="">
    <xsd:import namespace="c8d50617-670f-411c-9df2-b3b8707b2dd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50617-670f-411c-9df2-b3b8707b2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2.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8FB61D-CD9E-4306-9DD5-2BF9C2144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50617-670f-411c-9df2-b3b8707b2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306A18-120E-45AB-9E57-D6FFDCCA9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Searching, Screening and Confiscation policy Nov 2024-OLOL-SL-DPS-01</Template>
  <TotalTime>9</TotalTime>
  <Pages>24</Pages>
  <Words>7817</Words>
  <Characters>44558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Pauline Chawner</cp:lastModifiedBy>
  <cp:revision>2</cp:revision>
  <cp:lastPrinted>2022-11-08T13:42:00Z</cp:lastPrinted>
  <dcterms:created xsi:type="dcterms:W3CDTF">2025-11-07T13:54:00Z</dcterms:created>
  <dcterms:modified xsi:type="dcterms:W3CDTF">2025-11-07T13:54:00Z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0x010100DE5E5E2D96B46943A5474BC09D82727E</vt:lpwstr>
  </property>
  <property fmtid="{D5CDD505-2E9C-101B-9397-08002B2CF9AE}" pid="3" name="GrammarlyDocumentId">
    <vt:lpwstr>d5f2bec32ee79a8b03365591866af5f89e6905a631fb6e2b4d52f6333e846779</vt:lpwstr>
  </property>
  <property fmtid="{D5CDD505-2E9C-101B-9397-08002B2CF9AE}" pid="4" name="MediaServiceImageTags">
    <vt:lpwstr/>
  </property>
  <property fmtid="{D5CDD505-2E9C-101B-9397-08002B2CF9AE}" pid="5" name="Order">
    <vt:r8>16100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