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45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4315"/>
        <w:gridCol w:w="4315"/>
        <w:gridCol w:w="4315"/>
        <w:tblGridChange w:id="0">
          <w:tblGrid>
            <w:gridCol w:w="1560"/>
            <w:gridCol w:w="4315"/>
            <w:gridCol w:w="4315"/>
            <w:gridCol w:w="4315"/>
          </w:tblGrid>
        </w:tblGridChange>
      </w:tblGrid>
      <w:tr>
        <w:trPr>
          <w:cantSplit w:val="0"/>
          <w:trHeight w:val="689" w:hRule="atLeast"/>
          <w:tblHeader w:val="0"/>
        </w:trPr>
        <w:tc>
          <w:tcPr>
            <w:gridSpan w:val="4"/>
            <w:shd w:fill="c5e0b3" w:val="clear"/>
          </w:tcPr>
          <w:p w:rsidR="00000000" w:rsidDel="00000000" w:rsidP="00000000" w:rsidRDefault="00000000" w:rsidRPr="00000000" w14:paraId="00000002">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DT Year 6 Electrical systems Block E</w:t>
            </w:r>
          </w:p>
        </w:tc>
      </w:tr>
      <w:tr>
        <w:trPr>
          <w:cantSplit w:val="0"/>
          <w:trHeight w:val="274" w:hRule="atLeast"/>
          <w:tblHeader w:val="0"/>
        </w:trPr>
        <w:tc>
          <w:tcPr>
            <w:gridSpan w:val="4"/>
            <w:shd w:fill="c5e0b3" w:val="clear"/>
          </w:tcPr>
          <w:p w:rsidR="00000000" w:rsidDel="00000000" w:rsidP="00000000" w:rsidRDefault="00000000" w:rsidRPr="00000000" w14:paraId="00000007">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National Curriculum</w:t>
            </w:r>
          </w:p>
          <w:p w:rsidR="00000000" w:rsidDel="00000000" w:rsidP="00000000" w:rsidRDefault="00000000" w:rsidRPr="00000000" w14:paraId="00000008">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Stage 2</w:t>
            </w:r>
          </w:p>
          <w:p w:rsidR="00000000" w:rsidDel="00000000" w:rsidP="00000000" w:rsidRDefault="00000000" w:rsidRPr="00000000" w14:paraId="0000000A">
            <w:pP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160" w:line="259" w:lineRule="auto"/>
              <w:ind w:left="360" w:hanging="360"/>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b w:val="1"/>
                <w:sz w:val="20"/>
                <w:szCs w:val="20"/>
                <w:rtl w:val="0"/>
              </w:rPr>
              <w:t xml:space="preserve">Design</w:t>
            </w:r>
            <w:r w:rsidDel="00000000" w:rsidR="00000000" w:rsidRPr="00000000">
              <w:rPr>
                <w:rFonts w:ascii="Comic Sans MS" w:cs="Comic Sans MS" w:eastAsia="Comic Sans MS" w:hAnsi="Comic Sans MS"/>
                <w:sz w:val="20"/>
                <w:szCs w:val="20"/>
                <w:rtl w:val="0"/>
              </w:rPr>
              <w:t xml:space="preserve">  Design purposeful, functional, appealing products for themselves and other users based on design criteria  generate, develop, model and communicate their ideas through talking, drawing, templates, mock-ups and, where appropriate, information and communication technology.</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160" w:line="259" w:lineRule="auto"/>
              <w:ind w:left="360" w:hanging="360"/>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b w:val="1"/>
                <w:sz w:val="20"/>
                <w:szCs w:val="20"/>
                <w:rtl w:val="0"/>
              </w:rPr>
              <w:t xml:space="preserve">Make </w:t>
            </w:r>
            <w:r w:rsidDel="00000000" w:rsidR="00000000" w:rsidRPr="00000000">
              <w:rPr>
                <w:rFonts w:ascii="Comic Sans MS" w:cs="Comic Sans MS" w:eastAsia="Comic Sans MS" w:hAnsi="Comic Sans MS"/>
                <w:sz w:val="20"/>
                <w:szCs w:val="20"/>
                <w:rtl w:val="0"/>
              </w:rPr>
              <w:t xml:space="preserve"> Select from and use a range of tools and equipment to perform practical tasks [for example, cutting, shaping, joining and finishing]  select from and use a wide range of materials and components, including construction materials, textiles and ingredients, according to their characteristics.</w:t>
            </w: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160" w:line="259" w:lineRule="auto"/>
              <w:ind w:left="360" w:hanging="360"/>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b w:val="1"/>
                <w:sz w:val="20"/>
                <w:szCs w:val="20"/>
                <w:rtl w:val="0"/>
              </w:rPr>
              <w:t xml:space="preserve">Evaluate</w:t>
            </w:r>
            <w:r w:rsidDel="00000000" w:rsidR="00000000" w:rsidRPr="00000000">
              <w:rPr>
                <w:rFonts w:ascii="Comic Sans MS" w:cs="Comic Sans MS" w:eastAsia="Comic Sans MS" w:hAnsi="Comic Sans MS"/>
                <w:sz w:val="20"/>
                <w:szCs w:val="20"/>
                <w:rtl w:val="0"/>
              </w:rPr>
              <w:t xml:space="preserve">  Explore and evaluate a range of existing products  evaluate their ideas and products against design criteria Technical knowledge  build structures, exploring how they can be made stronger, stiffer and more stable  explore and use mechanisms [for example, levers, sliders, wheels and axles], in their products.</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160" w:line="259" w:lineRule="auto"/>
              <w:ind w:left="36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b w:val="1"/>
                <w:sz w:val="20"/>
                <w:szCs w:val="20"/>
                <w:rtl w:val="0"/>
              </w:rPr>
              <w:t xml:space="preserve">Technical knowledge</w:t>
            </w:r>
            <w:r w:rsidDel="00000000" w:rsidR="00000000" w:rsidRPr="00000000">
              <w:rPr>
                <w:rFonts w:ascii="Comic Sans MS" w:cs="Comic Sans MS" w:eastAsia="Comic Sans MS" w:hAnsi="Comic Sans MS"/>
                <w:sz w:val="20"/>
                <w:szCs w:val="20"/>
                <w:rtl w:val="0"/>
              </w:rPr>
              <w:t xml:space="preserve">  Apply their understanding of how to strengthen, stiffen and reinforce more complex structures  understand and use mechanical systems in their products [for example, gears, pulleys, cams, levers and linkages]  understand and use electrical systems in their products [for example, series circuits incorporating switches, bulbs, buzzers and motors]  apply their understanding of computing to program, monitor and control their products.</w:t>
            </w:r>
          </w:p>
        </w:tc>
      </w:tr>
      <w:tr>
        <w:trPr>
          <w:cantSplit w:val="0"/>
          <w:trHeight w:val="279" w:hRule="atLeast"/>
          <w:tblHeader w:val="0"/>
        </w:trPr>
        <w:tc>
          <w:tcPr>
            <w:shd w:fill="f7cbac" w:val="clear"/>
          </w:tcPr>
          <w:p w:rsidR="00000000" w:rsidDel="00000000" w:rsidP="00000000" w:rsidRDefault="00000000" w:rsidRPr="00000000" w14:paraId="00000012">
            <w:pPr>
              <w:rPr>
                <w:rFonts w:ascii="Comic Sans MS" w:cs="Comic Sans MS" w:eastAsia="Comic Sans MS" w:hAnsi="Comic Sans MS"/>
                <w:sz w:val="20"/>
                <w:szCs w:val="20"/>
              </w:rPr>
            </w:pPr>
            <w:r w:rsidDel="00000000" w:rsidR="00000000" w:rsidRPr="00000000">
              <w:rPr>
                <w:rtl w:val="0"/>
              </w:rPr>
            </w:r>
          </w:p>
        </w:tc>
        <w:tc>
          <w:tcPr>
            <w:shd w:fill="f7cbac" w:val="clear"/>
          </w:tcPr>
          <w:p w:rsidR="00000000" w:rsidDel="00000000" w:rsidP="00000000" w:rsidRDefault="00000000" w:rsidRPr="00000000" w14:paraId="0000001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1</w:t>
            </w:r>
          </w:p>
        </w:tc>
        <w:tc>
          <w:tcPr>
            <w:shd w:fill="f7cbac" w:val="clear"/>
          </w:tcPr>
          <w:p w:rsidR="00000000" w:rsidDel="00000000" w:rsidP="00000000" w:rsidRDefault="00000000" w:rsidRPr="00000000" w14:paraId="0000001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2</w:t>
            </w:r>
          </w:p>
        </w:tc>
        <w:tc>
          <w:tcPr>
            <w:shd w:fill="f7cbac" w:val="clear"/>
          </w:tcPr>
          <w:p w:rsidR="00000000" w:rsidDel="00000000" w:rsidP="00000000" w:rsidRDefault="00000000" w:rsidRPr="00000000" w14:paraId="00000015">
            <w:pPr>
              <w:rPr>
                <w:rFonts w:ascii="Comic Sans MS" w:cs="Comic Sans MS" w:eastAsia="Comic Sans MS" w:hAnsi="Comic Sans MS"/>
                <w:sz w:val="20"/>
                <w:szCs w:val="20"/>
              </w:rPr>
            </w:pPr>
            <w:r w:rsidDel="00000000" w:rsidR="00000000" w:rsidRPr="00000000">
              <w:rPr>
                <w:rtl w:val="0"/>
              </w:rPr>
            </w:r>
          </w:p>
        </w:tc>
      </w:tr>
      <w:tr>
        <w:trPr>
          <w:cantSplit w:val="0"/>
          <w:trHeight w:val="784" w:hRule="atLeast"/>
          <w:tblHeader w:val="0"/>
        </w:trPr>
        <w:tc>
          <w:tcPr/>
          <w:p w:rsidR="00000000" w:rsidDel="00000000" w:rsidP="00000000" w:rsidRDefault="00000000" w:rsidRPr="00000000" w14:paraId="00000016">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Learning intention</w:t>
            </w:r>
          </w:p>
        </w:tc>
        <w:tc>
          <w:tcPr/>
          <w:p w:rsidR="00000000" w:rsidDel="00000000" w:rsidP="00000000" w:rsidRDefault="00000000" w:rsidRPr="00000000" w14:paraId="00000017">
            <w:pPr>
              <w:rPr>
                <w:sz w:val="20"/>
                <w:szCs w:val="20"/>
              </w:rPr>
            </w:pPr>
            <w:r w:rsidDel="00000000" w:rsidR="00000000" w:rsidRPr="00000000">
              <w:rPr>
                <w:sz w:val="20"/>
                <w:szCs w:val="20"/>
                <w:rtl w:val="0"/>
              </w:rPr>
              <w:t xml:space="preserve">Can switches perform more than one function?</w:t>
            </w:r>
          </w:p>
        </w:tc>
        <w:tc>
          <w:tcPr/>
          <w:p w:rsidR="00000000" w:rsidDel="00000000" w:rsidP="00000000" w:rsidRDefault="00000000" w:rsidRPr="00000000" w14:paraId="00000018">
            <w:pPr>
              <w:rPr>
                <w:color w:val="ff0000"/>
                <w:sz w:val="20"/>
                <w:szCs w:val="20"/>
              </w:rPr>
            </w:pPr>
            <w:r w:rsidDel="00000000" w:rsidR="00000000" w:rsidRPr="00000000">
              <w:rPr>
                <w:sz w:val="20"/>
                <w:szCs w:val="20"/>
                <w:rtl w:val="0"/>
              </w:rPr>
              <w:t xml:space="preserve">Can switches perform more than one function?</w:t>
            </w:r>
            <w:r w:rsidDel="00000000" w:rsidR="00000000" w:rsidRPr="00000000">
              <w:rPr>
                <w:rtl w:val="0"/>
              </w:rPr>
            </w:r>
          </w:p>
        </w:tc>
        <w:tc>
          <w:tcPr/>
          <w:p w:rsidR="00000000" w:rsidDel="00000000" w:rsidP="00000000" w:rsidRDefault="00000000" w:rsidRPr="00000000" w14:paraId="00000019">
            <w:pPr>
              <w:rPr>
                <w:color w:val="ff0000"/>
                <w:sz w:val="20"/>
                <w:szCs w:val="20"/>
              </w:rPr>
            </w:pPr>
            <w:r w:rsidDel="00000000" w:rsidR="00000000" w:rsidRPr="00000000">
              <w:rPr>
                <w:sz w:val="20"/>
                <w:szCs w:val="20"/>
                <w:rtl w:val="0"/>
              </w:rPr>
              <w:t xml:space="preserve">Can switches perform more than one function?</w:t>
            </w:r>
            <w:r w:rsidDel="00000000" w:rsidR="00000000" w:rsidRPr="00000000">
              <w:rPr>
                <w:rtl w:val="0"/>
              </w:rPr>
            </w:r>
          </w:p>
        </w:tc>
      </w:tr>
      <w:tr>
        <w:trPr>
          <w:cantSplit w:val="0"/>
          <w:trHeight w:val="699" w:hRule="atLeast"/>
          <w:tblHeader w:val="0"/>
        </w:trPr>
        <w:tc>
          <w:tcPr/>
          <w:p w:rsidR="00000000" w:rsidDel="00000000" w:rsidP="00000000" w:rsidRDefault="00000000" w:rsidRPr="00000000" w14:paraId="0000001A">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Skills taught</w:t>
            </w:r>
          </w:p>
        </w:tc>
        <w:tc>
          <w:tcPr/>
          <w:p w:rsidR="00000000" w:rsidDel="00000000" w:rsidP="00000000" w:rsidRDefault="00000000" w:rsidRPr="00000000" w14:paraId="0000001B">
            <w:pPr>
              <w:rPr>
                <w:sz w:val="20"/>
                <w:szCs w:val="20"/>
              </w:rPr>
            </w:pPr>
            <w:r w:rsidDel="00000000" w:rsidR="00000000" w:rsidRPr="00000000">
              <w:rPr>
                <w:sz w:val="20"/>
                <w:szCs w:val="20"/>
                <w:rtl w:val="0"/>
              </w:rPr>
              <w:t xml:space="preserve">Can name components and build a simple series circuit </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Can draw a circuit diagram using recognised symbols</w:t>
            </w:r>
          </w:p>
        </w:tc>
        <w:tc>
          <w:tcPr/>
          <w:p w:rsidR="00000000" w:rsidDel="00000000" w:rsidP="00000000" w:rsidRDefault="00000000" w:rsidRPr="00000000" w14:paraId="0000001E">
            <w:pPr>
              <w:rPr>
                <w:sz w:val="20"/>
                <w:szCs w:val="20"/>
              </w:rPr>
            </w:pPr>
            <w:r w:rsidDel="00000000" w:rsidR="00000000" w:rsidRPr="00000000">
              <w:rPr>
                <w:sz w:val="20"/>
                <w:szCs w:val="20"/>
                <w:rtl w:val="0"/>
              </w:rPr>
              <w:t xml:space="preserve">Can build circuits where components work independently of each other and simultaneously </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Can draw series and parallel circuit diagrams</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Can draw a diagram to represent the electrical circuit for a specified appliance </w:t>
            </w:r>
          </w:p>
        </w:tc>
        <w:tc>
          <w:tcPr/>
          <w:p w:rsidR="00000000" w:rsidDel="00000000" w:rsidP="00000000" w:rsidRDefault="00000000" w:rsidRPr="00000000" w14:paraId="00000023">
            <w:pPr>
              <w:spacing w:after="160" w:line="259" w:lineRule="auto"/>
              <w:rPr>
                <w:color w:val="ff0000"/>
                <w:sz w:val="20"/>
                <w:szCs w:val="20"/>
              </w:rPr>
            </w:pPr>
            <w:r w:rsidDel="00000000" w:rsidR="00000000" w:rsidRPr="00000000">
              <w:rPr>
                <w:sz w:val="20"/>
                <w:szCs w:val="20"/>
                <w:rtl w:val="0"/>
              </w:rPr>
              <w:t xml:space="preserve">Can apply knowledge of circuits and switches to build a simple multifunction product </w:t>
            </w:r>
            <w:r w:rsidDel="00000000" w:rsidR="00000000" w:rsidRPr="00000000">
              <w:rPr>
                <w:rtl w:val="0"/>
              </w:rPr>
            </w:r>
          </w:p>
        </w:tc>
      </w:tr>
      <w:tr>
        <w:trPr>
          <w:cantSplit w:val="0"/>
          <w:trHeight w:val="1885" w:hRule="atLeast"/>
          <w:tblHeader w:val="0"/>
        </w:trPr>
        <w:tc>
          <w:tcPr/>
          <w:p w:rsidR="00000000" w:rsidDel="00000000" w:rsidP="00000000" w:rsidRDefault="00000000" w:rsidRPr="00000000" w14:paraId="00000024">
            <w:pPr>
              <w:pBdr>
                <w:top w:space="0" w:sz="0" w:val="nil"/>
                <w:left w:space="0" w:sz="0" w:val="nil"/>
                <w:bottom w:space="0" w:sz="0" w:val="nil"/>
                <w:right w:space="0" w:sz="0" w:val="nil"/>
                <w:between w:space="0" w:sz="0" w:val="nil"/>
              </w:pBd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Recall and retrieval</w:t>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Batteries, bulbs, motors, switches and buzzers are components of electrical circuits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A continuous flow of electrical energy is needed to enable an appliance to work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A switch is a control mechanism used to interrupt the flow of electricity in a circuit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Some switches have more than one function</w:t>
            </w:r>
          </w:p>
        </w:tc>
        <w:tc>
          <w:tcPr/>
          <w:p w:rsidR="00000000" w:rsidDel="00000000" w:rsidP="00000000" w:rsidRDefault="00000000" w:rsidRPr="00000000" w14:paraId="00000029">
            <w:pPr>
              <w:rPr>
                <w:sz w:val="20"/>
                <w:szCs w:val="20"/>
              </w:rPr>
            </w:pPr>
            <w:r w:rsidDel="00000000" w:rsidR="00000000" w:rsidRPr="00000000">
              <w:rPr>
                <w:sz w:val="20"/>
                <w:szCs w:val="20"/>
                <w:rtl w:val="0"/>
              </w:rPr>
              <w:t xml:space="preserve">There are different types of switches </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sz w:val="20"/>
                <w:szCs w:val="20"/>
                <w:rtl w:val="0"/>
              </w:rPr>
              <w:t xml:space="preserve">Some switches perform one function only, whilst others are multi-functional </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sz w:val="20"/>
                <w:szCs w:val="20"/>
                <w:rtl w:val="0"/>
              </w:rPr>
              <w:t xml:space="preserve">A circuit diagram is a graphical representation of an electrical circuit</w:t>
            </w:r>
          </w:p>
        </w:tc>
        <w:tc>
          <w:tcPr/>
          <w:p w:rsidR="00000000" w:rsidDel="00000000" w:rsidP="00000000" w:rsidRDefault="00000000" w:rsidRPr="00000000" w14:paraId="0000002E">
            <w:pPr>
              <w:rPr>
                <w:sz w:val="20"/>
                <w:szCs w:val="20"/>
              </w:rPr>
            </w:pPr>
            <w:r w:rsidDel="00000000" w:rsidR="00000000" w:rsidRPr="00000000">
              <w:rPr>
                <w:sz w:val="20"/>
                <w:szCs w:val="20"/>
                <w:rtl w:val="0"/>
              </w:rPr>
              <w:t xml:space="preserve">Series circuits are where components are connected together in one loop</w:t>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sz w:val="20"/>
                <w:szCs w:val="20"/>
                <w:rtl w:val="0"/>
              </w:rPr>
              <w:t xml:space="preserve">If one component fails or is turned off  in a series circuit then none of the components will work </w:t>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sz w:val="20"/>
                <w:szCs w:val="20"/>
                <w:rtl w:val="0"/>
              </w:rPr>
              <w:t xml:space="preserve">In series circuits, components work simultaneously </w:t>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sz w:val="20"/>
                <w:szCs w:val="20"/>
                <w:rtl w:val="0"/>
              </w:rPr>
              <w:t xml:space="preserve">Parallel circuits are where components are connected in separate loops</w:t>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sz w:val="20"/>
                <w:szCs w:val="20"/>
                <w:rtl w:val="0"/>
              </w:rPr>
              <w:t xml:space="preserve">If one component is switched off in a parallel circuit, the rest of the components will still work</w:t>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color w:val="ff0000"/>
                <w:sz w:val="20"/>
                <w:szCs w:val="20"/>
              </w:rPr>
            </w:pPr>
            <w:r w:rsidDel="00000000" w:rsidR="00000000" w:rsidRPr="00000000">
              <w:rPr>
                <w:sz w:val="20"/>
                <w:szCs w:val="20"/>
                <w:rtl w:val="0"/>
              </w:rPr>
              <w:t xml:space="preserve">In parallel circuits, components work independently of each other</w:t>
            </w:r>
            <w:r w:rsidDel="00000000" w:rsidR="00000000" w:rsidRPr="00000000">
              <w:rPr>
                <w:rtl w:val="0"/>
              </w:rPr>
            </w:r>
          </w:p>
        </w:tc>
      </w:tr>
      <w:tr>
        <w:trPr>
          <w:cantSplit w:val="0"/>
          <w:trHeight w:val="1741" w:hRule="atLeast"/>
          <w:tblHeader w:val="0"/>
        </w:trPr>
        <w:tc>
          <w:tcPr/>
          <w:p w:rsidR="00000000" w:rsidDel="00000000" w:rsidP="00000000" w:rsidRDefault="00000000" w:rsidRPr="00000000" w14:paraId="00000039">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Sequence of knowledge throughout the lesson</w:t>
            </w:r>
          </w:p>
        </w:tc>
        <w:tc>
          <w:tcPr/>
          <w:p w:rsidR="00000000" w:rsidDel="00000000" w:rsidP="00000000" w:rsidRDefault="00000000" w:rsidRPr="00000000" w14:paraId="0000003A">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B">
            <w:pPr>
              <w:rPr>
                <w:sz w:val="20"/>
                <w:szCs w:val="20"/>
              </w:rPr>
            </w:pPr>
            <w:r w:rsidDel="00000000" w:rsidR="00000000" w:rsidRPr="00000000">
              <w:rPr>
                <w:sz w:val="20"/>
                <w:szCs w:val="20"/>
                <w:rtl w:val="0"/>
              </w:rPr>
              <w:t xml:space="preserve">Can explain the type and function of a range of switches </w:t>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sz w:val="20"/>
                <w:szCs w:val="20"/>
                <w:rtl w:val="0"/>
              </w:rPr>
              <w:t xml:space="preserve">Can identify switches that are multifunctional and those that are not, from a given selection </w:t>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sz w:val="20"/>
                <w:szCs w:val="20"/>
                <w:rtl w:val="0"/>
              </w:rPr>
              <w:t xml:space="preserve">Can make accurate recordings of their findings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41">
            <w:pPr>
              <w:rPr>
                <w:sz w:val="20"/>
                <w:szCs w:val="20"/>
              </w:rPr>
            </w:pPr>
            <w:r w:rsidDel="00000000" w:rsidR="00000000" w:rsidRPr="00000000">
              <w:rPr>
                <w:sz w:val="20"/>
                <w:szCs w:val="20"/>
                <w:rtl w:val="0"/>
              </w:rPr>
              <w:t xml:space="preserve">Can describe different types of switches and identify their functions</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sz w:val="20"/>
                <w:szCs w:val="20"/>
                <w:rtl w:val="0"/>
              </w:rPr>
              <w:t xml:space="preserve">Can predict the type of circuit required for a specified appliance </w:t>
            </w:r>
          </w:p>
          <w:p w:rsidR="00000000" w:rsidDel="00000000" w:rsidP="00000000" w:rsidRDefault="00000000" w:rsidRPr="00000000" w14:paraId="00000044">
            <w:pPr>
              <w:rPr>
                <w:color w:val="ff0000"/>
                <w:sz w:val="20"/>
                <w:szCs w:val="20"/>
              </w:rPr>
            </w:pPr>
            <w:r w:rsidDel="00000000" w:rsidR="00000000" w:rsidRPr="00000000">
              <w:rPr>
                <w:rtl w:val="0"/>
              </w:rPr>
            </w:r>
          </w:p>
          <w:p w:rsidR="00000000" w:rsidDel="00000000" w:rsidP="00000000" w:rsidRDefault="00000000" w:rsidRPr="00000000" w14:paraId="00000045">
            <w:pPr>
              <w:spacing w:after="160" w:line="259" w:lineRule="auto"/>
              <w:rPr>
                <w:rFonts w:ascii="Comic Sans MS" w:cs="Comic Sans MS" w:eastAsia="Comic Sans MS" w:hAnsi="Comic Sans MS"/>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rPr>
                <w:color w:val="ff0000"/>
                <w:sz w:val="20"/>
                <w:szCs w:val="20"/>
              </w:rPr>
            </w:pPr>
            <w:r w:rsidDel="00000000" w:rsidR="00000000" w:rsidRPr="00000000">
              <w:rPr>
                <w:rFonts w:ascii="Comic Sans MS" w:cs="Comic Sans MS" w:eastAsia="Comic Sans MS" w:hAnsi="Comic Sans MS"/>
                <w:b w:val="1"/>
                <w:sz w:val="20"/>
                <w:szCs w:val="20"/>
                <w:rtl w:val="0"/>
              </w:rPr>
              <w:t xml:space="preserve">Key knowledge</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Can explain the difference between series and parallel circuits and how these can be applied to perform specific functions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Can explain how they have made the torch and fan work simultaneously, independently or both</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Can identify the advantages and disadvantages of different models</w:t>
            </w:r>
          </w:p>
        </w:tc>
      </w:tr>
      <w:tr>
        <w:trPr>
          <w:cantSplit w:val="0"/>
          <w:trHeight w:val="1500" w:hRule="atLeast"/>
          <w:tblHeader w:val="0"/>
        </w:trPr>
        <w:tc>
          <w:tcPr/>
          <w:p w:rsidR="00000000" w:rsidDel="00000000" w:rsidP="00000000" w:rsidRDefault="00000000" w:rsidRPr="00000000" w14:paraId="0000004A">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Scaffolding</w:t>
            </w:r>
          </w:p>
        </w:tc>
        <w:tc>
          <w:tcPr/>
          <w:p w:rsidR="00000000" w:rsidDel="00000000" w:rsidP="00000000" w:rsidRDefault="00000000" w:rsidRPr="00000000" w14:paraId="0000004B">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sz w:val="20"/>
                <w:szCs w:val="20"/>
                <w:rtl w:val="0"/>
              </w:rPr>
              <w:t xml:space="preserve">Teacher guidance</w:t>
            </w:r>
          </w:p>
        </w:tc>
        <w:tc>
          <w:tcPr/>
          <w:p w:rsidR="00000000" w:rsidDel="00000000" w:rsidP="00000000" w:rsidRDefault="00000000" w:rsidRPr="00000000" w14:paraId="00000050">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51">
            <w:pPr>
              <w:rPr>
                <w:sz w:val="20"/>
                <w:szCs w:val="20"/>
              </w:rPr>
            </w:pPr>
            <w:r w:rsidDel="00000000" w:rsidR="00000000" w:rsidRPr="00000000">
              <w:rPr>
                <w:rtl w:val="0"/>
              </w:rPr>
            </w:r>
          </w:p>
          <w:p w:rsidR="00000000" w:rsidDel="00000000" w:rsidP="00000000" w:rsidRDefault="00000000" w:rsidRPr="00000000" w14:paraId="00000052">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sz w:val="20"/>
                <w:szCs w:val="20"/>
                <w:rtl w:val="0"/>
              </w:rPr>
              <w:t xml:space="preserve">Teacher guidance</w:t>
            </w:r>
          </w:p>
        </w:tc>
        <w:tc>
          <w:tcPr/>
          <w:p w:rsidR="00000000" w:rsidDel="00000000" w:rsidP="00000000" w:rsidRDefault="00000000" w:rsidRPr="00000000" w14:paraId="00000055">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rFonts w:ascii="Comic Sans MS" w:cs="Comic Sans MS" w:eastAsia="Comic Sans MS" w:hAnsi="Comic Sans MS"/>
                <w:b w:val="1"/>
                <w:sz w:val="20"/>
                <w:szCs w:val="20"/>
              </w:rPr>
            </w:pPr>
            <w:r w:rsidDel="00000000" w:rsidR="00000000" w:rsidRPr="00000000">
              <w:rPr>
                <w:sz w:val="20"/>
                <w:szCs w:val="20"/>
                <w:rtl w:val="0"/>
              </w:rPr>
              <w:t xml:space="preserve">Teacher guidance</w:t>
            </w:r>
            <w:r w:rsidDel="00000000" w:rsidR="00000000" w:rsidRPr="00000000">
              <w:rPr>
                <w:rtl w:val="0"/>
              </w:rPr>
            </w:r>
          </w:p>
        </w:tc>
      </w:tr>
      <w:tr>
        <w:trPr>
          <w:cantSplit w:val="0"/>
          <w:trHeight w:val="1741" w:hRule="atLeast"/>
          <w:tblHeader w:val="0"/>
        </w:trPr>
        <w:tc>
          <w:tcPr/>
          <w:p w:rsidR="00000000" w:rsidDel="00000000" w:rsidP="00000000" w:rsidRDefault="00000000" w:rsidRPr="00000000" w14:paraId="0000005A">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Challenge</w:t>
            </w:r>
          </w:p>
        </w:tc>
        <w:tc>
          <w:tcPr/>
          <w:p w:rsidR="00000000" w:rsidDel="00000000" w:rsidP="00000000" w:rsidRDefault="00000000" w:rsidRPr="00000000" w14:paraId="0000005B">
            <w:pPr>
              <w:rPr>
                <w:rFonts w:ascii="Comic Sans MS" w:cs="Comic Sans MS" w:eastAsia="Comic Sans MS" w:hAnsi="Comic Sans MS"/>
                <w:color w:val="ff0000"/>
                <w:sz w:val="20"/>
                <w:szCs w:val="20"/>
              </w:rPr>
            </w:pPr>
            <w:r w:rsidDel="00000000" w:rsidR="00000000" w:rsidRPr="00000000">
              <w:rPr>
                <w:rtl w:val="0"/>
              </w:rPr>
            </w:r>
          </w:p>
        </w:tc>
        <w:tc>
          <w:tcPr/>
          <w:p w:rsidR="00000000" w:rsidDel="00000000" w:rsidP="00000000" w:rsidRDefault="00000000" w:rsidRPr="00000000" w14:paraId="0000005C">
            <w:pPr>
              <w:rPr>
                <w:color w:val="ff0000"/>
                <w:sz w:val="20"/>
                <w:szCs w:val="20"/>
              </w:rPr>
            </w:pPr>
            <w:r w:rsidDel="00000000" w:rsidR="00000000" w:rsidRPr="00000000">
              <w:rPr>
                <w:rtl w:val="0"/>
              </w:rPr>
            </w:r>
          </w:p>
        </w:tc>
        <w:tc>
          <w:tcPr/>
          <w:p w:rsidR="00000000" w:rsidDel="00000000" w:rsidP="00000000" w:rsidRDefault="00000000" w:rsidRPr="00000000" w14:paraId="0000005D">
            <w:pPr>
              <w:rPr>
                <w:rFonts w:ascii="Comic Sans MS" w:cs="Comic Sans MS" w:eastAsia="Comic Sans MS" w:hAnsi="Comic Sans MS"/>
                <w:color w:val="ff0000"/>
                <w:sz w:val="20"/>
                <w:szCs w:val="20"/>
              </w:rPr>
            </w:pPr>
            <w:r w:rsidDel="00000000" w:rsidR="00000000" w:rsidRPr="00000000">
              <w:rPr>
                <w:rtl w:val="0"/>
              </w:rPr>
            </w:r>
          </w:p>
        </w:tc>
      </w:tr>
      <w:tr>
        <w:trPr>
          <w:cantSplit w:val="0"/>
          <w:trHeight w:val="841" w:hRule="atLeast"/>
          <w:tblHeader w:val="0"/>
        </w:trPr>
        <w:tc>
          <w:tcPr/>
          <w:p w:rsidR="00000000" w:rsidDel="00000000" w:rsidP="00000000" w:rsidRDefault="00000000" w:rsidRPr="00000000" w14:paraId="0000005E">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Vocabulary</w:t>
            </w:r>
          </w:p>
          <w:p w:rsidR="00000000" w:rsidDel="00000000" w:rsidP="00000000" w:rsidRDefault="00000000" w:rsidRPr="00000000" w14:paraId="0000005F">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60">
            <w:pPr>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61">
            <w:pPr>
              <w:rPr>
                <w:sz w:val="20"/>
                <w:szCs w:val="20"/>
              </w:rPr>
            </w:pPr>
            <w:r w:rsidDel="00000000" w:rsidR="00000000" w:rsidRPr="00000000">
              <w:rPr>
                <w:sz w:val="20"/>
                <w:szCs w:val="20"/>
                <w:rtl w:val="0"/>
              </w:rPr>
              <w:t xml:space="preserve">Switch</w:t>
            </w:r>
          </w:p>
          <w:p w:rsidR="00000000" w:rsidDel="00000000" w:rsidP="00000000" w:rsidRDefault="00000000" w:rsidRPr="00000000" w14:paraId="00000062">
            <w:pPr>
              <w:rPr>
                <w:sz w:val="20"/>
                <w:szCs w:val="20"/>
              </w:rPr>
            </w:pPr>
            <w:r w:rsidDel="00000000" w:rsidR="00000000" w:rsidRPr="00000000">
              <w:rPr>
                <w:sz w:val="20"/>
                <w:szCs w:val="20"/>
                <w:rtl w:val="0"/>
              </w:rPr>
              <w:t xml:space="preserve">Component</w:t>
            </w:r>
          </w:p>
          <w:p w:rsidR="00000000" w:rsidDel="00000000" w:rsidP="00000000" w:rsidRDefault="00000000" w:rsidRPr="00000000" w14:paraId="00000063">
            <w:pPr>
              <w:rPr>
                <w:sz w:val="20"/>
                <w:szCs w:val="20"/>
              </w:rPr>
            </w:pPr>
            <w:r w:rsidDel="00000000" w:rsidR="00000000" w:rsidRPr="00000000">
              <w:rPr>
                <w:sz w:val="20"/>
                <w:szCs w:val="20"/>
                <w:rtl w:val="0"/>
              </w:rPr>
              <w:t xml:space="preserve">Parallel circuit</w:t>
            </w:r>
          </w:p>
          <w:p w:rsidR="00000000" w:rsidDel="00000000" w:rsidP="00000000" w:rsidRDefault="00000000" w:rsidRPr="00000000" w14:paraId="00000064">
            <w:pPr>
              <w:rPr>
                <w:sz w:val="20"/>
                <w:szCs w:val="20"/>
              </w:rPr>
            </w:pPr>
            <w:r w:rsidDel="00000000" w:rsidR="00000000" w:rsidRPr="00000000">
              <w:rPr>
                <w:sz w:val="20"/>
                <w:szCs w:val="20"/>
                <w:rtl w:val="0"/>
              </w:rPr>
              <w:t xml:space="preserve">Series circuit</w:t>
            </w:r>
          </w:p>
          <w:p w:rsidR="00000000" w:rsidDel="00000000" w:rsidP="00000000" w:rsidRDefault="00000000" w:rsidRPr="00000000" w14:paraId="00000065">
            <w:pPr>
              <w:rPr>
                <w:sz w:val="20"/>
                <w:szCs w:val="20"/>
              </w:rPr>
            </w:pPr>
            <w:r w:rsidDel="00000000" w:rsidR="00000000" w:rsidRPr="00000000">
              <w:rPr>
                <w:sz w:val="20"/>
                <w:szCs w:val="20"/>
                <w:rtl w:val="0"/>
              </w:rPr>
              <w:t xml:space="preserve">Functionality</w:t>
            </w:r>
          </w:p>
          <w:p w:rsidR="00000000" w:rsidDel="00000000" w:rsidP="00000000" w:rsidRDefault="00000000" w:rsidRPr="00000000" w14:paraId="00000066">
            <w:pPr>
              <w:rPr>
                <w:sz w:val="20"/>
                <w:szCs w:val="20"/>
              </w:rPr>
            </w:pPr>
            <w:r w:rsidDel="00000000" w:rsidR="00000000" w:rsidRPr="00000000">
              <w:rPr>
                <w:sz w:val="20"/>
                <w:szCs w:val="20"/>
                <w:rtl w:val="0"/>
              </w:rPr>
              <w:t xml:space="preserve">Multi-function</w:t>
            </w:r>
          </w:p>
          <w:p w:rsidR="00000000" w:rsidDel="00000000" w:rsidP="00000000" w:rsidRDefault="00000000" w:rsidRPr="00000000" w14:paraId="00000067">
            <w:pPr>
              <w:rPr>
                <w:sz w:val="20"/>
                <w:szCs w:val="20"/>
              </w:rPr>
            </w:pPr>
            <w:r w:rsidDel="00000000" w:rsidR="00000000" w:rsidRPr="00000000">
              <w:rPr>
                <w:sz w:val="20"/>
                <w:szCs w:val="20"/>
                <w:rtl w:val="0"/>
              </w:rPr>
              <w:t xml:space="preserve">Brief</w:t>
            </w:r>
          </w:p>
          <w:p w:rsidR="00000000" w:rsidDel="00000000" w:rsidP="00000000" w:rsidRDefault="00000000" w:rsidRPr="00000000" w14:paraId="00000068">
            <w:pPr>
              <w:rPr>
                <w:color w:val="ff0000"/>
                <w:sz w:val="20"/>
                <w:szCs w:val="20"/>
              </w:rPr>
            </w:pPr>
            <w:r w:rsidDel="00000000" w:rsidR="00000000" w:rsidRPr="00000000">
              <w:rPr>
                <w:sz w:val="20"/>
                <w:szCs w:val="20"/>
                <w:rtl w:val="0"/>
              </w:rPr>
              <w:t xml:space="preserve">Simultaneous</w:t>
            </w:r>
            <w:r w:rsidDel="00000000" w:rsidR="00000000" w:rsidRPr="00000000">
              <w:rPr>
                <w:color w:val="ff0000"/>
                <w:sz w:val="20"/>
                <w:szCs w:val="20"/>
                <w:rtl w:val="0"/>
              </w:rPr>
              <w:t xml:space="preserve"> </w:t>
            </w:r>
          </w:p>
          <w:p w:rsidR="00000000" w:rsidDel="00000000" w:rsidP="00000000" w:rsidRDefault="00000000" w:rsidRPr="00000000" w14:paraId="00000069">
            <w:pPr>
              <w:rPr>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rPr>
                <w:sz w:val="20"/>
                <w:szCs w:val="20"/>
              </w:rPr>
            </w:pPr>
            <w:r w:rsidDel="00000000" w:rsidR="00000000" w:rsidRPr="00000000">
              <w:rPr>
                <w:sz w:val="20"/>
                <w:szCs w:val="20"/>
                <w:rtl w:val="0"/>
              </w:rPr>
              <w:t xml:space="preserve">Switch</w:t>
            </w:r>
          </w:p>
          <w:p w:rsidR="00000000" w:rsidDel="00000000" w:rsidP="00000000" w:rsidRDefault="00000000" w:rsidRPr="00000000" w14:paraId="0000006B">
            <w:pPr>
              <w:rPr>
                <w:sz w:val="20"/>
                <w:szCs w:val="20"/>
              </w:rPr>
            </w:pPr>
            <w:r w:rsidDel="00000000" w:rsidR="00000000" w:rsidRPr="00000000">
              <w:rPr>
                <w:sz w:val="20"/>
                <w:szCs w:val="20"/>
                <w:rtl w:val="0"/>
              </w:rPr>
              <w:t xml:space="preserve">Component</w:t>
            </w:r>
          </w:p>
          <w:p w:rsidR="00000000" w:rsidDel="00000000" w:rsidP="00000000" w:rsidRDefault="00000000" w:rsidRPr="00000000" w14:paraId="0000006C">
            <w:pPr>
              <w:rPr>
                <w:sz w:val="20"/>
                <w:szCs w:val="20"/>
              </w:rPr>
            </w:pPr>
            <w:r w:rsidDel="00000000" w:rsidR="00000000" w:rsidRPr="00000000">
              <w:rPr>
                <w:sz w:val="20"/>
                <w:szCs w:val="20"/>
                <w:rtl w:val="0"/>
              </w:rPr>
              <w:t xml:space="preserve">Parallel circuit</w:t>
            </w:r>
          </w:p>
          <w:p w:rsidR="00000000" w:rsidDel="00000000" w:rsidP="00000000" w:rsidRDefault="00000000" w:rsidRPr="00000000" w14:paraId="0000006D">
            <w:pPr>
              <w:rPr>
                <w:sz w:val="20"/>
                <w:szCs w:val="20"/>
              </w:rPr>
            </w:pPr>
            <w:r w:rsidDel="00000000" w:rsidR="00000000" w:rsidRPr="00000000">
              <w:rPr>
                <w:sz w:val="20"/>
                <w:szCs w:val="20"/>
                <w:rtl w:val="0"/>
              </w:rPr>
              <w:t xml:space="preserve">Series circuit</w:t>
            </w:r>
          </w:p>
          <w:p w:rsidR="00000000" w:rsidDel="00000000" w:rsidP="00000000" w:rsidRDefault="00000000" w:rsidRPr="00000000" w14:paraId="0000006E">
            <w:pPr>
              <w:rPr>
                <w:sz w:val="20"/>
                <w:szCs w:val="20"/>
              </w:rPr>
            </w:pPr>
            <w:r w:rsidDel="00000000" w:rsidR="00000000" w:rsidRPr="00000000">
              <w:rPr>
                <w:sz w:val="20"/>
                <w:szCs w:val="20"/>
                <w:rtl w:val="0"/>
              </w:rPr>
              <w:t xml:space="preserve">Functionality</w:t>
            </w:r>
          </w:p>
          <w:p w:rsidR="00000000" w:rsidDel="00000000" w:rsidP="00000000" w:rsidRDefault="00000000" w:rsidRPr="00000000" w14:paraId="0000006F">
            <w:pPr>
              <w:rPr>
                <w:sz w:val="20"/>
                <w:szCs w:val="20"/>
              </w:rPr>
            </w:pPr>
            <w:r w:rsidDel="00000000" w:rsidR="00000000" w:rsidRPr="00000000">
              <w:rPr>
                <w:sz w:val="20"/>
                <w:szCs w:val="20"/>
                <w:rtl w:val="0"/>
              </w:rPr>
              <w:t xml:space="preserve">Multi-function</w:t>
            </w:r>
          </w:p>
          <w:p w:rsidR="00000000" w:rsidDel="00000000" w:rsidP="00000000" w:rsidRDefault="00000000" w:rsidRPr="00000000" w14:paraId="00000070">
            <w:pPr>
              <w:rPr>
                <w:sz w:val="20"/>
                <w:szCs w:val="20"/>
              </w:rPr>
            </w:pPr>
            <w:r w:rsidDel="00000000" w:rsidR="00000000" w:rsidRPr="00000000">
              <w:rPr>
                <w:sz w:val="20"/>
                <w:szCs w:val="20"/>
                <w:rtl w:val="0"/>
              </w:rPr>
              <w:t xml:space="preserve">Brief</w:t>
            </w:r>
          </w:p>
          <w:p w:rsidR="00000000" w:rsidDel="00000000" w:rsidP="00000000" w:rsidRDefault="00000000" w:rsidRPr="00000000" w14:paraId="00000071">
            <w:pPr>
              <w:rPr>
                <w:color w:val="ff0000"/>
                <w:sz w:val="20"/>
                <w:szCs w:val="20"/>
              </w:rPr>
            </w:pPr>
            <w:r w:rsidDel="00000000" w:rsidR="00000000" w:rsidRPr="00000000">
              <w:rPr>
                <w:sz w:val="20"/>
                <w:szCs w:val="20"/>
                <w:rtl w:val="0"/>
              </w:rPr>
              <w:t xml:space="preserve">Simultaneous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rPr>
                <w:sz w:val="20"/>
                <w:szCs w:val="20"/>
              </w:rPr>
            </w:pPr>
            <w:r w:rsidDel="00000000" w:rsidR="00000000" w:rsidRPr="00000000">
              <w:rPr>
                <w:sz w:val="20"/>
                <w:szCs w:val="20"/>
                <w:rtl w:val="0"/>
              </w:rPr>
              <w:t xml:space="preserve">Switch</w:t>
            </w:r>
          </w:p>
          <w:p w:rsidR="00000000" w:rsidDel="00000000" w:rsidP="00000000" w:rsidRDefault="00000000" w:rsidRPr="00000000" w14:paraId="00000073">
            <w:pPr>
              <w:rPr>
                <w:sz w:val="20"/>
                <w:szCs w:val="20"/>
              </w:rPr>
            </w:pPr>
            <w:r w:rsidDel="00000000" w:rsidR="00000000" w:rsidRPr="00000000">
              <w:rPr>
                <w:sz w:val="20"/>
                <w:szCs w:val="20"/>
                <w:rtl w:val="0"/>
              </w:rPr>
              <w:t xml:space="preserve">Component</w:t>
            </w:r>
          </w:p>
          <w:p w:rsidR="00000000" w:rsidDel="00000000" w:rsidP="00000000" w:rsidRDefault="00000000" w:rsidRPr="00000000" w14:paraId="00000074">
            <w:pPr>
              <w:rPr>
                <w:sz w:val="20"/>
                <w:szCs w:val="20"/>
              </w:rPr>
            </w:pPr>
            <w:r w:rsidDel="00000000" w:rsidR="00000000" w:rsidRPr="00000000">
              <w:rPr>
                <w:sz w:val="20"/>
                <w:szCs w:val="20"/>
                <w:rtl w:val="0"/>
              </w:rPr>
              <w:t xml:space="preserve">Parallel circuit</w:t>
            </w:r>
          </w:p>
          <w:p w:rsidR="00000000" w:rsidDel="00000000" w:rsidP="00000000" w:rsidRDefault="00000000" w:rsidRPr="00000000" w14:paraId="00000075">
            <w:pPr>
              <w:rPr>
                <w:sz w:val="20"/>
                <w:szCs w:val="20"/>
              </w:rPr>
            </w:pPr>
            <w:r w:rsidDel="00000000" w:rsidR="00000000" w:rsidRPr="00000000">
              <w:rPr>
                <w:sz w:val="20"/>
                <w:szCs w:val="20"/>
                <w:rtl w:val="0"/>
              </w:rPr>
              <w:t xml:space="preserve">Series circuit</w:t>
            </w:r>
          </w:p>
          <w:p w:rsidR="00000000" w:rsidDel="00000000" w:rsidP="00000000" w:rsidRDefault="00000000" w:rsidRPr="00000000" w14:paraId="00000076">
            <w:pPr>
              <w:rPr>
                <w:sz w:val="20"/>
                <w:szCs w:val="20"/>
              </w:rPr>
            </w:pPr>
            <w:r w:rsidDel="00000000" w:rsidR="00000000" w:rsidRPr="00000000">
              <w:rPr>
                <w:sz w:val="20"/>
                <w:szCs w:val="20"/>
                <w:rtl w:val="0"/>
              </w:rPr>
              <w:t xml:space="preserve">Functionality</w:t>
            </w:r>
          </w:p>
          <w:p w:rsidR="00000000" w:rsidDel="00000000" w:rsidP="00000000" w:rsidRDefault="00000000" w:rsidRPr="00000000" w14:paraId="00000077">
            <w:pPr>
              <w:rPr>
                <w:sz w:val="20"/>
                <w:szCs w:val="20"/>
              </w:rPr>
            </w:pPr>
            <w:r w:rsidDel="00000000" w:rsidR="00000000" w:rsidRPr="00000000">
              <w:rPr>
                <w:sz w:val="20"/>
                <w:szCs w:val="20"/>
                <w:rtl w:val="0"/>
              </w:rPr>
              <w:t xml:space="preserve">Multi-function</w:t>
            </w:r>
          </w:p>
          <w:p w:rsidR="00000000" w:rsidDel="00000000" w:rsidP="00000000" w:rsidRDefault="00000000" w:rsidRPr="00000000" w14:paraId="00000078">
            <w:pPr>
              <w:rPr>
                <w:sz w:val="20"/>
                <w:szCs w:val="20"/>
              </w:rPr>
            </w:pPr>
            <w:r w:rsidDel="00000000" w:rsidR="00000000" w:rsidRPr="00000000">
              <w:rPr>
                <w:sz w:val="20"/>
                <w:szCs w:val="20"/>
                <w:rtl w:val="0"/>
              </w:rPr>
              <w:t xml:space="preserve">Brief</w:t>
            </w:r>
          </w:p>
          <w:p w:rsidR="00000000" w:rsidDel="00000000" w:rsidP="00000000" w:rsidRDefault="00000000" w:rsidRPr="00000000" w14:paraId="00000079">
            <w:pPr>
              <w:rPr>
                <w:rFonts w:ascii="Comic Sans MS" w:cs="Comic Sans MS" w:eastAsia="Comic Sans MS" w:hAnsi="Comic Sans MS"/>
                <w:color w:val="ff0000"/>
                <w:sz w:val="20"/>
                <w:szCs w:val="20"/>
              </w:rPr>
            </w:pPr>
            <w:r w:rsidDel="00000000" w:rsidR="00000000" w:rsidRPr="00000000">
              <w:rPr>
                <w:sz w:val="20"/>
                <w:szCs w:val="20"/>
                <w:rtl w:val="0"/>
              </w:rPr>
              <w:t xml:space="preserve">Simultaneous</w:t>
            </w:r>
            <w:r w:rsidDel="00000000" w:rsidR="00000000" w:rsidRPr="00000000">
              <w:rPr>
                <w:rtl w:val="0"/>
              </w:rPr>
            </w:r>
          </w:p>
        </w:tc>
      </w:tr>
    </w:tbl>
    <w:p w:rsidR="00000000" w:rsidDel="00000000" w:rsidP="00000000" w:rsidRDefault="00000000" w:rsidRPr="00000000" w14:paraId="0000007A">
      <w:pPr>
        <w:jc w:val="center"/>
        <w:rPr>
          <w:rFonts w:ascii="Comic Sans MS" w:cs="Comic Sans MS" w:eastAsia="Comic Sans MS" w:hAnsi="Comic Sans MS"/>
          <w:b w:val="1"/>
          <w:sz w:val="20"/>
          <w:szCs w:val="20"/>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BD19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C188B"/>
    <w:pPr>
      <w:ind w:left="720"/>
      <w:contextualSpacing w:val="1"/>
    </w:pPr>
  </w:style>
  <w:style w:type="paragraph" w:styleId="NoSpacing">
    <w:name w:val="No Spacing"/>
    <w:uiPriority w:val="1"/>
    <w:qFormat w:val="1"/>
    <w:rsid w:val="00C75C54"/>
    <w:pPr>
      <w:spacing w:after="0" w:line="240" w:lineRule="auto"/>
    </w:pPr>
    <w:rPr>
      <w:rFonts w:ascii="Times New Roman" w:cs="Times New Roman" w:eastAsia="Times New Roman" w:hAnsi="Times New Roman"/>
      <w:sz w:val="24"/>
      <w:szCs w:val="24"/>
      <w:lang w:val="en-US"/>
    </w:rPr>
  </w:style>
  <w:style w:type="character" w:styleId="normaltextrun" w:customStyle="1">
    <w:name w:val="normaltextrun"/>
    <w:basedOn w:val="DefaultParagraphFont"/>
    <w:rsid w:val="000F63F0"/>
  </w:style>
  <w:style w:type="character" w:styleId="eop" w:customStyle="1">
    <w:name w:val="eop"/>
    <w:basedOn w:val="DefaultParagraphFont"/>
    <w:rsid w:val="000F63F0"/>
  </w:style>
  <w:style w:type="paragraph" w:styleId="paragraph" w:customStyle="1">
    <w:name w:val="paragraph"/>
    <w:basedOn w:val="Normal"/>
    <w:rsid w:val="000F63F0"/>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unhideWhenUsed w:val="1"/>
    <w:rsid w:val="005C55A1"/>
    <w:pPr>
      <w:spacing w:after="100" w:afterAutospacing="1" w:before="100" w:beforeAutospacing="1" w:line="240" w:lineRule="auto"/>
    </w:pPr>
    <w:rPr>
      <w:rFonts w:ascii="Times New Roman" w:cs="Times New Roman" w:eastAsia="Times New Roman" w:hAnsi="Times New Roman"/>
      <w:sz w:val="24"/>
      <w:szCs w:val="24"/>
    </w:rPr>
  </w:style>
  <w:style w:type="paragraph" w:styleId="TableParagraph" w:customStyle="1">
    <w:name w:val="Table Paragraph"/>
    <w:basedOn w:val="Normal"/>
    <w:uiPriority w:val="1"/>
    <w:qFormat w:val="1"/>
    <w:rsid w:val="000D5C73"/>
    <w:pPr>
      <w:widowControl w:val="0"/>
      <w:autoSpaceDE w:val="0"/>
      <w:autoSpaceDN w:val="0"/>
      <w:spacing w:after="0" w:line="240" w:lineRule="auto"/>
      <w:ind w:left="471"/>
    </w:pPr>
    <w:rPr>
      <w:rFonts w:ascii="Comic Sans MS" w:cs="Comic Sans MS" w:eastAsia="Comic Sans MS" w:hAnsi="Comic Sans MS"/>
      <w:lang w:val="en-US"/>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aL9VRZaxLDEhXEag6PllFuVyWw==">CgMxLjA4AHIhMUdENG15VG5YeFA3MU5qaXNRMDVLbU05LVJfYUh3SWJy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2024-10-14T18:05:00Z</dcterms:created>
  <dc:creator>Deborah Tibble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