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5 Medium Term Planning – Painting Block E</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spacing w:after="160" w:line="259"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 </w:t>
            </w:r>
          </w:p>
          <w:p w:rsidR="00000000" w:rsidDel="00000000" w:rsidP="00000000" w:rsidRDefault="00000000" w:rsidRPr="00000000" w14:paraId="00000009">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create sketch books to record their observations and use them to review and revisit ideas</w:t>
            </w:r>
          </w:p>
          <w:p w:rsidR="00000000" w:rsidDel="00000000" w:rsidP="00000000" w:rsidRDefault="00000000" w:rsidRPr="00000000" w14:paraId="0000000C">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about great artists, architects and designers in history.</w:t>
            </w:r>
          </w:p>
          <w:p w:rsidR="00000000" w:rsidDel="00000000" w:rsidP="00000000" w:rsidRDefault="00000000" w:rsidRPr="00000000" w14:paraId="0000000E">
            <w:pPr>
              <w:spacing w:line="259" w:lineRule="auto"/>
              <w:ind w:left="720" w:firstLine="0"/>
              <w:rPr>
                <w:rFonts w:ascii="Comic Sans MS" w:cs="Comic Sans MS" w:eastAsia="Comic Sans MS" w:hAnsi="Comic Sans MS"/>
                <w:sz w:val="20"/>
                <w:szCs w:val="20"/>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watercolours be used to create different effects?</w:t>
            </w:r>
          </w:p>
          <w:p w:rsidR="00000000" w:rsidDel="00000000" w:rsidP="00000000" w:rsidRDefault="00000000" w:rsidRPr="00000000" w14:paraId="00000018">
            <w:pPr>
              <w:rPr>
                <w:color w:val="ff0000"/>
                <w:sz w:val="20"/>
                <w:szCs w:val="20"/>
              </w:rPr>
            </w:pPr>
            <w:r w:rsidDel="00000000" w:rsidR="00000000" w:rsidRPr="00000000">
              <w:rPr>
                <w:rtl w:val="0"/>
              </w:rPr>
            </w:r>
          </w:p>
          <w:p w:rsidR="00000000" w:rsidDel="00000000" w:rsidP="00000000" w:rsidRDefault="00000000" w:rsidRPr="00000000" w14:paraId="00000019">
            <w:pPr>
              <w:rPr>
                <w:color w:val="ff0000"/>
                <w:sz w:val="20"/>
                <w:szCs w:val="20"/>
              </w:rPr>
            </w:pPr>
            <w:r w:rsidDel="00000000" w:rsidR="00000000" w:rsidRPr="00000000">
              <w:rPr>
                <w:rtl w:val="0"/>
              </w:rPr>
            </w:r>
          </w:p>
        </w:tc>
        <w:tc>
          <w:tcPr/>
          <w:p w:rsidR="00000000" w:rsidDel="00000000" w:rsidP="00000000" w:rsidRDefault="00000000" w:rsidRPr="00000000" w14:paraId="0000001A">
            <w:pPr>
              <w:rPr>
                <w:sz w:val="20"/>
                <w:szCs w:val="20"/>
              </w:rPr>
            </w:pPr>
            <w:r w:rsidDel="00000000" w:rsidR="00000000" w:rsidRPr="00000000">
              <w:rPr>
                <w:sz w:val="20"/>
                <w:szCs w:val="20"/>
                <w:rtl w:val="0"/>
              </w:rPr>
              <w:t xml:space="preserve">How can watercolours be used to create different effects?</w:t>
            </w:r>
          </w:p>
          <w:p w:rsidR="00000000" w:rsidDel="00000000" w:rsidP="00000000" w:rsidRDefault="00000000" w:rsidRPr="00000000" w14:paraId="0000001B">
            <w:pPr>
              <w:rPr>
                <w:color w:val="ff0000"/>
                <w:sz w:val="20"/>
                <w:szCs w:val="20"/>
              </w:rPr>
            </w:pPr>
            <w:r w:rsidDel="00000000" w:rsidR="00000000" w:rsidRPr="00000000">
              <w:rPr>
                <w:rtl w:val="0"/>
              </w:rPr>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How can watercolours be used to create different effects?</w:t>
            </w:r>
          </w:p>
          <w:p w:rsidR="00000000" w:rsidDel="00000000" w:rsidP="00000000" w:rsidRDefault="00000000" w:rsidRPr="00000000" w14:paraId="0000001D">
            <w:pPr>
              <w:rPr>
                <w:color w:val="ff0000"/>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Can add different types of salt to watercolour and describe the effects achieved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Can experiment further by applying paint on top of a layer of salt crystals </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Explore how wet or dry watercolour reacts to substances such as wax, bleach and salty water</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color w:val="ff0000"/>
                <w:sz w:val="20"/>
                <w:szCs w:val="20"/>
              </w:rPr>
            </w:pPr>
            <w:r w:rsidDel="00000000" w:rsidR="00000000" w:rsidRPr="00000000">
              <w:rPr>
                <w:sz w:val="20"/>
                <w:szCs w:val="20"/>
                <w:rtl w:val="0"/>
              </w:rPr>
              <w:t xml:space="preserve">Use a range of materials and methods to apply paint or remove areas of paint</w:t>
            </w: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Can apply painting techniques to create an image in a similar style to that of a specific artist</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Can apply paint in a considered way to emphasise form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Can use observational skills and art materials effectively </w:t>
            </w:r>
          </w:p>
          <w:p w:rsidR="00000000" w:rsidDel="00000000" w:rsidP="00000000" w:rsidRDefault="00000000" w:rsidRPr="00000000" w14:paraId="0000002A">
            <w:pPr>
              <w:rPr>
                <w:color w:val="ff0000"/>
                <w:sz w:val="20"/>
                <w:szCs w:val="20"/>
              </w:rPr>
            </w:pP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Watercolour paint is combined with water to create a translucent effect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Wet-on-wet is a technique of painting on top of a previously applied wet paint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A wash is a very thin, watery layer of paint applied to a surface</w:t>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When salt is added to wet watercolour paint, some of the paint is absorbed by the salt, resulting in interesting effects </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Wax resists watercolour paint</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Different effects can be achieved by adding substances to paint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Different effects can be achieved by applying or removing layers of paint using a variety of materials</w:t>
            </w:r>
          </w:p>
        </w:tc>
      </w:tr>
      <w:tr>
        <w:trPr>
          <w:cantSplit w:val="0"/>
          <w:trHeight w:val="1741" w:hRule="atLeast"/>
          <w:tblHeader w:val="0"/>
        </w:trPr>
        <w:tc>
          <w:tcPr/>
          <w:p w:rsidR="00000000" w:rsidDel="00000000" w:rsidP="00000000" w:rsidRDefault="00000000" w:rsidRPr="00000000" w14:paraId="00000036">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3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8">
            <w:pPr>
              <w:rPr>
                <w:sz w:val="20"/>
                <w:szCs w:val="20"/>
              </w:rPr>
            </w:pPr>
            <w:r w:rsidDel="00000000" w:rsidR="00000000" w:rsidRPr="00000000">
              <w:rPr>
                <w:sz w:val="20"/>
                <w:szCs w:val="20"/>
                <w:rtl w:val="0"/>
              </w:rPr>
              <w:t xml:space="preserve">Can explain the differences between poster paint and watercolour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Can use appropriate vocabulary to describe the effects achieved </w:t>
            </w:r>
          </w:p>
          <w:p w:rsidR="00000000" w:rsidDel="00000000" w:rsidP="00000000" w:rsidRDefault="00000000" w:rsidRPr="00000000" w14:paraId="0000003B">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D">
            <w:pPr>
              <w:rPr>
                <w:sz w:val="20"/>
                <w:szCs w:val="20"/>
              </w:rPr>
            </w:pPr>
            <w:r w:rsidDel="00000000" w:rsidR="00000000" w:rsidRPr="00000000">
              <w:rPr>
                <w:sz w:val="20"/>
                <w:szCs w:val="20"/>
                <w:rtl w:val="0"/>
              </w:rPr>
              <w:t xml:space="preserve">Can describe the way watercolour paint reacts to certain substances such as bleach </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Can describe the effects of applying or removing layers of paint using a range of materials and techniques </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Can use appropriate vocabulary to describe visual effects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Can explain the methods used with clarity</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Can state preferences and make suggestions about how different effects could be achieved</w:t>
            </w:r>
          </w:p>
          <w:p w:rsidR="00000000" w:rsidDel="00000000" w:rsidP="00000000" w:rsidRDefault="00000000" w:rsidRPr="00000000" w14:paraId="0000004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8">
            <w:pPr>
              <w:rPr>
                <w:sz w:val="20"/>
                <w:szCs w:val="20"/>
              </w:rPr>
            </w:pPr>
            <w:r w:rsidDel="00000000" w:rsidR="00000000" w:rsidRPr="00000000">
              <w:rPr>
                <w:sz w:val="20"/>
                <w:szCs w:val="20"/>
                <w:rtl w:val="0"/>
              </w:rPr>
              <w:t xml:space="preserve">Can respond to an artist’s work and use the language of art to describe it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Can demonstrate an understanding of terms such as monochrome, tone and line </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Can state preferences about their work and make suggestions about what they could change to improve it</w:t>
            </w:r>
          </w:p>
          <w:p w:rsidR="00000000" w:rsidDel="00000000" w:rsidP="00000000" w:rsidRDefault="00000000" w:rsidRPr="00000000" w14:paraId="0000004D">
            <w:pPr>
              <w:rPr>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F">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54">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9">
            <w:pPr>
              <w:rPr/>
            </w:pPr>
            <w:r w:rsidDel="00000000" w:rsidR="00000000" w:rsidRPr="00000000">
              <w:rPr>
                <w:rtl w:val="0"/>
              </w:rPr>
              <w:t xml:space="preserve"> </w:t>
            </w:r>
          </w:p>
        </w:tc>
        <w:tc>
          <w:tcPr/>
          <w:p w:rsidR="00000000" w:rsidDel="00000000" w:rsidP="00000000" w:rsidRDefault="00000000" w:rsidRPr="00000000" w14:paraId="0000005A">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F">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60">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61">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62">
            <w:pPr>
              <w:rPr>
                <w:color w:val="ff0000"/>
                <w:sz w:val="20"/>
                <w:szCs w:val="20"/>
              </w:rPr>
            </w:pPr>
            <w:r w:rsidDel="00000000" w:rsidR="00000000" w:rsidRPr="00000000">
              <w:rPr>
                <w:rtl w:val="0"/>
              </w:rPr>
            </w:r>
          </w:p>
        </w:tc>
        <w:tc>
          <w:tcPr/>
          <w:p w:rsidR="00000000" w:rsidDel="00000000" w:rsidP="00000000" w:rsidRDefault="00000000" w:rsidRPr="00000000" w14:paraId="00000063">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6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65">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Coarseness</w:t>
            </w:r>
          </w:p>
          <w:p w:rsidR="00000000" w:rsidDel="00000000" w:rsidP="00000000" w:rsidRDefault="00000000" w:rsidRPr="00000000" w14:paraId="00000068">
            <w:pPr>
              <w:rPr>
                <w:sz w:val="20"/>
                <w:szCs w:val="20"/>
              </w:rPr>
            </w:pPr>
            <w:r w:rsidDel="00000000" w:rsidR="00000000" w:rsidRPr="00000000">
              <w:rPr>
                <w:sz w:val="20"/>
                <w:szCs w:val="20"/>
                <w:rtl w:val="0"/>
              </w:rPr>
              <w:t xml:space="preserve">Dissolve</w:t>
            </w:r>
          </w:p>
          <w:p w:rsidR="00000000" w:rsidDel="00000000" w:rsidP="00000000" w:rsidRDefault="00000000" w:rsidRPr="00000000" w14:paraId="00000069">
            <w:pPr>
              <w:rPr>
                <w:sz w:val="20"/>
                <w:szCs w:val="20"/>
              </w:rPr>
            </w:pPr>
            <w:r w:rsidDel="00000000" w:rsidR="00000000" w:rsidRPr="00000000">
              <w:rPr>
                <w:sz w:val="20"/>
                <w:szCs w:val="20"/>
                <w:rtl w:val="0"/>
              </w:rPr>
              <w:t xml:space="preserve">Adhere</w:t>
            </w:r>
          </w:p>
          <w:p w:rsidR="00000000" w:rsidDel="00000000" w:rsidP="00000000" w:rsidRDefault="00000000" w:rsidRPr="00000000" w14:paraId="0000006A">
            <w:pPr>
              <w:rPr>
                <w:sz w:val="20"/>
                <w:szCs w:val="20"/>
              </w:rPr>
            </w:pPr>
            <w:r w:rsidDel="00000000" w:rsidR="00000000" w:rsidRPr="00000000">
              <w:rPr>
                <w:sz w:val="20"/>
                <w:szCs w:val="20"/>
                <w:rtl w:val="0"/>
              </w:rPr>
              <w:t xml:space="preserve">Spritz</w:t>
            </w:r>
          </w:p>
          <w:p w:rsidR="00000000" w:rsidDel="00000000" w:rsidP="00000000" w:rsidRDefault="00000000" w:rsidRPr="00000000" w14:paraId="0000006B">
            <w:pPr>
              <w:rPr>
                <w:sz w:val="20"/>
                <w:szCs w:val="20"/>
              </w:rPr>
            </w:pPr>
            <w:r w:rsidDel="00000000" w:rsidR="00000000" w:rsidRPr="00000000">
              <w:rPr>
                <w:sz w:val="20"/>
                <w:szCs w:val="20"/>
                <w:rtl w:val="0"/>
              </w:rPr>
              <w:t xml:space="preserve">Warping</w:t>
            </w:r>
          </w:p>
          <w:p w:rsidR="00000000" w:rsidDel="00000000" w:rsidP="00000000" w:rsidRDefault="00000000" w:rsidRPr="00000000" w14:paraId="0000006C">
            <w:pPr>
              <w:rPr>
                <w:sz w:val="20"/>
                <w:szCs w:val="20"/>
              </w:rPr>
            </w:pPr>
            <w:r w:rsidDel="00000000" w:rsidR="00000000" w:rsidRPr="00000000">
              <w:rPr>
                <w:sz w:val="20"/>
                <w:szCs w:val="20"/>
                <w:rtl w:val="0"/>
              </w:rPr>
              <w:t xml:space="preserve">Absorb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sz w:val="20"/>
                <w:szCs w:val="20"/>
              </w:rPr>
            </w:pPr>
            <w:r w:rsidDel="00000000" w:rsidR="00000000" w:rsidRPr="00000000">
              <w:rPr>
                <w:sz w:val="20"/>
                <w:szCs w:val="20"/>
                <w:rtl w:val="0"/>
              </w:rPr>
              <w:t xml:space="preserve">Coarseness</w:t>
            </w:r>
          </w:p>
          <w:p w:rsidR="00000000" w:rsidDel="00000000" w:rsidP="00000000" w:rsidRDefault="00000000" w:rsidRPr="00000000" w14:paraId="0000006E">
            <w:pPr>
              <w:rPr>
                <w:sz w:val="20"/>
                <w:szCs w:val="20"/>
              </w:rPr>
            </w:pPr>
            <w:r w:rsidDel="00000000" w:rsidR="00000000" w:rsidRPr="00000000">
              <w:rPr>
                <w:sz w:val="20"/>
                <w:szCs w:val="20"/>
                <w:rtl w:val="0"/>
              </w:rPr>
              <w:t xml:space="preserve">Dissolve</w:t>
            </w:r>
          </w:p>
          <w:p w:rsidR="00000000" w:rsidDel="00000000" w:rsidP="00000000" w:rsidRDefault="00000000" w:rsidRPr="00000000" w14:paraId="0000006F">
            <w:pPr>
              <w:rPr>
                <w:sz w:val="20"/>
                <w:szCs w:val="20"/>
              </w:rPr>
            </w:pPr>
            <w:r w:rsidDel="00000000" w:rsidR="00000000" w:rsidRPr="00000000">
              <w:rPr>
                <w:sz w:val="20"/>
                <w:szCs w:val="20"/>
                <w:rtl w:val="0"/>
              </w:rPr>
              <w:t xml:space="preserve">Adhere</w:t>
            </w:r>
          </w:p>
          <w:p w:rsidR="00000000" w:rsidDel="00000000" w:rsidP="00000000" w:rsidRDefault="00000000" w:rsidRPr="00000000" w14:paraId="00000070">
            <w:pPr>
              <w:rPr>
                <w:sz w:val="20"/>
                <w:szCs w:val="20"/>
              </w:rPr>
            </w:pPr>
            <w:r w:rsidDel="00000000" w:rsidR="00000000" w:rsidRPr="00000000">
              <w:rPr>
                <w:sz w:val="20"/>
                <w:szCs w:val="20"/>
                <w:rtl w:val="0"/>
              </w:rPr>
              <w:t xml:space="preserve">Spritz</w:t>
            </w:r>
          </w:p>
          <w:p w:rsidR="00000000" w:rsidDel="00000000" w:rsidP="00000000" w:rsidRDefault="00000000" w:rsidRPr="00000000" w14:paraId="00000071">
            <w:pPr>
              <w:rPr>
                <w:sz w:val="20"/>
                <w:szCs w:val="20"/>
              </w:rPr>
            </w:pPr>
            <w:r w:rsidDel="00000000" w:rsidR="00000000" w:rsidRPr="00000000">
              <w:rPr>
                <w:sz w:val="20"/>
                <w:szCs w:val="20"/>
                <w:rtl w:val="0"/>
              </w:rPr>
              <w:t xml:space="preserve">Warping</w:t>
            </w:r>
          </w:p>
          <w:p w:rsidR="00000000" w:rsidDel="00000000" w:rsidP="00000000" w:rsidRDefault="00000000" w:rsidRPr="00000000" w14:paraId="00000072">
            <w:pPr>
              <w:rPr>
                <w:sz w:val="20"/>
                <w:szCs w:val="20"/>
              </w:rPr>
            </w:pPr>
            <w:r w:rsidDel="00000000" w:rsidR="00000000" w:rsidRPr="00000000">
              <w:rPr>
                <w:sz w:val="20"/>
                <w:szCs w:val="20"/>
                <w:rtl w:val="0"/>
              </w:rPr>
              <w:t xml:space="preserve">Absorb</w:t>
            </w:r>
          </w:p>
          <w:p w:rsidR="00000000" w:rsidDel="00000000" w:rsidP="00000000" w:rsidRDefault="00000000" w:rsidRPr="00000000" w14:paraId="00000073">
            <w:pPr>
              <w:rPr>
                <w:color w:val="ff0000"/>
                <w:sz w:val="20"/>
                <w:szCs w:val="20"/>
              </w:rPr>
            </w:pPr>
            <w:r w:rsidDel="00000000" w:rsidR="00000000" w:rsidRPr="00000000">
              <w:rPr>
                <w:rtl w:val="0"/>
              </w:rPr>
            </w:r>
          </w:p>
          <w:p w:rsidR="00000000" w:rsidDel="00000000" w:rsidP="00000000" w:rsidRDefault="00000000" w:rsidRPr="00000000" w14:paraId="00000074">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sz w:val="20"/>
                <w:szCs w:val="20"/>
              </w:rPr>
            </w:pPr>
            <w:r w:rsidDel="00000000" w:rsidR="00000000" w:rsidRPr="00000000">
              <w:rPr>
                <w:sz w:val="20"/>
                <w:szCs w:val="20"/>
                <w:rtl w:val="0"/>
              </w:rPr>
              <w:t xml:space="preserve">Coarseness</w:t>
            </w:r>
          </w:p>
          <w:p w:rsidR="00000000" w:rsidDel="00000000" w:rsidP="00000000" w:rsidRDefault="00000000" w:rsidRPr="00000000" w14:paraId="00000076">
            <w:pPr>
              <w:rPr>
                <w:sz w:val="20"/>
                <w:szCs w:val="20"/>
              </w:rPr>
            </w:pPr>
            <w:r w:rsidDel="00000000" w:rsidR="00000000" w:rsidRPr="00000000">
              <w:rPr>
                <w:sz w:val="20"/>
                <w:szCs w:val="20"/>
                <w:rtl w:val="0"/>
              </w:rPr>
              <w:t xml:space="preserve">Dissolve</w:t>
            </w:r>
          </w:p>
          <w:p w:rsidR="00000000" w:rsidDel="00000000" w:rsidP="00000000" w:rsidRDefault="00000000" w:rsidRPr="00000000" w14:paraId="00000077">
            <w:pPr>
              <w:rPr>
                <w:sz w:val="20"/>
                <w:szCs w:val="20"/>
              </w:rPr>
            </w:pPr>
            <w:r w:rsidDel="00000000" w:rsidR="00000000" w:rsidRPr="00000000">
              <w:rPr>
                <w:sz w:val="20"/>
                <w:szCs w:val="20"/>
                <w:rtl w:val="0"/>
              </w:rPr>
              <w:t xml:space="preserve">Adhere</w:t>
            </w:r>
          </w:p>
          <w:p w:rsidR="00000000" w:rsidDel="00000000" w:rsidP="00000000" w:rsidRDefault="00000000" w:rsidRPr="00000000" w14:paraId="00000078">
            <w:pPr>
              <w:rPr>
                <w:sz w:val="20"/>
                <w:szCs w:val="20"/>
              </w:rPr>
            </w:pPr>
            <w:r w:rsidDel="00000000" w:rsidR="00000000" w:rsidRPr="00000000">
              <w:rPr>
                <w:sz w:val="20"/>
                <w:szCs w:val="20"/>
                <w:rtl w:val="0"/>
              </w:rPr>
              <w:t xml:space="preserve">Spritz</w:t>
            </w:r>
          </w:p>
          <w:p w:rsidR="00000000" w:rsidDel="00000000" w:rsidP="00000000" w:rsidRDefault="00000000" w:rsidRPr="00000000" w14:paraId="00000079">
            <w:pPr>
              <w:rPr>
                <w:sz w:val="20"/>
                <w:szCs w:val="20"/>
              </w:rPr>
            </w:pPr>
            <w:r w:rsidDel="00000000" w:rsidR="00000000" w:rsidRPr="00000000">
              <w:rPr>
                <w:sz w:val="20"/>
                <w:szCs w:val="20"/>
                <w:rtl w:val="0"/>
              </w:rPr>
              <w:t xml:space="preserve">Warping</w:t>
            </w:r>
          </w:p>
          <w:p w:rsidR="00000000" w:rsidDel="00000000" w:rsidP="00000000" w:rsidRDefault="00000000" w:rsidRPr="00000000" w14:paraId="0000007A">
            <w:pPr>
              <w:rPr>
                <w:sz w:val="20"/>
                <w:szCs w:val="20"/>
              </w:rPr>
            </w:pPr>
            <w:r w:rsidDel="00000000" w:rsidR="00000000" w:rsidRPr="00000000">
              <w:rPr>
                <w:sz w:val="20"/>
                <w:szCs w:val="20"/>
                <w:rtl w:val="0"/>
              </w:rPr>
              <w:t xml:space="preserve">Absorb</w:t>
            </w:r>
          </w:p>
          <w:p w:rsidR="00000000" w:rsidDel="00000000" w:rsidP="00000000" w:rsidRDefault="00000000" w:rsidRPr="00000000" w14:paraId="0000007B">
            <w:pPr>
              <w:rPr>
                <w:color w:val="ff0000"/>
                <w:sz w:val="20"/>
                <w:szCs w:val="20"/>
              </w:rPr>
            </w:pPr>
            <w:r w:rsidDel="00000000" w:rsidR="00000000" w:rsidRPr="00000000">
              <w:rPr>
                <w:rtl w:val="0"/>
              </w:rPr>
            </w:r>
          </w:p>
          <w:p w:rsidR="00000000" w:rsidDel="00000000" w:rsidP="00000000" w:rsidRDefault="00000000" w:rsidRPr="00000000" w14:paraId="0000007C">
            <w:pPr>
              <w:rPr>
                <w:color w:val="ff0000"/>
                <w:sz w:val="20"/>
                <w:szCs w:val="20"/>
              </w:rPr>
            </w:pPr>
            <w:r w:rsidDel="00000000" w:rsidR="00000000" w:rsidRPr="00000000">
              <w:rPr>
                <w:rtl w:val="0"/>
              </w:rPr>
            </w:r>
          </w:p>
        </w:tc>
      </w:tr>
    </w:tbl>
    <w:p w:rsidR="00000000" w:rsidDel="00000000" w:rsidP="00000000" w:rsidRDefault="00000000" w:rsidRPr="00000000" w14:paraId="0000007D">
      <w:pPr>
        <w:jc w:val="left"/>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UU6su1AoXnKqhbiDRVhSh9yAg==">CgMxLjA4AHIhMXVWSHc5Mks5dUVUTWtGQmFuM2kwUTBPWTVyYmpkQ1VP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2024-10-12T19:22:00Z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