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62EC06C2" w:rsidR="007F613D" w:rsidRDefault="005510C4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Pentecost 1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534A16AC" w14:textId="77777777" w:rsidR="005510C4" w:rsidRPr="005510C4" w:rsidRDefault="005510C4" w:rsidP="005510C4">
            <w:pPr>
              <w:rPr>
                <w:rFonts w:ascii="Calibri" w:eastAsia="Calibri" w:hAnsi="Calibri" w:cs="Calibri"/>
                <w:b/>
              </w:rPr>
            </w:pPr>
            <w:r w:rsidRPr="005510C4">
              <w:rPr>
                <w:rFonts w:ascii="Calibri" w:eastAsia="Calibri" w:hAnsi="Calibri" w:cs="Calibri"/>
                <w:b/>
              </w:rPr>
              <w:t>NON-FICTION (writing to persuade)</w:t>
            </w:r>
          </w:p>
          <w:p w14:paraId="7E132B0D" w14:textId="5C54A926" w:rsidR="00FC3613" w:rsidRPr="000A7048" w:rsidRDefault="005510C4" w:rsidP="005510C4">
            <w:pPr>
              <w:rPr>
                <w:rFonts w:ascii="Calibri" w:eastAsia="Calibri" w:hAnsi="Calibri" w:cs="Calibri"/>
                <w:b/>
              </w:rPr>
            </w:pPr>
            <w:r w:rsidRPr="005510C4">
              <w:rPr>
                <w:rFonts w:ascii="Calibri" w:eastAsia="Calibri" w:hAnsi="Calibri" w:cs="Calibri"/>
                <w:b/>
              </w:rPr>
              <w:t>FICTION (classic narrative)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11B683B4" w14:textId="77777777" w:rsidR="005510C4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SATs revision </w:t>
            </w:r>
          </w:p>
          <w:p w14:paraId="6F247D83" w14:textId="1F5869F5" w:rsidR="00853AF1" w:rsidRPr="000A7048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Themed projects </w:t>
            </w:r>
            <w:r w:rsidR="00853AF1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747B314E" w14:textId="77777777" w:rsidR="005510C4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Witness</w:t>
            </w:r>
          </w:p>
          <w:p w14:paraId="4760B0D0" w14:textId="39972738" w:rsidR="007F613D" w:rsidRPr="000A7048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Healing</w:t>
            </w:r>
            <w:r w:rsidR="00E8109F"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6BAB81DB" w14:textId="518B852B" w:rsidR="007F613D" w:rsidRPr="000A7048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Living things and their habitats</w:t>
            </w:r>
            <w:r w:rsidR="00E8109F" w:rsidRPr="00E8109F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2C91D6DC" w14:textId="77777777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Programming A- Variables in Games</w:t>
            </w:r>
          </w:p>
          <w:p w14:paraId="5EE8AF2B" w14:textId="064E682D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Data and Information-Introduction to Spreadsheets</w:t>
            </w: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7AB8B083" w14:textId="7080999C" w:rsidR="007F613D" w:rsidRPr="000A7048" w:rsidRDefault="007F613D" w:rsidP="00853AF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613D" w14:paraId="728BDC0E" w14:textId="77777777" w:rsidTr="00FC3613">
        <w:trPr>
          <w:jc w:val="center"/>
        </w:trPr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1B789441" w:rsidR="007F613D" w:rsidRPr="000A7048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Electrical Systems Block E</w:t>
            </w:r>
          </w:p>
        </w:tc>
      </w:tr>
      <w:tr w:rsidR="007F613D" w14:paraId="08734B92" w14:textId="77777777" w:rsidTr="00FC3613">
        <w:trPr>
          <w:jc w:val="center"/>
        </w:trPr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4EDD1351" w14:textId="3964B315" w:rsidR="00853AF1" w:rsidRPr="00853AF1" w:rsidRDefault="005510C4" w:rsidP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Painting Block E</w:t>
            </w:r>
          </w:p>
          <w:p w14:paraId="02FB9442" w14:textId="6DDB1C7D" w:rsidR="007F613D" w:rsidRPr="000A7048" w:rsidRDefault="007F613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43C283F1" w:rsidR="00853AF1" w:rsidRPr="000A7048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The Weekend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19134066" w14:textId="77777777" w:rsidR="00E8109F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Athletics</w:t>
            </w:r>
          </w:p>
          <w:p w14:paraId="0FF82941" w14:textId="6BCAAA11" w:rsidR="00E8109F" w:rsidRPr="000A7048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Cricket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  <w:tr w:rsidR="00853AF1" w14:paraId="38E38B9A" w14:textId="77777777" w:rsidTr="00853AF1">
        <w:trPr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77A38D2C" w14:textId="4E594A51" w:rsidR="00853AF1" w:rsidRDefault="00853AF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Geography</w:t>
            </w:r>
          </w:p>
        </w:tc>
        <w:tc>
          <w:tcPr>
            <w:tcW w:w="7036" w:type="dxa"/>
            <w:shd w:val="clear" w:color="auto" w:fill="D9D9D9" w:themeFill="background1" w:themeFillShade="D9"/>
          </w:tcPr>
          <w:p w14:paraId="586BC14D" w14:textId="7C8C04CF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UK, Europe and North America comparison study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9DCA9" w14:textId="77777777" w:rsidR="0089421D" w:rsidRDefault="0089421D">
      <w:pPr>
        <w:spacing w:after="0" w:line="240" w:lineRule="auto"/>
      </w:pPr>
      <w:r>
        <w:separator/>
      </w:r>
    </w:p>
  </w:endnote>
  <w:endnote w:type="continuationSeparator" w:id="0">
    <w:p w14:paraId="4A9A6B15" w14:textId="77777777" w:rsidR="0089421D" w:rsidRDefault="0089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0311FCE-94F9-4FB4-903A-5E38A1657160}"/>
    <w:embedItalic r:id="rId2" w:fontKey="{DC690EA5-B642-499E-854F-DAE6BF4B3C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2542061-57E1-414B-B2C4-15DBEAAD0A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FEFCDCD-E8DE-4880-930A-E060379B088C}"/>
    <w:embedBold r:id="rId5" w:fontKey="{C37095FB-E71D-4791-8806-519069FCCD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62B58" w14:textId="77777777" w:rsidR="0089421D" w:rsidRDefault="0089421D">
      <w:pPr>
        <w:spacing w:after="0" w:line="240" w:lineRule="auto"/>
      </w:pPr>
      <w:r>
        <w:separator/>
      </w:r>
    </w:p>
  </w:footnote>
  <w:footnote w:type="continuationSeparator" w:id="0">
    <w:p w14:paraId="6A0CF26A" w14:textId="77777777" w:rsidR="0089421D" w:rsidRDefault="0089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06C94"/>
    <w:rsid w:val="000A7048"/>
    <w:rsid w:val="000D5DD5"/>
    <w:rsid w:val="00113F1E"/>
    <w:rsid w:val="002C2670"/>
    <w:rsid w:val="00382FE9"/>
    <w:rsid w:val="005510C4"/>
    <w:rsid w:val="00620A56"/>
    <w:rsid w:val="006478E0"/>
    <w:rsid w:val="006F6E6D"/>
    <w:rsid w:val="007C23CE"/>
    <w:rsid w:val="007F613D"/>
    <w:rsid w:val="00853AF1"/>
    <w:rsid w:val="00856AC1"/>
    <w:rsid w:val="0089421D"/>
    <w:rsid w:val="00931CA4"/>
    <w:rsid w:val="00AE515D"/>
    <w:rsid w:val="00C61ABA"/>
    <w:rsid w:val="00DF38F3"/>
    <w:rsid w:val="00E8109F"/>
    <w:rsid w:val="00EE6969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3</cp:revision>
  <cp:lastPrinted>2024-09-13T10:48:00Z</cp:lastPrinted>
  <dcterms:created xsi:type="dcterms:W3CDTF">2025-05-02T06:48:00Z</dcterms:created>
  <dcterms:modified xsi:type="dcterms:W3CDTF">2025-05-02T06:51:00Z</dcterms:modified>
</cp:coreProperties>
</file>