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A966" w14:textId="77777777" w:rsidR="001A0999" w:rsidRPr="00D672F6" w:rsidRDefault="001A0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</w:rPr>
      </w:pPr>
    </w:p>
    <w:tbl>
      <w:tblPr>
        <w:tblStyle w:val="a5"/>
        <w:tblW w:w="14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315"/>
        <w:gridCol w:w="4315"/>
        <w:gridCol w:w="4315"/>
      </w:tblGrid>
      <w:tr w:rsidR="001A0999" w:rsidRPr="00D672F6" w14:paraId="21C5221E" w14:textId="77777777">
        <w:trPr>
          <w:trHeight w:val="689"/>
        </w:trPr>
        <w:tc>
          <w:tcPr>
            <w:tcW w:w="14505" w:type="dxa"/>
            <w:gridSpan w:val="4"/>
            <w:shd w:val="clear" w:color="auto" w:fill="C5E0B3"/>
          </w:tcPr>
          <w:p w14:paraId="56268C63" w14:textId="77777777" w:rsidR="001A0999" w:rsidRPr="00D672F6" w:rsidRDefault="001A099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FE4A61B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DT Year 5 Food and Nutrition Block D</w:t>
            </w:r>
          </w:p>
        </w:tc>
      </w:tr>
      <w:tr w:rsidR="001A0999" w:rsidRPr="00D672F6" w14:paraId="7698BB4B" w14:textId="77777777">
        <w:trPr>
          <w:trHeight w:val="274"/>
        </w:trPr>
        <w:tc>
          <w:tcPr>
            <w:tcW w:w="14505" w:type="dxa"/>
            <w:gridSpan w:val="4"/>
            <w:shd w:val="clear" w:color="auto" w:fill="C5E0B3"/>
          </w:tcPr>
          <w:p w14:paraId="22BA973E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National Curriculum - Key Stage 2</w:t>
            </w:r>
          </w:p>
          <w:p w14:paraId="6B48DDCB" w14:textId="77777777" w:rsidR="001A0999" w:rsidRPr="00D672F6" w:rsidRDefault="001A099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5719E65" w14:textId="77777777" w:rsidR="001A0999" w:rsidRPr="00D672F6" w:rsidRDefault="00000000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Cooking and nutrition </w:t>
            </w:r>
          </w:p>
          <w:p w14:paraId="52D66706" w14:textId="77777777" w:rsidR="001A0999" w:rsidRPr="00D672F6" w:rsidRDefault="001A0999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</w:p>
          <w:p w14:paraId="063B4553" w14:textId="77777777" w:rsidR="001A0999" w:rsidRPr="00D672F6" w:rsidRDefault="00000000">
            <w:pPr>
              <w:rPr>
                <w:rFonts w:ascii="Comic Sans MS" w:eastAsia="Comic Sans MS" w:hAnsi="Comic Sans MS" w:cs="Comic Sans MS"/>
              </w:rPr>
            </w:pPr>
            <w:r w:rsidRPr="00D672F6">
              <w:rPr>
                <w:rFonts w:ascii="Comic Sans MS" w:eastAsia="Comic Sans MS" w:hAnsi="Comic Sans MS" w:cs="Comic Sans MS"/>
              </w:rPr>
              <w:t>As part of their work with food, pupils should be taught how to cook and apply the principles of nutrition and healthy eating.   Instilling a love of cooking in pupils will also open a door to one of the great expressions of human creativity.  Learning how to cook is a crucial life skill that enables pupils to feed themselves and others affordably and well, now and in later life. </w:t>
            </w:r>
          </w:p>
          <w:p w14:paraId="2ADF2319" w14:textId="77777777" w:rsidR="001A0999" w:rsidRPr="00D672F6" w:rsidRDefault="001A0999">
            <w:pPr>
              <w:rPr>
                <w:rFonts w:ascii="Comic Sans MS" w:eastAsia="Comic Sans MS" w:hAnsi="Comic Sans MS" w:cs="Comic Sans MS"/>
              </w:rPr>
            </w:pPr>
          </w:p>
          <w:p w14:paraId="4D52346C" w14:textId="77777777" w:rsidR="001A0999" w:rsidRPr="00D672F6" w:rsidRDefault="00000000">
            <w:pPr>
              <w:ind w:left="360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Pupils should be taught to: </w:t>
            </w:r>
          </w:p>
          <w:p w14:paraId="65B1F1DE" w14:textId="77777777" w:rsidR="001A0999" w:rsidRPr="00D672F6" w:rsidRDefault="00000000">
            <w:pP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D672F6">
              <w:rPr>
                <w:rFonts w:ascii="Comic Sans MS" w:eastAsia="Comic Sans MS" w:hAnsi="Comic Sans MS" w:cs="Comic Sans MS"/>
                <w:u w:val="single"/>
              </w:rPr>
              <w:t>Key stage 2</w:t>
            </w:r>
            <w:r w:rsidRPr="00D672F6">
              <w:rPr>
                <w:rFonts w:ascii="Comic Sans MS" w:eastAsia="Comic Sans MS" w:hAnsi="Comic Sans MS" w:cs="Comic Sans MS"/>
              </w:rPr>
              <w:t>  understand and apply the principles of a healthy and varied diet  prepare and cook a variety of predominantly savoury dishes using a range of cooking techniques  understand seasonality, and know where and how a variety of ingredients are grown, reared, caught and processed.</w:t>
            </w:r>
          </w:p>
        </w:tc>
      </w:tr>
      <w:tr w:rsidR="001A0999" w:rsidRPr="00D672F6" w14:paraId="422DF930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5C5630CB" w14:textId="77777777" w:rsidR="001A0999" w:rsidRPr="00D672F6" w:rsidRDefault="001A099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15" w:type="dxa"/>
            <w:shd w:val="clear" w:color="auto" w:fill="F7CBAC"/>
          </w:tcPr>
          <w:p w14:paraId="719AC205" w14:textId="77777777" w:rsidR="001A0999" w:rsidRPr="00D672F6" w:rsidRDefault="00000000">
            <w:pPr>
              <w:rPr>
                <w:rFonts w:ascii="Comic Sans MS" w:eastAsia="Comic Sans MS" w:hAnsi="Comic Sans MS" w:cs="Comic Sans MS"/>
              </w:rPr>
            </w:pPr>
            <w:r w:rsidRPr="00D672F6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4315" w:type="dxa"/>
            <w:shd w:val="clear" w:color="auto" w:fill="F7CBAC"/>
          </w:tcPr>
          <w:p w14:paraId="591237B2" w14:textId="77777777" w:rsidR="001A0999" w:rsidRPr="00D672F6" w:rsidRDefault="00000000">
            <w:pPr>
              <w:rPr>
                <w:rFonts w:ascii="Comic Sans MS" w:eastAsia="Comic Sans MS" w:hAnsi="Comic Sans MS" w:cs="Comic Sans MS"/>
              </w:rPr>
            </w:pPr>
            <w:r w:rsidRPr="00D672F6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4315" w:type="dxa"/>
            <w:shd w:val="clear" w:color="auto" w:fill="F7CBAC"/>
          </w:tcPr>
          <w:p w14:paraId="2AEF8780" w14:textId="77777777" w:rsidR="001A0999" w:rsidRPr="00D672F6" w:rsidRDefault="00000000">
            <w:pPr>
              <w:rPr>
                <w:rFonts w:ascii="Comic Sans MS" w:eastAsia="Comic Sans MS" w:hAnsi="Comic Sans MS" w:cs="Comic Sans MS"/>
              </w:rPr>
            </w:pPr>
            <w:r w:rsidRPr="00D672F6">
              <w:rPr>
                <w:rFonts w:ascii="Comic Sans MS" w:eastAsia="Comic Sans MS" w:hAnsi="Comic Sans MS" w:cs="Comic Sans MS"/>
              </w:rPr>
              <w:t>Lesson 3</w:t>
            </w:r>
          </w:p>
        </w:tc>
      </w:tr>
      <w:tr w:rsidR="001A0999" w:rsidRPr="00D672F6" w14:paraId="00F08A34" w14:textId="77777777">
        <w:trPr>
          <w:trHeight w:val="784"/>
        </w:trPr>
        <w:tc>
          <w:tcPr>
            <w:tcW w:w="1560" w:type="dxa"/>
          </w:tcPr>
          <w:p w14:paraId="78BD8F69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4315" w:type="dxa"/>
          </w:tcPr>
          <w:p w14:paraId="1B339B58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What can you learn from different cultures’ diets?</w:t>
            </w:r>
          </w:p>
        </w:tc>
        <w:tc>
          <w:tcPr>
            <w:tcW w:w="4315" w:type="dxa"/>
          </w:tcPr>
          <w:p w14:paraId="25DB3D89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What can you learn from different cultures’ diets?</w:t>
            </w:r>
          </w:p>
        </w:tc>
        <w:tc>
          <w:tcPr>
            <w:tcW w:w="4315" w:type="dxa"/>
          </w:tcPr>
          <w:p w14:paraId="66D47DF2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What can you learn from different cultures’ diets?</w:t>
            </w:r>
          </w:p>
        </w:tc>
      </w:tr>
      <w:tr w:rsidR="001A0999" w:rsidRPr="00D672F6" w14:paraId="61DA8D0A" w14:textId="77777777">
        <w:trPr>
          <w:trHeight w:val="699"/>
        </w:trPr>
        <w:tc>
          <w:tcPr>
            <w:tcW w:w="1560" w:type="dxa"/>
          </w:tcPr>
          <w:p w14:paraId="26F2A5D7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Skills taught</w:t>
            </w:r>
          </w:p>
        </w:tc>
        <w:tc>
          <w:tcPr>
            <w:tcW w:w="4315" w:type="dxa"/>
          </w:tcPr>
          <w:p w14:paraId="45D0DE61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form a wrapper to encase a prepared filling Can use knife skills with accuracy</w:t>
            </w:r>
          </w:p>
          <w:p w14:paraId="78F01A32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2E29E85A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use knife skills safely and with accuracy</w:t>
            </w:r>
          </w:p>
          <w:p w14:paraId="18C385A9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1FEB6A61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follow the method involved in stir-frying</w:t>
            </w:r>
          </w:p>
          <w:p w14:paraId="255CD7BE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75CD58F4" w14:textId="77777777" w:rsidR="001A0999" w:rsidRPr="00D672F6" w:rsidRDefault="00000000">
            <w:pP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select and mix spices to add flavour to vegetables </w:t>
            </w:r>
          </w:p>
        </w:tc>
      </w:tr>
      <w:tr w:rsidR="001A0999" w:rsidRPr="00D672F6" w14:paraId="45134B05" w14:textId="77777777">
        <w:trPr>
          <w:trHeight w:val="1885"/>
        </w:trPr>
        <w:tc>
          <w:tcPr>
            <w:tcW w:w="1560" w:type="dxa"/>
          </w:tcPr>
          <w:p w14:paraId="186190FA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lastRenderedPageBreak/>
              <w:t>Recall and retrieval</w:t>
            </w:r>
          </w:p>
        </w:tc>
        <w:tc>
          <w:tcPr>
            <w:tcW w:w="4315" w:type="dxa"/>
          </w:tcPr>
          <w:p w14:paraId="72038036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Chop, slice, ribbon, peel and grate vegetables </w:t>
            </w:r>
          </w:p>
          <w:p w14:paraId="0B5A9D11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Make the link between good nutrition and improved health, energy levels and resistance to illness</w:t>
            </w:r>
          </w:p>
          <w:p w14:paraId="2E485BFC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 Identify the vitamins and minerals found in a range of vegetables and their associated health benefits </w:t>
            </w:r>
          </w:p>
          <w:p w14:paraId="28FD9EFA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Explain that the nutritional value of vegetables reduces as they are cooked </w:t>
            </w:r>
          </w:p>
        </w:tc>
        <w:tc>
          <w:tcPr>
            <w:tcW w:w="4315" w:type="dxa"/>
          </w:tcPr>
          <w:p w14:paraId="24C89ACA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Explain how changes in lifestyles over time require a change in diet </w:t>
            </w:r>
          </w:p>
          <w:p w14:paraId="3EE6F32D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3D0BDD3D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Explore the nutritional value of traditional Asian recipes, ingredients and cooking methods </w:t>
            </w:r>
          </w:p>
          <w:p w14:paraId="0B33497A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49967867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Make a traditional Vietnamese summer roll</w:t>
            </w:r>
          </w:p>
          <w:p w14:paraId="2C95F244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0F7BF54B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Use traditional Asian ingredients such as mint, coriander, fish sauce and rice wine vinegar to add flavours</w:t>
            </w:r>
          </w:p>
        </w:tc>
        <w:tc>
          <w:tcPr>
            <w:tcW w:w="4315" w:type="dxa"/>
          </w:tcPr>
          <w:p w14:paraId="217E08E0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Identify and use some core ingredients and flavours found in Asian cuisine</w:t>
            </w:r>
          </w:p>
          <w:p w14:paraId="7B274FEA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Explore how specific vegetables enhance our health and have medicinal qualities, such as garlic and ginger </w:t>
            </w:r>
          </w:p>
          <w:p w14:paraId="2E31BC58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Use the stir-fry cooking technique</w:t>
            </w:r>
          </w:p>
        </w:tc>
      </w:tr>
      <w:tr w:rsidR="001A0999" w:rsidRPr="00D672F6" w14:paraId="572EDC2F" w14:textId="77777777">
        <w:trPr>
          <w:trHeight w:val="1741"/>
        </w:trPr>
        <w:tc>
          <w:tcPr>
            <w:tcW w:w="1560" w:type="dxa"/>
          </w:tcPr>
          <w:p w14:paraId="1031CA7F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ED0000"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4315" w:type="dxa"/>
          </w:tcPr>
          <w:p w14:paraId="61322F25" w14:textId="77777777" w:rsidR="001A0999" w:rsidRPr="00D672F6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5D478371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explain how diets need to change in line with changes in lifestyles</w:t>
            </w:r>
          </w:p>
          <w:p w14:paraId="1B8A8090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2B72C71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explain why we need fewer carbohydrates and more vegetables in our diet </w:t>
            </w:r>
          </w:p>
          <w:p w14:paraId="6D4D8337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51AFD375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identify core flavours of sweet, sour, salty and spicey and know some ingredients that provide these flavours </w:t>
            </w:r>
          </w:p>
          <w:p w14:paraId="615020B8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5A041E4A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suggest alternative ingredients that could be used to adapt or change a recipe </w:t>
            </w:r>
          </w:p>
          <w:p w14:paraId="6B0AE8DA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996" w14:textId="77777777" w:rsidR="001A0999" w:rsidRPr="00D672F6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7174D2AA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explain why eating a range of vegetables is good for them </w:t>
            </w:r>
          </w:p>
          <w:p w14:paraId="29C2C649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303DA22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explain why cooking vegetables for a short period of time is healthier than cooking them for a long time </w:t>
            </w:r>
          </w:p>
          <w:p w14:paraId="47839960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1E9FC979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identify vegetables that have medicinal qualities </w:t>
            </w:r>
          </w:p>
          <w:p w14:paraId="7300F960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076BD097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explain preferences about flavours and textures and make suggestions for improvements</w:t>
            </w:r>
          </w:p>
          <w:p w14:paraId="4E2DD5F2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  <w:p w14:paraId="4F757B61" w14:textId="77777777" w:rsidR="001A0999" w:rsidRPr="00D672F6" w:rsidRDefault="001A0999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299A" w14:textId="77777777" w:rsidR="001A0999" w:rsidRPr="00D672F6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Key knowledge</w:t>
            </w:r>
          </w:p>
          <w:p w14:paraId="6C47F254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name a range of spices and identify some of their medicinal qualities and health benefits </w:t>
            </w:r>
          </w:p>
          <w:p w14:paraId="1F28643F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 xml:space="preserve">Can describe the textures and flavours of food and suggest ways in which a recipe could be improved or adapted </w:t>
            </w:r>
          </w:p>
          <w:p w14:paraId="6B9A95BB" w14:textId="77777777" w:rsidR="001A0999" w:rsidRPr="00D67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Can state preferences about their food and give reasons why they like or dislike specific flavours</w:t>
            </w:r>
          </w:p>
          <w:p w14:paraId="246F26C3" w14:textId="77777777" w:rsidR="001A0999" w:rsidRPr="00D672F6" w:rsidRDefault="001A0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hAnsi="Comic Sans MS"/>
                <w:color w:val="FF0000"/>
              </w:rPr>
            </w:pPr>
          </w:p>
        </w:tc>
      </w:tr>
      <w:tr w:rsidR="001A0999" w:rsidRPr="00D672F6" w14:paraId="603739F5" w14:textId="77777777">
        <w:trPr>
          <w:trHeight w:val="1741"/>
        </w:trPr>
        <w:tc>
          <w:tcPr>
            <w:tcW w:w="1560" w:type="dxa"/>
          </w:tcPr>
          <w:p w14:paraId="3BC1CCA5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4315" w:type="dxa"/>
          </w:tcPr>
          <w:p w14:paraId="14D49A0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Working Examples</w:t>
            </w:r>
          </w:p>
          <w:p w14:paraId="3B26C2D5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590D449D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Visual steps to success</w:t>
            </w:r>
          </w:p>
          <w:p w14:paraId="6D0E0FB4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4F7D4FF8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Teacher support</w:t>
            </w:r>
          </w:p>
          <w:p w14:paraId="1571C65F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48D3E5DB" w14:textId="77777777" w:rsidR="001A0999" w:rsidRPr="00D672F6" w:rsidRDefault="001A0999">
            <w:pPr>
              <w:rPr>
                <w:rFonts w:ascii="Comic Sans MS" w:hAnsi="Comic Sans MS"/>
              </w:rPr>
            </w:pPr>
          </w:p>
        </w:tc>
        <w:tc>
          <w:tcPr>
            <w:tcW w:w="4315" w:type="dxa"/>
          </w:tcPr>
          <w:p w14:paraId="0425D702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Working Examples</w:t>
            </w:r>
          </w:p>
          <w:p w14:paraId="3AB6100A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75921ED4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Visual steps to success</w:t>
            </w:r>
          </w:p>
          <w:p w14:paraId="01B5AAFF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316DB568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Teacher support</w:t>
            </w:r>
          </w:p>
        </w:tc>
        <w:tc>
          <w:tcPr>
            <w:tcW w:w="4315" w:type="dxa"/>
          </w:tcPr>
          <w:p w14:paraId="58D5162C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Working Examples</w:t>
            </w:r>
          </w:p>
          <w:p w14:paraId="01C07A18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5018919B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Visual steps to success</w:t>
            </w:r>
          </w:p>
          <w:p w14:paraId="5996CB90" w14:textId="77777777" w:rsidR="001A0999" w:rsidRPr="00D672F6" w:rsidRDefault="001A0999">
            <w:pPr>
              <w:rPr>
                <w:rFonts w:ascii="Comic Sans MS" w:hAnsi="Comic Sans MS"/>
              </w:rPr>
            </w:pPr>
          </w:p>
          <w:p w14:paraId="090C4582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Teacher support</w:t>
            </w:r>
          </w:p>
          <w:p w14:paraId="36D338CF" w14:textId="77777777" w:rsidR="001A0999" w:rsidRPr="00D672F6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hAnsi="Comic Sans MS"/>
              </w:rPr>
              <w:t xml:space="preserve"> </w:t>
            </w:r>
          </w:p>
        </w:tc>
      </w:tr>
      <w:tr w:rsidR="001A0999" w:rsidRPr="00D672F6" w14:paraId="7745729C" w14:textId="77777777">
        <w:trPr>
          <w:trHeight w:val="1741"/>
        </w:trPr>
        <w:tc>
          <w:tcPr>
            <w:tcW w:w="1560" w:type="dxa"/>
          </w:tcPr>
          <w:p w14:paraId="41B76743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4315" w:type="dxa"/>
          </w:tcPr>
          <w:p w14:paraId="34014776" w14:textId="77777777" w:rsidR="001A0999" w:rsidRPr="00D672F6" w:rsidRDefault="001A0999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  <w:tc>
          <w:tcPr>
            <w:tcW w:w="4315" w:type="dxa"/>
          </w:tcPr>
          <w:p w14:paraId="301F56B4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</w:tcPr>
          <w:p w14:paraId="3D4E1341" w14:textId="77777777" w:rsidR="001A0999" w:rsidRPr="00D672F6" w:rsidRDefault="001A0999">
            <w:pPr>
              <w:rPr>
                <w:rFonts w:ascii="Comic Sans MS" w:eastAsia="Comic Sans MS" w:hAnsi="Comic Sans MS" w:cs="Comic Sans MS"/>
                <w:color w:val="FF0000"/>
              </w:rPr>
            </w:pPr>
          </w:p>
        </w:tc>
      </w:tr>
      <w:tr w:rsidR="001A0999" w:rsidRPr="00D672F6" w14:paraId="6197C13B" w14:textId="77777777">
        <w:trPr>
          <w:trHeight w:val="841"/>
        </w:trPr>
        <w:tc>
          <w:tcPr>
            <w:tcW w:w="1560" w:type="dxa"/>
          </w:tcPr>
          <w:p w14:paraId="3E4ACE3F" w14:textId="77777777" w:rsidR="001A0999" w:rsidRPr="00D672F6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D672F6">
              <w:rPr>
                <w:rFonts w:ascii="Comic Sans MS" w:eastAsia="Comic Sans MS" w:hAnsi="Comic Sans MS" w:cs="Comic Sans MS"/>
                <w:b/>
              </w:rPr>
              <w:t>Key Vocabulary</w:t>
            </w:r>
          </w:p>
          <w:p w14:paraId="56D71F3A" w14:textId="77777777" w:rsidR="001A0999" w:rsidRPr="00D672F6" w:rsidRDefault="001A099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5D5D3D5" w14:textId="77777777" w:rsidR="001A0999" w:rsidRPr="00D672F6" w:rsidRDefault="001A0999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315" w:type="dxa"/>
          </w:tcPr>
          <w:p w14:paraId="472C4B19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Culture</w:t>
            </w:r>
          </w:p>
          <w:p w14:paraId="0949EB2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Migration</w:t>
            </w:r>
          </w:p>
          <w:p w14:paraId="73D0092B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Spices</w:t>
            </w:r>
          </w:p>
          <w:p w14:paraId="0EFC9F13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Medicinal</w:t>
            </w:r>
          </w:p>
          <w:p w14:paraId="0C6F5779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Fragrant</w:t>
            </w:r>
          </w:p>
          <w:p w14:paraId="267B7FF2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Stir-fry (noun and verb.)</w:t>
            </w:r>
          </w:p>
          <w:p w14:paraId="6AE82939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6664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Culture</w:t>
            </w:r>
          </w:p>
          <w:p w14:paraId="109EFFB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Migration</w:t>
            </w:r>
          </w:p>
          <w:p w14:paraId="3EC5E7B4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Spices</w:t>
            </w:r>
          </w:p>
          <w:p w14:paraId="4956A966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Medicinal</w:t>
            </w:r>
          </w:p>
          <w:p w14:paraId="1CAD930F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Fragrant</w:t>
            </w:r>
          </w:p>
          <w:p w14:paraId="49EF7A98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Stir-fry (noun and verb.)</w:t>
            </w:r>
          </w:p>
          <w:p w14:paraId="033EF263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794A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Culture</w:t>
            </w:r>
          </w:p>
          <w:p w14:paraId="1E6ABDA4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Migration</w:t>
            </w:r>
          </w:p>
          <w:p w14:paraId="7FF9F811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Spices</w:t>
            </w:r>
          </w:p>
          <w:p w14:paraId="33AEACEC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Medicinal</w:t>
            </w:r>
          </w:p>
          <w:p w14:paraId="4F2CA03E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Fragrant</w:t>
            </w:r>
          </w:p>
          <w:p w14:paraId="7E0C4170" w14:textId="77777777" w:rsidR="001A0999" w:rsidRPr="00D672F6" w:rsidRDefault="00000000">
            <w:pPr>
              <w:rPr>
                <w:rFonts w:ascii="Comic Sans MS" w:hAnsi="Comic Sans MS"/>
              </w:rPr>
            </w:pPr>
            <w:r w:rsidRPr="00D672F6">
              <w:rPr>
                <w:rFonts w:ascii="Comic Sans MS" w:hAnsi="Comic Sans MS"/>
              </w:rPr>
              <w:t>Stir-fry (noun and verb.)</w:t>
            </w:r>
          </w:p>
          <w:p w14:paraId="37375A80" w14:textId="77777777" w:rsidR="001A0999" w:rsidRPr="00D672F6" w:rsidRDefault="001A0999">
            <w:pPr>
              <w:rPr>
                <w:rFonts w:ascii="Comic Sans MS" w:hAnsi="Comic Sans MS"/>
                <w:color w:val="FF0000"/>
              </w:rPr>
            </w:pPr>
          </w:p>
        </w:tc>
      </w:tr>
    </w:tbl>
    <w:p w14:paraId="15DCE162" w14:textId="77777777" w:rsidR="001A0999" w:rsidRPr="00D672F6" w:rsidRDefault="001A0999">
      <w:pPr>
        <w:jc w:val="center"/>
        <w:rPr>
          <w:rFonts w:ascii="Comic Sans MS" w:eastAsia="Comic Sans MS" w:hAnsi="Comic Sans MS" w:cs="Comic Sans MS"/>
          <w:b/>
        </w:rPr>
      </w:pPr>
    </w:p>
    <w:sectPr w:rsidR="001A0999" w:rsidRPr="00D672F6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99"/>
    <w:rsid w:val="001A0999"/>
    <w:rsid w:val="004A34E4"/>
    <w:rsid w:val="00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66F0"/>
  <w15:docId w15:val="{A0DCC466-0C9C-42C5-B09E-AC71949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V6c436B1FScLLnonI/Cm7BonA==">CgMxLjA4AHIhMUVGZVhqZUs5cnozc0ZtTmx5SWFOakRLTXJEbGNjR2J4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2024-10-13T10:42:00Z</dcterms:created>
  <dcterms:modified xsi:type="dcterms:W3CDTF">2025-03-04T11:09:00Z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