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1956F" w14:textId="77777777" w:rsidR="0097454D" w:rsidRPr="008E393C" w:rsidRDefault="0097454D">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6090"/>
        <w:gridCol w:w="6855"/>
      </w:tblGrid>
      <w:tr w:rsidR="0097454D" w:rsidRPr="008E393C" w14:paraId="6E1BF4D9" w14:textId="77777777">
        <w:trPr>
          <w:trHeight w:val="689"/>
        </w:trPr>
        <w:tc>
          <w:tcPr>
            <w:tcW w:w="14505" w:type="dxa"/>
            <w:gridSpan w:val="3"/>
            <w:shd w:val="clear" w:color="auto" w:fill="C5E0B3"/>
          </w:tcPr>
          <w:p w14:paraId="32FE9D2A" w14:textId="77777777" w:rsidR="0097454D" w:rsidRPr="008E393C" w:rsidRDefault="0097454D">
            <w:pPr>
              <w:jc w:val="center"/>
              <w:rPr>
                <w:rFonts w:ascii="Comic Sans MS" w:eastAsia="Comic Sans MS" w:hAnsi="Comic Sans MS" w:cs="Comic Sans MS"/>
                <w:b/>
              </w:rPr>
            </w:pPr>
          </w:p>
          <w:p w14:paraId="6CE025ED" w14:textId="69BD320E" w:rsidR="0097454D" w:rsidRPr="008E393C" w:rsidRDefault="00000000">
            <w:pPr>
              <w:jc w:val="center"/>
              <w:rPr>
                <w:rFonts w:ascii="Comic Sans MS" w:eastAsia="Comic Sans MS" w:hAnsi="Comic Sans MS" w:cs="Comic Sans MS"/>
                <w:b/>
              </w:rPr>
            </w:pPr>
            <w:r w:rsidRPr="008E393C">
              <w:rPr>
                <w:rFonts w:ascii="Comic Sans MS" w:eastAsia="Comic Sans MS" w:hAnsi="Comic Sans MS" w:cs="Comic Sans MS"/>
                <w:b/>
              </w:rPr>
              <w:t xml:space="preserve">DT Year </w:t>
            </w:r>
            <w:r w:rsidR="009134C5" w:rsidRPr="008E393C">
              <w:rPr>
                <w:rFonts w:ascii="Comic Sans MS" w:eastAsia="Comic Sans MS" w:hAnsi="Comic Sans MS" w:cs="Comic Sans MS"/>
                <w:b/>
              </w:rPr>
              <w:t>4</w:t>
            </w:r>
            <w:r w:rsidRPr="008E393C">
              <w:rPr>
                <w:rFonts w:ascii="Comic Sans MS" w:eastAsia="Comic Sans MS" w:hAnsi="Comic Sans MS" w:cs="Comic Sans MS"/>
                <w:b/>
              </w:rPr>
              <w:t xml:space="preserve"> </w:t>
            </w:r>
            <w:r w:rsidR="009134C5" w:rsidRPr="008E393C">
              <w:rPr>
                <w:rFonts w:ascii="Comic Sans MS" w:eastAsia="Comic Sans MS" w:hAnsi="Comic Sans MS" w:cs="Comic Sans MS"/>
                <w:b/>
              </w:rPr>
              <w:t>Mechanisms</w:t>
            </w:r>
            <w:r w:rsidR="00E61C51" w:rsidRPr="008E393C">
              <w:rPr>
                <w:rFonts w:ascii="Comic Sans MS" w:eastAsia="Comic Sans MS" w:hAnsi="Comic Sans MS" w:cs="Comic Sans MS"/>
                <w:b/>
              </w:rPr>
              <w:t xml:space="preserve"> Block B</w:t>
            </w:r>
          </w:p>
        </w:tc>
      </w:tr>
      <w:tr w:rsidR="0097454D" w:rsidRPr="008E393C" w14:paraId="74402F7F" w14:textId="77777777">
        <w:trPr>
          <w:trHeight w:val="274"/>
        </w:trPr>
        <w:tc>
          <w:tcPr>
            <w:tcW w:w="14505" w:type="dxa"/>
            <w:gridSpan w:val="3"/>
            <w:shd w:val="clear" w:color="auto" w:fill="C5E0B3"/>
          </w:tcPr>
          <w:p w14:paraId="418D1D7F" w14:textId="77777777" w:rsidR="0097454D" w:rsidRPr="008E393C" w:rsidRDefault="00000000">
            <w:pPr>
              <w:jc w:val="center"/>
              <w:rPr>
                <w:rFonts w:ascii="Comic Sans MS" w:eastAsia="Comic Sans MS" w:hAnsi="Comic Sans MS" w:cs="Comic Sans MS"/>
                <w:b/>
              </w:rPr>
            </w:pPr>
            <w:r w:rsidRPr="008E393C">
              <w:rPr>
                <w:rFonts w:ascii="Comic Sans MS" w:eastAsia="Comic Sans MS" w:hAnsi="Comic Sans MS" w:cs="Comic Sans MS"/>
                <w:b/>
              </w:rPr>
              <w:t>National Curriculum</w:t>
            </w:r>
          </w:p>
          <w:p w14:paraId="5DB163EE" w14:textId="77777777" w:rsidR="0097454D" w:rsidRPr="008E393C"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rPr>
            </w:pPr>
            <w:r w:rsidRPr="008E393C">
              <w:rPr>
                <w:rFonts w:ascii="Comic Sans MS" w:eastAsia="Comic Sans MS" w:hAnsi="Comic Sans MS" w:cs="Comic Sans MS"/>
              </w:rPr>
              <w:t>Design  design purposeful, functional, appealing products for themselves and other users based on design criteria  generate, develop, model and communicate their ideas through talking, drawing, templates, mock-ups and, where appropriate, information and communication technology.</w:t>
            </w:r>
          </w:p>
          <w:p w14:paraId="795396A5" w14:textId="77777777" w:rsidR="0097454D" w:rsidRPr="008E393C"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rPr>
            </w:pPr>
            <w:r w:rsidRPr="008E393C">
              <w:rPr>
                <w:rFonts w:ascii="Comic Sans MS" w:eastAsia="Comic Sans MS" w:hAnsi="Comic Sans MS" w:cs="Comic Sans MS"/>
              </w:rPr>
              <w:t>Make  select from and use a range of tools and equipment to perform practical tasks [for example, cutting, shaping, joining and finishing]  select from and use a wide range of materials and components, including construction materials, textiles and ingredients, according to their characteristics.</w:t>
            </w:r>
          </w:p>
          <w:p w14:paraId="16C73B72" w14:textId="77777777" w:rsidR="0097454D" w:rsidRPr="008E393C"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rPr>
            </w:pPr>
            <w:r w:rsidRPr="008E393C">
              <w:rPr>
                <w:rFonts w:ascii="Comic Sans MS" w:eastAsia="Comic Sans MS" w:hAnsi="Comic Sans MS" w:cs="Comic Sans MS"/>
              </w:rPr>
              <w:t>Evaluate  explore and evaluate a range of existing products  evaluate their ideas and products against design criteria Technical knowledge  build structures, exploring how they can be made stronger, stiffer and more stable  explore and use mechanisms [for example, levers, sliders, wheels and axles], in their products.</w:t>
            </w:r>
          </w:p>
        </w:tc>
      </w:tr>
      <w:tr w:rsidR="008E393C" w:rsidRPr="008E393C" w14:paraId="60B43DB5" w14:textId="77777777" w:rsidTr="008E393C">
        <w:trPr>
          <w:trHeight w:val="279"/>
        </w:trPr>
        <w:tc>
          <w:tcPr>
            <w:tcW w:w="1560" w:type="dxa"/>
            <w:shd w:val="clear" w:color="auto" w:fill="F7CBAC"/>
          </w:tcPr>
          <w:p w14:paraId="5D6B05FC" w14:textId="77777777" w:rsidR="008E393C" w:rsidRPr="008E393C" w:rsidRDefault="008E393C">
            <w:pPr>
              <w:rPr>
                <w:rFonts w:ascii="Comic Sans MS" w:eastAsia="Comic Sans MS" w:hAnsi="Comic Sans MS" w:cs="Comic Sans MS"/>
              </w:rPr>
            </w:pPr>
          </w:p>
        </w:tc>
        <w:tc>
          <w:tcPr>
            <w:tcW w:w="6090" w:type="dxa"/>
            <w:shd w:val="clear" w:color="auto" w:fill="F7CBAC"/>
          </w:tcPr>
          <w:p w14:paraId="6DD16F48" w14:textId="77777777" w:rsidR="008E393C" w:rsidRPr="008E393C" w:rsidRDefault="008E393C">
            <w:pPr>
              <w:rPr>
                <w:rFonts w:ascii="Comic Sans MS" w:eastAsia="Comic Sans MS" w:hAnsi="Comic Sans MS" w:cs="Comic Sans MS"/>
              </w:rPr>
            </w:pPr>
            <w:r w:rsidRPr="008E393C">
              <w:rPr>
                <w:rFonts w:ascii="Comic Sans MS" w:eastAsia="Comic Sans MS" w:hAnsi="Comic Sans MS" w:cs="Comic Sans MS"/>
              </w:rPr>
              <w:t>Lesson 1</w:t>
            </w:r>
          </w:p>
        </w:tc>
        <w:tc>
          <w:tcPr>
            <w:tcW w:w="6855" w:type="dxa"/>
            <w:shd w:val="clear" w:color="auto" w:fill="F7CBAC"/>
          </w:tcPr>
          <w:p w14:paraId="23ED4672" w14:textId="5D0719E7" w:rsidR="008E393C" w:rsidRPr="008E393C" w:rsidRDefault="008E393C">
            <w:pPr>
              <w:rPr>
                <w:rFonts w:ascii="Comic Sans MS" w:eastAsia="Comic Sans MS" w:hAnsi="Comic Sans MS" w:cs="Comic Sans MS"/>
              </w:rPr>
            </w:pPr>
            <w:r w:rsidRPr="008E393C">
              <w:rPr>
                <w:rFonts w:ascii="Comic Sans MS" w:eastAsia="Comic Sans MS" w:hAnsi="Comic Sans MS" w:cs="Comic Sans MS"/>
              </w:rPr>
              <w:t>Lesson 2</w:t>
            </w:r>
          </w:p>
        </w:tc>
      </w:tr>
      <w:tr w:rsidR="008E393C" w:rsidRPr="008E393C" w14:paraId="2BD6DE71" w14:textId="77777777" w:rsidTr="008E393C">
        <w:trPr>
          <w:trHeight w:val="784"/>
        </w:trPr>
        <w:tc>
          <w:tcPr>
            <w:tcW w:w="1560" w:type="dxa"/>
          </w:tcPr>
          <w:p w14:paraId="7DB02EBA" w14:textId="77777777" w:rsidR="008E393C" w:rsidRPr="008E393C" w:rsidRDefault="008E393C">
            <w:pPr>
              <w:jc w:val="center"/>
              <w:rPr>
                <w:rFonts w:ascii="Comic Sans MS" w:eastAsia="Comic Sans MS" w:hAnsi="Comic Sans MS" w:cs="Comic Sans MS"/>
                <w:b/>
              </w:rPr>
            </w:pPr>
            <w:r w:rsidRPr="008E393C">
              <w:rPr>
                <w:rFonts w:ascii="Comic Sans MS" w:eastAsia="Comic Sans MS" w:hAnsi="Comic Sans MS" w:cs="Comic Sans MS"/>
                <w:b/>
              </w:rPr>
              <w:t>Learning intention</w:t>
            </w:r>
          </w:p>
        </w:tc>
        <w:tc>
          <w:tcPr>
            <w:tcW w:w="6090" w:type="dxa"/>
          </w:tcPr>
          <w:p w14:paraId="6AFD9DF0" w14:textId="03309B9F" w:rsidR="008E393C" w:rsidRPr="008E393C" w:rsidRDefault="008E393C">
            <w:pPr>
              <w:rPr>
                <w:rFonts w:ascii="Comic Sans MS" w:hAnsi="Comic Sans MS"/>
              </w:rPr>
            </w:pPr>
            <w:r w:rsidRPr="008E393C">
              <w:rPr>
                <w:rFonts w:ascii="Comic Sans MS" w:hAnsi="Comic Sans MS"/>
              </w:rPr>
              <w:t>How can a a model Ferris wheel be designed and powered by gears?</w:t>
            </w:r>
          </w:p>
        </w:tc>
        <w:tc>
          <w:tcPr>
            <w:tcW w:w="6855" w:type="dxa"/>
          </w:tcPr>
          <w:p w14:paraId="1F37697F" w14:textId="0355D4AD" w:rsidR="008E393C" w:rsidRPr="008E393C" w:rsidRDefault="008E393C">
            <w:pPr>
              <w:rPr>
                <w:rFonts w:ascii="Comic Sans MS" w:hAnsi="Comic Sans MS"/>
              </w:rPr>
            </w:pPr>
            <w:r w:rsidRPr="008E393C">
              <w:rPr>
                <w:rFonts w:ascii="Comic Sans MS" w:hAnsi="Comic Sans MS"/>
              </w:rPr>
              <w:t>How can a a model Ferris wheel be designed and powered by gears?</w:t>
            </w:r>
          </w:p>
        </w:tc>
      </w:tr>
      <w:tr w:rsidR="008E393C" w:rsidRPr="008E393C" w14:paraId="103BAAD8" w14:textId="77777777" w:rsidTr="008E393C">
        <w:trPr>
          <w:trHeight w:val="699"/>
        </w:trPr>
        <w:tc>
          <w:tcPr>
            <w:tcW w:w="1560" w:type="dxa"/>
          </w:tcPr>
          <w:p w14:paraId="6D205C74" w14:textId="77777777" w:rsidR="008E393C" w:rsidRPr="008E393C" w:rsidRDefault="008E393C">
            <w:pPr>
              <w:jc w:val="center"/>
              <w:rPr>
                <w:rFonts w:ascii="Comic Sans MS" w:eastAsia="Comic Sans MS" w:hAnsi="Comic Sans MS" w:cs="Comic Sans MS"/>
                <w:b/>
              </w:rPr>
            </w:pPr>
            <w:r w:rsidRPr="008E393C">
              <w:rPr>
                <w:rFonts w:ascii="Comic Sans MS" w:eastAsia="Comic Sans MS" w:hAnsi="Comic Sans MS" w:cs="Comic Sans MS"/>
                <w:b/>
              </w:rPr>
              <w:t>Skills taught</w:t>
            </w:r>
          </w:p>
        </w:tc>
        <w:tc>
          <w:tcPr>
            <w:tcW w:w="6090" w:type="dxa"/>
          </w:tcPr>
          <w:p w14:paraId="2E9C30CA" w14:textId="719CED3F" w:rsidR="008E393C" w:rsidRPr="008E393C" w:rsidRDefault="008E393C">
            <w:pPr>
              <w:rPr>
                <w:rFonts w:ascii="Comic Sans MS" w:hAnsi="Comic Sans MS"/>
              </w:rPr>
            </w:pPr>
            <w:r w:rsidRPr="008E393C">
              <w:rPr>
                <w:rFonts w:ascii="Comic Sans MS" w:hAnsi="Comic Sans MS"/>
              </w:rPr>
              <w:t>Can make accurate measurements of force and use these results to conclude that compound pulleys require the least amount of effort to lift a load.</w:t>
            </w:r>
          </w:p>
        </w:tc>
        <w:tc>
          <w:tcPr>
            <w:tcW w:w="6855" w:type="dxa"/>
          </w:tcPr>
          <w:p w14:paraId="0B9448CF" w14:textId="77777777" w:rsidR="008E393C" w:rsidRPr="008E393C" w:rsidRDefault="008E393C">
            <w:pPr>
              <w:rPr>
                <w:rFonts w:ascii="Comic Sans MS" w:hAnsi="Comic Sans MS"/>
              </w:rPr>
            </w:pPr>
            <w:r w:rsidRPr="008E393C">
              <w:rPr>
                <w:rFonts w:ascii="Comic Sans MS" w:hAnsi="Comic Sans MS"/>
              </w:rPr>
              <w:t xml:space="preserve">Can apply knowledge of gears to design and construct a Ferris wheel model </w:t>
            </w:r>
          </w:p>
          <w:p w14:paraId="52B9D715" w14:textId="77777777" w:rsidR="008E393C" w:rsidRPr="008E393C" w:rsidRDefault="008E393C">
            <w:pPr>
              <w:rPr>
                <w:rFonts w:ascii="Comic Sans MS" w:hAnsi="Comic Sans MS"/>
              </w:rPr>
            </w:pPr>
          </w:p>
          <w:p w14:paraId="76615D0D" w14:textId="3E7D2F13" w:rsidR="008E393C" w:rsidRPr="008E393C" w:rsidRDefault="008E393C">
            <w:pPr>
              <w:rPr>
                <w:rFonts w:ascii="Comic Sans MS" w:hAnsi="Comic Sans MS"/>
                <w:color w:val="FF0000"/>
              </w:rPr>
            </w:pPr>
            <w:r w:rsidRPr="008E393C">
              <w:rPr>
                <w:rFonts w:ascii="Comic Sans MS" w:hAnsi="Comic Sans MS"/>
              </w:rPr>
              <w:t>Can use simple tools and modelling materials safely and with accuracy.</w:t>
            </w:r>
          </w:p>
        </w:tc>
      </w:tr>
      <w:tr w:rsidR="008E393C" w:rsidRPr="008E393C" w14:paraId="614ACE24" w14:textId="77777777" w:rsidTr="008E393C">
        <w:trPr>
          <w:trHeight w:val="1885"/>
        </w:trPr>
        <w:tc>
          <w:tcPr>
            <w:tcW w:w="1560" w:type="dxa"/>
          </w:tcPr>
          <w:p w14:paraId="5C15E254" w14:textId="77777777" w:rsidR="008E393C" w:rsidRPr="008E393C" w:rsidRDefault="008E393C">
            <w:pPr>
              <w:pBdr>
                <w:top w:val="nil"/>
                <w:left w:val="nil"/>
                <w:bottom w:val="nil"/>
                <w:right w:val="nil"/>
                <w:between w:val="nil"/>
              </w:pBdr>
              <w:jc w:val="center"/>
              <w:rPr>
                <w:rFonts w:ascii="Comic Sans MS" w:eastAsia="Comic Sans MS" w:hAnsi="Comic Sans MS" w:cs="Comic Sans MS"/>
                <w:b/>
              </w:rPr>
            </w:pPr>
            <w:r w:rsidRPr="008E393C">
              <w:rPr>
                <w:rFonts w:ascii="Comic Sans MS" w:eastAsia="Comic Sans MS" w:hAnsi="Comic Sans MS" w:cs="Comic Sans MS"/>
                <w:b/>
              </w:rPr>
              <w:lastRenderedPageBreak/>
              <w:t>Recall and retrieval</w:t>
            </w:r>
          </w:p>
        </w:tc>
        <w:tc>
          <w:tcPr>
            <w:tcW w:w="6090" w:type="dxa"/>
          </w:tcPr>
          <w:p w14:paraId="674FB6E1" w14:textId="77777777" w:rsidR="008E393C" w:rsidRPr="008E393C" w:rsidRDefault="008E393C">
            <w:pPr>
              <w:pBdr>
                <w:top w:val="nil"/>
                <w:left w:val="nil"/>
                <w:bottom w:val="nil"/>
                <w:right w:val="nil"/>
                <w:between w:val="nil"/>
              </w:pBdr>
              <w:spacing w:after="160" w:line="259" w:lineRule="auto"/>
              <w:rPr>
                <w:rFonts w:ascii="Comic Sans MS" w:hAnsi="Comic Sans MS"/>
              </w:rPr>
            </w:pPr>
            <w:r w:rsidRPr="008E393C">
              <w:rPr>
                <w:rFonts w:ascii="Comic Sans MS" w:hAnsi="Comic Sans MS"/>
              </w:rPr>
              <w:t xml:space="preserve">A pulley is a grooved wheel around which a cord or belt is passed which can be used to lift heavy loads </w:t>
            </w:r>
          </w:p>
          <w:p w14:paraId="272B3F8F" w14:textId="77777777" w:rsidR="008E393C" w:rsidRPr="008E393C" w:rsidRDefault="008E393C">
            <w:pPr>
              <w:pBdr>
                <w:top w:val="nil"/>
                <w:left w:val="nil"/>
                <w:bottom w:val="nil"/>
                <w:right w:val="nil"/>
                <w:between w:val="nil"/>
              </w:pBdr>
              <w:spacing w:after="160" w:line="259" w:lineRule="auto"/>
              <w:rPr>
                <w:rFonts w:ascii="Comic Sans MS" w:hAnsi="Comic Sans MS"/>
              </w:rPr>
            </w:pPr>
            <w:r w:rsidRPr="008E393C">
              <w:rPr>
                <w:rFonts w:ascii="Comic Sans MS" w:hAnsi="Comic Sans MS"/>
              </w:rPr>
              <w:t xml:space="preserve">Two connected pulleys will rotate in the same direction, forming a figure of eight - the band attaching them makes them rotate in opposite directions </w:t>
            </w:r>
          </w:p>
          <w:p w14:paraId="4E98A3C1" w14:textId="7827BA84" w:rsidR="008E393C" w:rsidRPr="008E393C" w:rsidRDefault="008E393C">
            <w:pPr>
              <w:pBdr>
                <w:top w:val="nil"/>
                <w:left w:val="nil"/>
                <w:bottom w:val="nil"/>
                <w:right w:val="nil"/>
                <w:between w:val="nil"/>
              </w:pBdr>
              <w:spacing w:after="160" w:line="259" w:lineRule="auto"/>
              <w:rPr>
                <w:rFonts w:ascii="Comic Sans MS" w:hAnsi="Comic Sans MS"/>
              </w:rPr>
            </w:pPr>
            <w:r w:rsidRPr="008E393C">
              <w:rPr>
                <w:rFonts w:ascii="Comic Sans MS" w:hAnsi="Comic Sans MS"/>
              </w:rPr>
              <w:t>Pulley systems are used to lift heavy loads with little effort Pulleys are used to transfer rotational movement Speed of movement can be changed by altering the size of pulley wheels</w:t>
            </w:r>
          </w:p>
        </w:tc>
        <w:tc>
          <w:tcPr>
            <w:tcW w:w="6855" w:type="dxa"/>
          </w:tcPr>
          <w:p w14:paraId="2B35231B" w14:textId="77777777" w:rsidR="008E393C" w:rsidRPr="008E393C" w:rsidRDefault="008E393C" w:rsidP="00613DBA">
            <w:pPr>
              <w:rPr>
                <w:rFonts w:ascii="Comic Sans MS" w:hAnsi="Comic Sans MS"/>
              </w:rPr>
            </w:pPr>
            <w:r w:rsidRPr="008E393C">
              <w:rPr>
                <w:rFonts w:ascii="Comic Sans MS" w:hAnsi="Comic Sans MS"/>
              </w:rPr>
              <w:t xml:space="preserve">Gears are toothed wheels on a shaft that when placed together are used to transfer rotational movement </w:t>
            </w:r>
          </w:p>
          <w:p w14:paraId="3090844D" w14:textId="77777777" w:rsidR="008E393C" w:rsidRPr="008E393C" w:rsidRDefault="008E393C" w:rsidP="00613DBA">
            <w:pPr>
              <w:rPr>
                <w:rFonts w:ascii="Comic Sans MS" w:hAnsi="Comic Sans MS"/>
              </w:rPr>
            </w:pPr>
          </w:p>
          <w:p w14:paraId="33303F03" w14:textId="77777777" w:rsidR="008E393C" w:rsidRPr="008E393C" w:rsidRDefault="008E393C" w:rsidP="00613DBA">
            <w:pPr>
              <w:rPr>
                <w:rFonts w:ascii="Comic Sans MS" w:hAnsi="Comic Sans MS"/>
              </w:rPr>
            </w:pPr>
            <w:r w:rsidRPr="008E393C">
              <w:rPr>
                <w:rFonts w:ascii="Comic Sans MS" w:hAnsi="Comic Sans MS"/>
              </w:rPr>
              <w:t xml:space="preserve">A small gear wheel will rotate faster but with less force than a larger gear wheel </w:t>
            </w:r>
          </w:p>
          <w:p w14:paraId="5CEE230A" w14:textId="77777777" w:rsidR="008E393C" w:rsidRPr="008E393C" w:rsidRDefault="008E393C" w:rsidP="00613DBA">
            <w:pPr>
              <w:rPr>
                <w:rFonts w:ascii="Comic Sans MS" w:hAnsi="Comic Sans MS"/>
              </w:rPr>
            </w:pPr>
          </w:p>
          <w:p w14:paraId="36C32561" w14:textId="77777777" w:rsidR="008E393C" w:rsidRPr="008E393C" w:rsidRDefault="008E393C" w:rsidP="00613DBA">
            <w:pPr>
              <w:rPr>
                <w:rFonts w:ascii="Comic Sans MS" w:hAnsi="Comic Sans MS"/>
              </w:rPr>
            </w:pPr>
            <w:r w:rsidRPr="008E393C">
              <w:rPr>
                <w:rFonts w:ascii="Comic Sans MS" w:hAnsi="Comic Sans MS"/>
              </w:rPr>
              <w:t xml:space="preserve">Two connected gear wheels will rotate in opposite directions </w:t>
            </w:r>
          </w:p>
          <w:p w14:paraId="777DBF8B" w14:textId="77777777" w:rsidR="008E393C" w:rsidRPr="008E393C" w:rsidRDefault="008E393C" w:rsidP="00613DBA">
            <w:pPr>
              <w:rPr>
                <w:rFonts w:ascii="Comic Sans MS" w:hAnsi="Comic Sans MS"/>
              </w:rPr>
            </w:pPr>
          </w:p>
          <w:p w14:paraId="2E2A3860" w14:textId="77777777" w:rsidR="008E393C" w:rsidRPr="008E393C" w:rsidRDefault="008E393C" w:rsidP="00613DBA">
            <w:pPr>
              <w:rPr>
                <w:rFonts w:ascii="Comic Sans MS" w:hAnsi="Comic Sans MS"/>
              </w:rPr>
            </w:pPr>
            <w:r w:rsidRPr="008E393C">
              <w:rPr>
                <w:rFonts w:ascii="Comic Sans MS" w:hAnsi="Comic Sans MS"/>
              </w:rPr>
              <w:t xml:space="preserve">A driver wheel causes other wheels to rotate </w:t>
            </w:r>
          </w:p>
          <w:p w14:paraId="24C17E8A" w14:textId="77777777" w:rsidR="008E393C" w:rsidRPr="008E393C" w:rsidRDefault="008E393C" w:rsidP="00613DBA">
            <w:pPr>
              <w:rPr>
                <w:rFonts w:ascii="Comic Sans MS" w:hAnsi="Comic Sans MS"/>
              </w:rPr>
            </w:pPr>
          </w:p>
          <w:p w14:paraId="2E20286F" w14:textId="77777777" w:rsidR="008E393C" w:rsidRPr="008E393C" w:rsidRDefault="008E393C" w:rsidP="00613DBA">
            <w:pPr>
              <w:rPr>
                <w:rFonts w:ascii="Comic Sans MS" w:hAnsi="Comic Sans MS"/>
              </w:rPr>
            </w:pPr>
            <w:r w:rsidRPr="008E393C">
              <w:rPr>
                <w:rFonts w:ascii="Comic Sans MS" w:hAnsi="Comic Sans MS"/>
              </w:rPr>
              <w:t xml:space="preserve">An idler gear is used for support or guidance instead of power transmission </w:t>
            </w:r>
          </w:p>
          <w:p w14:paraId="22BBFBEC" w14:textId="77777777" w:rsidR="008E393C" w:rsidRPr="008E393C" w:rsidRDefault="008E393C" w:rsidP="00613DBA">
            <w:pPr>
              <w:rPr>
                <w:rFonts w:ascii="Comic Sans MS" w:hAnsi="Comic Sans MS"/>
              </w:rPr>
            </w:pPr>
          </w:p>
          <w:p w14:paraId="2CA216A0" w14:textId="20BC5F28" w:rsidR="008E393C" w:rsidRPr="008E393C" w:rsidRDefault="008E393C">
            <w:pPr>
              <w:pBdr>
                <w:top w:val="nil"/>
                <w:left w:val="nil"/>
                <w:bottom w:val="nil"/>
                <w:right w:val="nil"/>
                <w:between w:val="nil"/>
              </w:pBdr>
              <w:spacing w:after="160" w:line="259" w:lineRule="auto"/>
              <w:rPr>
                <w:rFonts w:ascii="Comic Sans MS" w:hAnsi="Comic Sans MS"/>
                <w:color w:val="FF0000"/>
              </w:rPr>
            </w:pPr>
            <w:r w:rsidRPr="008E393C">
              <w:rPr>
                <w:rFonts w:ascii="Comic Sans MS" w:hAnsi="Comic Sans MS"/>
              </w:rPr>
              <w:t>A gear train is a system of gears which transmits motion from</w:t>
            </w:r>
          </w:p>
        </w:tc>
      </w:tr>
      <w:tr w:rsidR="008E393C" w:rsidRPr="008E393C" w14:paraId="3122E2FD" w14:textId="77777777" w:rsidTr="008E393C">
        <w:trPr>
          <w:trHeight w:val="1741"/>
        </w:trPr>
        <w:tc>
          <w:tcPr>
            <w:tcW w:w="1560" w:type="dxa"/>
          </w:tcPr>
          <w:p w14:paraId="0DD32900" w14:textId="77777777" w:rsidR="008E393C" w:rsidRPr="008E393C" w:rsidRDefault="008E393C">
            <w:pPr>
              <w:jc w:val="center"/>
              <w:rPr>
                <w:rFonts w:ascii="Comic Sans MS" w:eastAsia="Comic Sans MS" w:hAnsi="Comic Sans MS" w:cs="Comic Sans MS"/>
                <w:b/>
              </w:rPr>
            </w:pPr>
            <w:r w:rsidRPr="008E393C">
              <w:rPr>
                <w:rFonts w:ascii="Comic Sans MS" w:eastAsia="Comic Sans MS" w:hAnsi="Comic Sans MS" w:cs="Comic Sans MS"/>
                <w:b/>
              </w:rPr>
              <w:t>Sequence of knowledge throughout the lesson</w:t>
            </w:r>
          </w:p>
        </w:tc>
        <w:tc>
          <w:tcPr>
            <w:tcW w:w="6090" w:type="dxa"/>
          </w:tcPr>
          <w:p w14:paraId="78D8AA61" w14:textId="77777777" w:rsidR="008E393C" w:rsidRPr="008E393C" w:rsidRDefault="008E393C">
            <w:pPr>
              <w:rPr>
                <w:rFonts w:ascii="Comic Sans MS" w:eastAsia="Comic Sans MS" w:hAnsi="Comic Sans MS" w:cs="Comic Sans MS"/>
                <w:b/>
              </w:rPr>
            </w:pPr>
            <w:r w:rsidRPr="008E393C">
              <w:rPr>
                <w:rFonts w:ascii="Comic Sans MS" w:eastAsia="Comic Sans MS" w:hAnsi="Comic Sans MS" w:cs="Comic Sans MS"/>
                <w:b/>
              </w:rPr>
              <w:t>Key knowledge</w:t>
            </w:r>
          </w:p>
          <w:p w14:paraId="5575EEBC" w14:textId="77777777" w:rsidR="008E393C" w:rsidRPr="008E393C" w:rsidRDefault="008E393C">
            <w:pPr>
              <w:rPr>
                <w:rFonts w:ascii="Comic Sans MS" w:hAnsi="Comic Sans MS"/>
              </w:rPr>
            </w:pPr>
            <w:r w:rsidRPr="008E393C">
              <w:rPr>
                <w:rFonts w:ascii="Comic Sans MS" w:hAnsi="Comic Sans MS"/>
              </w:rPr>
              <w:t xml:space="preserve">Can name types of pulleys and describe the difference between fixed, movable and compound pulleys </w:t>
            </w:r>
          </w:p>
          <w:p w14:paraId="4F38F936" w14:textId="77777777" w:rsidR="008E393C" w:rsidRPr="008E393C" w:rsidRDefault="008E393C">
            <w:pPr>
              <w:rPr>
                <w:rFonts w:ascii="Comic Sans MS" w:hAnsi="Comic Sans MS"/>
              </w:rPr>
            </w:pPr>
          </w:p>
          <w:p w14:paraId="0280B7AD" w14:textId="77777777" w:rsidR="008E393C" w:rsidRPr="008E393C" w:rsidRDefault="008E393C">
            <w:pPr>
              <w:rPr>
                <w:rFonts w:ascii="Comic Sans MS" w:hAnsi="Comic Sans MS"/>
              </w:rPr>
            </w:pPr>
            <w:r w:rsidRPr="008E393C">
              <w:rPr>
                <w:rFonts w:ascii="Comic Sans MS" w:hAnsi="Comic Sans MS"/>
              </w:rPr>
              <w:t>Can identify everyday uses of pulleys, such as lifting heavy loads.</w:t>
            </w:r>
          </w:p>
          <w:p w14:paraId="384EB062" w14:textId="77777777" w:rsidR="008E393C" w:rsidRPr="008E393C" w:rsidRDefault="008E393C">
            <w:pPr>
              <w:rPr>
                <w:rFonts w:ascii="Comic Sans MS" w:hAnsi="Comic Sans MS"/>
              </w:rPr>
            </w:pPr>
          </w:p>
          <w:p w14:paraId="4E0982CC" w14:textId="77777777" w:rsidR="008E393C" w:rsidRPr="008E393C" w:rsidRDefault="008E393C">
            <w:pPr>
              <w:rPr>
                <w:rFonts w:ascii="Comic Sans MS" w:hAnsi="Comic Sans MS"/>
              </w:rPr>
            </w:pPr>
            <w:r w:rsidRPr="008E393C">
              <w:rPr>
                <w:rFonts w:ascii="Comic Sans MS" w:hAnsi="Comic Sans MS"/>
              </w:rPr>
              <w:t xml:space="preserve">Can make links between the amount of string that needs to be pulled with the height that a weight is lifted </w:t>
            </w:r>
          </w:p>
          <w:p w14:paraId="378EA751" w14:textId="77777777" w:rsidR="008E393C" w:rsidRPr="008E393C" w:rsidRDefault="008E393C">
            <w:pPr>
              <w:rPr>
                <w:rFonts w:ascii="Comic Sans MS" w:hAnsi="Comic Sans MS"/>
              </w:rPr>
            </w:pPr>
          </w:p>
          <w:p w14:paraId="3939329B" w14:textId="5DEBBBC0" w:rsidR="008E393C" w:rsidRPr="008E393C" w:rsidRDefault="008E393C">
            <w:pPr>
              <w:rPr>
                <w:rFonts w:ascii="Comic Sans MS" w:hAnsi="Comic Sans MS"/>
              </w:rPr>
            </w:pPr>
            <w:r w:rsidRPr="008E393C">
              <w:rPr>
                <w:rFonts w:ascii="Comic Sans MS" w:hAnsi="Comic Sans MS"/>
              </w:rPr>
              <w:t>Can draw conclusions from experimentation and explain results</w:t>
            </w:r>
          </w:p>
        </w:tc>
        <w:tc>
          <w:tcPr>
            <w:tcW w:w="6855" w:type="dxa"/>
            <w:tcBorders>
              <w:top w:val="single" w:sz="4" w:space="0" w:color="000000"/>
              <w:left w:val="single" w:sz="4" w:space="0" w:color="000000"/>
              <w:bottom w:val="single" w:sz="4" w:space="0" w:color="000000"/>
              <w:right w:val="single" w:sz="4" w:space="0" w:color="000000"/>
            </w:tcBorders>
          </w:tcPr>
          <w:p w14:paraId="07C0A3C4" w14:textId="77777777" w:rsidR="008E393C" w:rsidRPr="008E393C" w:rsidRDefault="008E393C">
            <w:pPr>
              <w:rPr>
                <w:rFonts w:ascii="Comic Sans MS" w:eastAsia="Comic Sans MS" w:hAnsi="Comic Sans MS" w:cs="Comic Sans MS"/>
                <w:b/>
              </w:rPr>
            </w:pPr>
            <w:r w:rsidRPr="008E393C">
              <w:rPr>
                <w:rFonts w:ascii="Comic Sans MS" w:eastAsia="Comic Sans MS" w:hAnsi="Comic Sans MS" w:cs="Comic Sans MS"/>
                <w:b/>
              </w:rPr>
              <w:t>Key knowledge</w:t>
            </w:r>
          </w:p>
          <w:p w14:paraId="04574077" w14:textId="77777777" w:rsidR="008E393C" w:rsidRPr="008E393C" w:rsidRDefault="008E393C">
            <w:pPr>
              <w:spacing w:after="160" w:line="259" w:lineRule="auto"/>
              <w:rPr>
                <w:rFonts w:ascii="Comic Sans MS" w:hAnsi="Comic Sans MS"/>
              </w:rPr>
            </w:pPr>
            <w:r w:rsidRPr="008E393C">
              <w:rPr>
                <w:rFonts w:ascii="Comic Sans MS" w:hAnsi="Comic Sans MS"/>
              </w:rPr>
              <w:t xml:space="preserve">Can use the correct technical vocabulary to identify types of gears: </w:t>
            </w:r>
            <w:r w:rsidRPr="008E393C">
              <w:rPr>
                <w:rFonts w:ascii="Comic Sans MS" w:hAnsi="Comic Sans MS"/>
                <w:color w:val="FF0000"/>
              </w:rPr>
              <w:t>spur</w:t>
            </w:r>
            <w:r w:rsidRPr="008E393C">
              <w:rPr>
                <w:rFonts w:ascii="Comic Sans MS" w:hAnsi="Comic Sans MS"/>
              </w:rPr>
              <w:t xml:space="preserve">, </w:t>
            </w:r>
            <w:r w:rsidRPr="008E393C">
              <w:rPr>
                <w:rFonts w:ascii="Comic Sans MS" w:hAnsi="Comic Sans MS"/>
                <w:color w:val="FF0000"/>
              </w:rPr>
              <w:t>worm</w:t>
            </w:r>
            <w:r w:rsidRPr="008E393C">
              <w:rPr>
                <w:rFonts w:ascii="Comic Sans MS" w:hAnsi="Comic Sans MS"/>
              </w:rPr>
              <w:t xml:space="preserve">, driver, driven and </w:t>
            </w:r>
            <w:r w:rsidRPr="008E393C">
              <w:rPr>
                <w:rFonts w:ascii="Comic Sans MS" w:hAnsi="Comic Sans MS"/>
                <w:color w:val="FF0000"/>
              </w:rPr>
              <w:t>idler</w:t>
            </w:r>
          </w:p>
          <w:p w14:paraId="2250D9CB" w14:textId="77777777" w:rsidR="008E393C" w:rsidRPr="008E393C" w:rsidRDefault="008E393C">
            <w:pPr>
              <w:spacing w:after="160" w:line="259" w:lineRule="auto"/>
              <w:rPr>
                <w:rFonts w:ascii="Comic Sans MS" w:hAnsi="Comic Sans MS"/>
              </w:rPr>
            </w:pPr>
            <w:r w:rsidRPr="008E393C">
              <w:rPr>
                <w:rFonts w:ascii="Comic Sans MS" w:hAnsi="Comic Sans MS"/>
              </w:rPr>
              <w:t xml:space="preserve">Can recall, from prior learning, how a simple gear train works </w:t>
            </w:r>
          </w:p>
          <w:p w14:paraId="12BFFBF1" w14:textId="77777777" w:rsidR="008E393C" w:rsidRPr="008E393C" w:rsidRDefault="008E393C">
            <w:pPr>
              <w:spacing w:after="160" w:line="259" w:lineRule="auto"/>
              <w:rPr>
                <w:rFonts w:ascii="Comic Sans MS" w:hAnsi="Comic Sans MS"/>
              </w:rPr>
            </w:pPr>
            <w:r w:rsidRPr="008E393C">
              <w:rPr>
                <w:rFonts w:ascii="Comic Sans MS" w:hAnsi="Comic Sans MS"/>
              </w:rPr>
              <w:t xml:space="preserve">Can explain how the size of gear wheel used affects the speed in which it makes one complete rotation </w:t>
            </w:r>
          </w:p>
          <w:p w14:paraId="6A31130E" w14:textId="77777777" w:rsidR="008E393C" w:rsidRPr="008E393C" w:rsidRDefault="008E393C">
            <w:pPr>
              <w:spacing w:after="160" w:line="259" w:lineRule="auto"/>
              <w:rPr>
                <w:rFonts w:ascii="Comic Sans MS" w:hAnsi="Comic Sans MS"/>
              </w:rPr>
            </w:pPr>
            <w:r w:rsidRPr="008E393C">
              <w:rPr>
                <w:rFonts w:ascii="Comic Sans MS" w:hAnsi="Comic Sans MS"/>
              </w:rPr>
              <w:t xml:space="preserve">Can explain how speed of rotation can be stepped up or stepped down </w:t>
            </w:r>
          </w:p>
          <w:p w14:paraId="77B4FD5D" w14:textId="77777777" w:rsidR="008E393C" w:rsidRPr="008E393C" w:rsidRDefault="008E393C">
            <w:pPr>
              <w:spacing w:after="160" w:line="259" w:lineRule="auto"/>
              <w:rPr>
                <w:rFonts w:ascii="Comic Sans MS" w:hAnsi="Comic Sans MS"/>
              </w:rPr>
            </w:pPr>
            <w:r w:rsidRPr="008E393C">
              <w:rPr>
                <w:rFonts w:ascii="Comic Sans MS" w:hAnsi="Comic Sans MS"/>
              </w:rPr>
              <w:t xml:space="preserve">Can identify that adjacent gears rotate in opposite directions </w:t>
            </w:r>
          </w:p>
          <w:p w14:paraId="3DCB08F1" w14:textId="7568CD98" w:rsidR="008E393C" w:rsidRPr="008E393C" w:rsidRDefault="008E393C">
            <w:pPr>
              <w:pBdr>
                <w:top w:val="nil"/>
                <w:left w:val="nil"/>
                <w:bottom w:val="nil"/>
                <w:right w:val="nil"/>
                <w:between w:val="nil"/>
              </w:pBdr>
              <w:spacing w:after="160" w:line="259" w:lineRule="auto"/>
              <w:rPr>
                <w:rFonts w:ascii="Comic Sans MS" w:hAnsi="Comic Sans MS"/>
                <w:color w:val="FF0000"/>
              </w:rPr>
            </w:pPr>
            <w:r w:rsidRPr="008E393C">
              <w:rPr>
                <w:rFonts w:ascii="Comic Sans MS" w:hAnsi="Comic Sans MS"/>
                <w:color w:val="FF0000"/>
              </w:rPr>
              <w:t>Can identify the movements involved in a rack and pinion system</w:t>
            </w:r>
          </w:p>
        </w:tc>
      </w:tr>
      <w:tr w:rsidR="008E393C" w:rsidRPr="008E393C" w14:paraId="7BB88E63" w14:textId="77777777" w:rsidTr="008E393C">
        <w:trPr>
          <w:trHeight w:val="1741"/>
        </w:trPr>
        <w:tc>
          <w:tcPr>
            <w:tcW w:w="1560" w:type="dxa"/>
          </w:tcPr>
          <w:p w14:paraId="226ACACB" w14:textId="77777777" w:rsidR="008E393C" w:rsidRPr="008E393C" w:rsidRDefault="008E393C">
            <w:pPr>
              <w:jc w:val="center"/>
              <w:rPr>
                <w:rFonts w:ascii="Comic Sans MS" w:eastAsia="Comic Sans MS" w:hAnsi="Comic Sans MS" w:cs="Comic Sans MS"/>
                <w:b/>
              </w:rPr>
            </w:pPr>
            <w:r w:rsidRPr="008E393C">
              <w:rPr>
                <w:rFonts w:ascii="Comic Sans MS" w:eastAsia="Comic Sans MS" w:hAnsi="Comic Sans MS" w:cs="Comic Sans MS"/>
                <w:b/>
              </w:rPr>
              <w:lastRenderedPageBreak/>
              <w:t>Scaffolding</w:t>
            </w:r>
          </w:p>
        </w:tc>
        <w:tc>
          <w:tcPr>
            <w:tcW w:w="6090" w:type="dxa"/>
          </w:tcPr>
          <w:p w14:paraId="75F2A123" w14:textId="77777777" w:rsidR="008E393C" w:rsidRPr="008E393C" w:rsidRDefault="008E393C">
            <w:pPr>
              <w:rPr>
                <w:rFonts w:ascii="Comic Sans MS" w:eastAsia="Comic Sans MS" w:hAnsi="Comic Sans MS" w:cs="Comic Sans MS"/>
              </w:rPr>
            </w:pPr>
            <w:r w:rsidRPr="008E393C">
              <w:rPr>
                <w:rFonts w:ascii="Comic Sans MS" w:hAnsi="Comic Sans MS"/>
              </w:rPr>
              <w:t>Visual steps to success.</w:t>
            </w:r>
          </w:p>
        </w:tc>
        <w:tc>
          <w:tcPr>
            <w:tcW w:w="6855" w:type="dxa"/>
          </w:tcPr>
          <w:p w14:paraId="0C2C7AEA" w14:textId="77777777" w:rsidR="008E393C" w:rsidRPr="008E393C" w:rsidRDefault="008E393C">
            <w:pPr>
              <w:rPr>
                <w:rFonts w:ascii="Comic Sans MS" w:hAnsi="Comic Sans MS"/>
              </w:rPr>
            </w:pPr>
            <w:r w:rsidRPr="008E393C">
              <w:rPr>
                <w:rFonts w:ascii="Comic Sans MS" w:hAnsi="Comic Sans MS"/>
              </w:rPr>
              <w:t>Working examples.</w:t>
            </w:r>
          </w:p>
          <w:p w14:paraId="217427A5" w14:textId="77777777" w:rsidR="008E393C" w:rsidRPr="008E393C" w:rsidRDefault="008E393C">
            <w:pPr>
              <w:rPr>
                <w:rFonts w:ascii="Comic Sans MS" w:hAnsi="Comic Sans MS"/>
              </w:rPr>
            </w:pPr>
          </w:p>
          <w:p w14:paraId="0021A71B" w14:textId="77777777" w:rsidR="008E393C" w:rsidRPr="008E393C" w:rsidRDefault="008E393C">
            <w:pPr>
              <w:rPr>
                <w:rFonts w:ascii="Comic Sans MS" w:hAnsi="Comic Sans MS"/>
              </w:rPr>
            </w:pPr>
            <w:r w:rsidRPr="008E393C">
              <w:rPr>
                <w:rFonts w:ascii="Comic Sans MS" w:hAnsi="Comic Sans MS"/>
              </w:rPr>
              <w:t>Visual steps to success.</w:t>
            </w:r>
          </w:p>
          <w:p w14:paraId="7A752926" w14:textId="26147932" w:rsidR="008E393C" w:rsidRPr="008E393C" w:rsidRDefault="008E393C">
            <w:pPr>
              <w:rPr>
                <w:rFonts w:ascii="Comic Sans MS" w:eastAsia="Comic Sans MS" w:hAnsi="Comic Sans MS" w:cs="Comic Sans MS"/>
                <w:b/>
              </w:rPr>
            </w:pPr>
            <w:r w:rsidRPr="008E393C">
              <w:rPr>
                <w:rFonts w:ascii="Comic Sans MS" w:hAnsi="Comic Sans MS"/>
              </w:rPr>
              <w:t xml:space="preserve"> </w:t>
            </w:r>
          </w:p>
        </w:tc>
      </w:tr>
      <w:tr w:rsidR="008E393C" w:rsidRPr="008E393C" w14:paraId="0726C595" w14:textId="77777777" w:rsidTr="008E393C">
        <w:trPr>
          <w:trHeight w:val="1741"/>
        </w:trPr>
        <w:tc>
          <w:tcPr>
            <w:tcW w:w="1560" w:type="dxa"/>
          </w:tcPr>
          <w:p w14:paraId="723B6845" w14:textId="77777777" w:rsidR="008E393C" w:rsidRPr="008E393C" w:rsidRDefault="008E393C">
            <w:pPr>
              <w:jc w:val="center"/>
              <w:rPr>
                <w:rFonts w:ascii="Comic Sans MS" w:eastAsia="Comic Sans MS" w:hAnsi="Comic Sans MS" w:cs="Comic Sans MS"/>
                <w:b/>
              </w:rPr>
            </w:pPr>
            <w:r w:rsidRPr="008E393C">
              <w:rPr>
                <w:rFonts w:ascii="Comic Sans MS" w:eastAsia="Comic Sans MS" w:hAnsi="Comic Sans MS" w:cs="Comic Sans MS"/>
                <w:b/>
              </w:rPr>
              <w:t>Challenge</w:t>
            </w:r>
          </w:p>
        </w:tc>
        <w:tc>
          <w:tcPr>
            <w:tcW w:w="6090" w:type="dxa"/>
          </w:tcPr>
          <w:p w14:paraId="6C1C0617" w14:textId="77777777" w:rsidR="008E393C" w:rsidRPr="008E393C" w:rsidRDefault="008E393C">
            <w:pPr>
              <w:rPr>
                <w:rFonts w:ascii="Comic Sans MS" w:eastAsia="Comic Sans MS" w:hAnsi="Comic Sans MS" w:cs="Comic Sans MS"/>
              </w:rPr>
            </w:pPr>
          </w:p>
        </w:tc>
        <w:tc>
          <w:tcPr>
            <w:tcW w:w="6855" w:type="dxa"/>
          </w:tcPr>
          <w:p w14:paraId="6C11EFBB" w14:textId="77777777" w:rsidR="008E393C" w:rsidRPr="008E393C" w:rsidRDefault="008E393C">
            <w:pPr>
              <w:rPr>
                <w:rFonts w:ascii="Comic Sans MS" w:eastAsia="Comic Sans MS" w:hAnsi="Comic Sans MS" w:cs="Comic Sans MS"/>
              </w:rPr>
            </w:pPr>
          </w:p>
        </w:tc>
      </w:tr>
      <w:tr w:rsidR="008E393C" w:rsidRPr="008E393C" w14:paraId="43009BE1" w14:textId="77777777" w:rsidTr="008E393C">
        <w:trPr>
          <w:trHeight w:val="841"/>
        </w:trPr>
        <w:tc>
          <w:tcPr>
            <w:tcW w:w="1560" w:type="dxa"/>
          </w:tcPr>
          <w:p w14:paraId="7576A74A" w14:textId="77777777" w:rsidR="008E393C" w:rsidRPr="008E393C" w:rsidRDefault="008E393C" w:rsidP="00E65CFF">
            <w:pPr>
              <w:jc w:val="center"/>
              <w:rPr>
                <w:rFonts w:ascii="Comic Sans MS" w:eastAsia="Comic Sans MS" w:hAnsi="Comic Sans MS" w:cs="Comic Sans MS"/>
                <w:b/>
              </w:rPr>
            </w:pPr>
            <w:r w:rsidRPr="008E393C">
              <w:rPr>
                <w:rFonts w:ascii="Comic Sans MS" w:eastAsia="Comic Sans MS" w:hAnsi="Comic Sans MS" w:cs="Comic Sans MS"/>
                <w:b/>
              </w:rPr>
              <w:t>Key Vocabulary</w:t>
            </w:r>
          </w:p>
          <w:p w14:paraId="63FCAAA1" w14:textId="77777777" w:rsidR="008E393C" w:rsidRPr="008E393C" w:rsidRDefault="008E393C" w:rsidP="00E65CFF">
            <w:pPr>
              <w:jc w:val="center"/>
              <w:rPr>
                <w:rFonts w:ascii="Comic Sans MS" w:eastAsia="Comic Sans MS" w:hAnsi="Comic Sans MS" w:cs="Comic Sans MS"/>
                <w:b/>
              </w:rPr>
            </w:pPr>
          </w:p>
          <w:p w14:paraId="6F2AE04A" w14:textId="77777777" w:rsidR="008E393C" w:rsidRPr="008E393C" w:rsidRDefault="008E393C" w:rsidP="00E65CFF">
            <w:pPr>
              <w:rPr>
                <w:rFonts w:ascii="Comic Sans MS" w:eastAsia="Comic Sans MS" w:hAnsi="Comic Sans MS" w:cs="Comic Sans MS"/>
                <w:b/>
              </w:rPr>
            </w:pPr>
          </w:p>
        </w:tc>
        <w:tc>
          <w:tcPr>
            <w:tcW w:w="6090" w:type="dxa"/>
          </w:tcPr>
          <w:p w14:paraId="31C252D5" w14:textId="77777777" w:rsidR="008E393C" w:rsidRPr="008E393C" w:rsidRDefault="008E393C" w:rsidP="00E65CFF">
            <w:pPr>
              <w:rPr>
                <w:rFonts w:ascii="Comic Sans MS" w:hAnsi="Comic Sans MS"/>
              </w:rPr>
            </w:pPr>
            <w:r w:rsidRPr="008E393C">
              <w:rPr>
                <w:rFonts w:ascii="Comic Sans MS" w:hAnsi="Comic Sans MS"/>
              </w:rPr>
              <w:t>Pulley</w:t>
            </w:r>
          </w:p>
          <w:p w14:paraId="77B7DE20" w14:textId="77777777" w:rsidR="008E393C" w:rsidRPr="008E393C" w:rsidRDefault="008E393C" w:rsidP="00E65CFF">
            <w:pPr>
              <w:rPr>
                <w:rFonts w:ascii="Comic Sans MS" w:hAnsi="Comic Sans MS"/>
              </w:rPr>
            </w:pPr>
            <w:r w:rsidRPr="008E393C">
              <w:rPr>
                <w:rFonts w:ascii="Comic Sans MS" w:hAnsi="Comic Sans MS"/>
              </w:rPr>
              <w:t>Movable pulley</w:t>
            </w:r>
          </w:p>
          <w:p w14:paraId="47B749FA" w14:textId="77777777" w:rsidR="008E393C" w:rsidRPr="008E393C" w:rsidRDefault="008E393C" w:rsidP="00E65CFF">
            <w:pPr>
              <w:rPr>
                <w:rFonts w:ascii="Comic Sans MS" w:hAnsi="Comic Sans MS"/>
              </w:rPr>
            </w:pPr>
            <w:r w:rsidRPr="008E393C">
              <w:rPr>
                <w:rFonts w:ascii="Comic Sans MS" w:hAnsi="Comic Sans MS"/>
              </w:rPr>
              <w:t>Fixed pulley</w:t>
            </w:r>
          </w:p>
          <w:p w14:paraId="25B33627" w14:textId="77777777" w:rsidR="008E393C" w:rsidRPr="008E393C" w:rsidRDefault="008E393C" w:rsidP="00E65CFF">
            <w:pPr>
              <w:rPr>
                <w:rFonts w:ascii="Comic Sans MS" w:hAnsi="Comic Sans MS"/>
              </w:rPr>
            </w:pPr>
            <w:r w:rsidRPr="008E393C">
              <w:rPr>
                <w:rFonts w:ascii="Comic Sans MS" w:hAnsi="Comic Sans MS"/>
              </w:rPr>
              <w:t>Block and Tackle</w:t>
            </w:r>
          </w:p>
          <w:p w14:paraId="348B7366" w14:textId="77777777" w:rsidR="008E393C" w:rsidRPr="008E393C" w:rsidRDefault="008E393C" w:rsidP="00E65CFF">
            <w:pPr>
              <w:rPr>
                <w:rFonts w:ascii="Comic Sans MS" w:hAnsi="Comic Sans MS"/>
              </w:rPr>
            </w:pPr>
            <w:r w:rsidRPr="008E393C">
              <w:rPr>
                <w:rFonts w:ascii="Comic Sans MS" w:hAnsi="Comic Sans MS"/>
              </w:rPr>
              <w:t>Rack and Pinion</w:t>
            </w:r>
          </w:p>
          <w:p w14:paraId="70FAFF8A" w14:textId="77777777" w:rsidR="008E393C" w:rsidRPr="008E393C" w:rsidRDefault="008E393C" w:rsidP="00E65CFF">
            <w:pPr>
              <w:rPr>
                <w:rFonts w:ascii="Comic Sans MS" w:hAnsi="Comic Sans MS"/>
              </w:rPr>
            </w:pPr>
            <w:r w:rsidRPr="008E393C">
              <w:rPr>
                <w:rFonts w:ascii="Comic Sans MS" w:hAnsi="Comic Sans MS"/>
              </w:rPr>
              <w:t>Driver gear</w:t>
            </w:r>
          </w:p>
          <w:p w14:paraId="5BD1A553" w14:textId="5A815FA6" w:rsidR="008E393C" w:rsidRPr="008E393C" w:rsidRDefault="008E393C" w:rsidP="00E65CFF">
            <w:pPr>
              <w:rPr>
                <w:rFonts w:ascii="Comic Sans MS" w:hAnsi="Comic Sans MS"/>
              </w:rPr>
            </w:pPr>
            <w:r w:rsidRPr="008E393C">
              <w:rPr>
                <w:rFonts w:ascii="Comic Sans MS" w:hAnsi="Comic Sans MS"/>
              </w:rPr>
              <w:t>Driven gear</w:t>
            </w:r>
          </w:p>
        </w:tc>
        <w:tc>
          <w:tcPr>
            <w:tcW w:w="6855" w:type="dxa"/>
            <w:tcBorders>
              <w:top w:val="single" w:sz="4" w:space="0" w:color="000000"/>
              <w:left w:val="single" w:sz="4" w:space="0" w:color="000000"/>
              <w:bottom w:val="single" w:sz="4" w:space="0" w:color="000000"/>
              <w:right w:val="single" w:sz="4" w:space="0" w:color="000000"/>
            </w:tcBorders>
          </w:tcPr>
          <w:p w14:paraId="73F5C2D9" w14:textId="77777777" w:rsidR="008E393C" w:rsidRPr="008E393C" w:rsidRDefault="008E393C" w:rsidP="00E65CFF">
            <w:pPr>
              <w:rPr>
                <w:rFonts w:ascii="Comic Sans MS" w:hAnsi="Comic Sans MS"/>
              </w:rPr>
            </w:pPr>
            <w:r w:rsidRPr="008E393C">
              <w:rPr>
                <w:rFonts w:ascii="Comic Sans MS" w:hAnsi="Comic Sans MS"/>
              </w:rPr>
              <w:t>Pulley</w:t>
            </w:r>
          </w:p>
          <w:p w14:paraId="3640E170" w14:textId="77777777" w:rsidR="008E393C" w:rsidRPr="008E393C" w:rsidRDefault="008E393C" w:rsidP="00E65CFF">
            <w:pPr>
              <w:rPr>
                <w:rFonts w:ascii="Comic Sans MS" w:hAnsi="Comic Sans MS"/>
              </w:rPr>
            </w:pPr>
            <w:r w:rsidRPr="008E393C">
              <w:rPr>
                <w:rFonts w:ascii="Comic Sans MS" w:hAnsi="Comic Sans MS"/>
              </w:rPr>
              <w:t>Movable pulley</w:t>
            </w:r>
          </w:p>
          <w:p w14:paraId="72156106" w14:textId="77777777" w:rsidR="008E393C" w:rsidRPr="008E393C" w:rsidRDefault="008E393C" w:rsidP="00E65CFF">
            <w:pPr>
              <w:rPr>
                <w:rFonts w:ascii="Comic Sans MS" w:hAnsi="Comic Sans MS"/>
              </w:rPr>
            </w:pPr>
            <w:r w:rsidRPr="008E393C">
              <w:rPr>
                <w:rFonts w:ascii="Comic Sans MS" w:hAnsi="Comic Sans MS"/>
              </w:rPr>
              <w:t>Fixed pulley</w:t>
            </w:r>
          </w:p>
          <w:p w14:paraId="39380D21" w14:textId="77777777" w:rsidR="008E393C" w:rsidRPr="008E393C" w:rsidRDefault="008E393C" w:rsidP="00E65CFF">
            <w:pPr>
              <w:rPr>
                <w:rFonts w:ascii="Comic Sans MS" w:hAnsi="Comic Sans MS"/>
              </w:rPr>
            </w:pPr>
            <w:r w:rsidRPr="008E393C">
              <w:rPr>
                <w:rFonts w:ascii="Comic Sans MS" w:hAnsi="Comic Sans MS"/>
              </w:rPr>
              <w:t>Block and Tackle</w:t>
            </w:r>
          </w:p>
          <w:p w14:paraId="365C7ED5" w14:textId="77777777" w:rsidR="008E393C" w:rsidRPr="008E393C" w:rsidRDefault="008E393C" w:rsidP="00E65CFF">
            <w:pPr>
              <w:rPr>
                <w:rFonts w:ascii="Comic Sans MS" w:hAnsi="Comic Sans MS"/>
              </w:rPr>
            </w:pPr>
            <w:r w:rsidRPr="008E393C">
              <w:rPr>
                <w:rFonts w:ascii="Comic Sans MS" w:hAnsi="Comic Sans MS"/>
              </w:rPr>
              <w:t>Rack and Pinion</w:t>
            </w:r>
          </w:p>
          <w:p w14:paraId="157A9509" w14:textId="77777777" w:rsidR="008E393C" w:rsidRPr="008E393C" w:rsidRDefault="008E393C" w:rsidP="00E65CFF">
            <w:pPr>
              <w:rPr>
                <w:rFonts w:ascii="Comic Sans MS" w:hAnsi="Comic Sans MS"/>
              </w:rPr>
            </w:pPr>
            <w:r w:rsidRPr="008E393C">
              <w:rPr>
                <w:rFonts w:ascii="Comic Sans MS" w:hAnsi="Comic Sans MS"/>
              </w:rPr>
              <w:t>Driver gear</w:t>
            </w:r>
          </w:p>
          <w:p w14:paraId="1EE14429" w14:textId="1AB44414" w:rsidR="008E393C" w:rsidRPr="008E393C" w:rsidRDefault="008E393C" w:rsidP="00E65CFF">
            <w:pPr>
              <w:rPr>
                <w:rFonts w:ascii="Comic Sans MS" w:eastAsia="Comic Sans MS" w:hAnsi="Comic Sans MS" w:cs="Comic Sans MS"/>
                <w:color w:val="FF0000"/>
              </w:rPr>
            </w:pPr>
            <w:r w:rsidRPr="008E393C">
              <w:rPr>
                <w:rFonts w:ascii="Comic Sans MS" w:hAnsi="Comic Sans MS"/>
              </w:rPr>
              <w:t>Driven gear</w:t>
            </w:r>
          </w:p>
        </w:tc>
      </w:tr>
    </w:tbl>
    <w:p w14:paraId="0968EF6B" w14:textId="77777777" w:rsidR="0097454D" w:rsidRPr="008E393C" w:rsidRDefault="0097454D">
      <w:pPr>
        <w:jc w:val="center"/>
        <w:rPr>
          <w:rFonts w:ascii="Comic Sans MS" w:eastAsia="Comic Sans MS" w:hAnsi="Comic Sans MS" w:cs="Comic Sans MS"/>
          <w:b/>
        </w:rPr>
      </w:pPr>
    </w:p>
    <w:sectPr w:rsidR="0097454D" w:rsidRPr="008E393C">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4AEE6A-0EF2-44B2-87F6-95C5C70814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ED6C7F6-9CE5-4D04-B384-9DF4DD848185}"/>
    <w:embedBold r:id="rId3" w:fontKey="{862FBEB1-ACE7-44EE-B06A-5E395D5C6117}"/>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234CB0FD-BBB2-4DD7-A2F5-8EFDB8C3FF80}"/>
    <w:embedBold r:id="rId5" w:fontKey="{C73714C8-FD1D-4E1A-9AC3-356F794694D4}"/>
  </w:font>
  <w:font w:name="Georgia">
    <w:panose1 w:val="02040502050405020303"/>
    <w:charset w:val="00"/>
    <w:family w:val="roman"/>
    <w:pitch w:val="variable"/>
    <w:sig w:usb0="00000287" w:usb1="00000000" w:usb2="00000000" w:usb3="00000000" w:csb0="0000009F" w:csb1="00000000"/>
    <w:embedRegular r:id="rId6" w:fontKey="{816DC3B0-6956-4E58-95C9-0266A7E30BC1}"/>
    <w:embedItalic r:id="rId7" w:fontKey="{F82AB6AB-F8A2-46AE-A51C-E87F4FD43AF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BA5F1A19-60E3-4174-86B9-E716CA3541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7630A2"/>
    <w:multiLevelType w:val="multilevel"/>
    <w:tmpl w:val="DF6A8A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6684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54D"/>
    <w:rsid w:val="00123699"/>
    <w:rsid w:val="001807CF"/>
    <w:rsid w:val="0037603F"/>
    <w:rsid w:val="003D3A19"/>
    <w:rsid w:val="003F59E7"/>
    <w:rsid w:val="004225E4"/>
    <w:rsid w:val="00450CC8"/>
    <w:rsid w:val="004E2DFC"/>
    <w:rsid w:val="00514C62"/>
    <w:rsid w:val="005246EF"/>
    <w:rsid w:val="00613DBA"/>
    <w:rsid w:val="00623E58"/>
    <w:rsid w:val="008C773E"/>
    <w:rsid w:val="008E393C"/>
    <w:rsid w:val="009134C5"/>
    <w:rsid w:val="0097454D"/>
    <w:rsid w:val="00B4311C"/>
    <w:rsid w:val="00CD12C0"/>
    <w:rsid w:val="00D44AA9"/>
    <w:rsid w:val="00DF5684"/>
    <w:rsid w:val="00E61C51"/>
    <w:rsid w:val="00E65CFF"/>
    <w:rsid w:val="00F732A6"/>
    <w:rsid w:val="00FF0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F46A4"/>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10</cp:revision>
  <dcterms:created xsi:type="dcterms:W3CDTF">2024-10-14T18:05:00Z</dcterms:created>
  <dcterms:modified xsi:type="dcterms:W3CDTF">2025-02-26T11:55:00Z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