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8D22C" w14:textId="77777777" w:rsidR="00257288" w:rsidRDefault="00257288">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729"/>
        <w:gridCol w:w="4538"/>
        <w:gridCol w:w="4179"/>
      </w:tblGrid>
      <w:tr w:rsidR="00257288" w14:paraId="40AC6F6C" w14:textId="77777777" w:rsidTr="00534B6C">
        <w:trPr>
          <w:trHeight w:val="689"/>
        </w:trPr>
        <w:tc>
          <w:tcPr>
            <w:tcW w:w="13957" w:type="dxa"/>
            <w:gridSpan w:val="4"/>
            <w:shd w:val="clear" w:color="auto" w:fill="C5E0B3"/>
          </w:tcPr>
          <w:p w14:paraId="3D53C4D1" w14:textId="77777777" w:rsidR="00257288" w:rsidRDefault="00257288">
            <w:pPr>
              <w:jc w:val="center"/>
              <w:rPr>
                <w:rFonts w:ascii="Comic Sans MS" w:eastAsia="Comic Sans MS" w:hAnsi="Comic Sans MS" w:cs="Comic Sans MS"/>
                <w:b/>
                <w:sz w:val="20"/>
                <w:szCs w:val="20"/>
              </w:rPr>
            </w:pPr>
          </w:p>
          <w:p w14:paraId="51B24FCE" w14:textId="77777777" w:rsidR="00257288"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Geography Year 5 Medium Term Planning – World Countries - location and biomes</w:t>
            </w:r>
          </w:p>
        </w:tc>
      </w:tr>
      <w:tr w:rsidR="00257288" w14:paraId="2BDCE1E2" w14:textId="77777777" w:rsidTr="00534B6C">
        <w:trPr>
          <w:trHeight w:val="274"/>
        </w:trPr>
        <w:tc>
          <w:tcPr>
            <w:tcW w:w="13957" w:type="dxa"/>
            <w:gridSpan w:val="4"/>
            <w:shd w:val="clear" w:color="auto" w:fill="C5E0B3"/>
          </w:tcPr>
          <w:p w14:paraId="323B570E" w14:textId="77777777" w:rsidR="00257288"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29877F3E" w14:textId="77777777" w:rsidR="0025728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Locational Knowledge - Locate the world’s countries, using maps to focus on Europe (including the location of Russia) and North and South America, concentrating on their environmental regions, key physical and human characteristics, countries, and major cities. </w:t>
            </w:r>
          </w:p>
          <w:p w14:paraId="4E29281E" w14:textId="77777777" w:rsidR="00257288" w:rsidRDefault="00257288">
            <w:pPr>
              <w:widowControl w:val="0"/>
              <w:ind w:left="360"/>
              <w:rPr>
                <w:rFonts w:ascii="Comic Sans MS" w:eastAsia="Comic Sans MS" w:hAnsi="Comic Sans MS" w:cs="Comic Sans MS"/>
                <w:sz w:val="20"/>
                <w:szCs w:val="20"/>
              </w:rPr>
            </w:pPr>
          </w:p>
          <w:p w14:paraId="1BF4E263" w14:textId="77777777" w:rsidR="0025728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Place Knowledge - Understand geographical similarities and differences through the study of human and physical geography of a region of the United Kingdom, a region in a European country, and a region within North or South America. </w:t>
            </w:r>
          </w:p>
          <w:p w14:paraId="1C9DC17D" w14:textId="77777777" w:rsidR="00257288" w:rsidRDefault="00257288">
            <w:pPr>
              <w:widowControl w:val="0"/>
              <w:ind w:left="360"/>
              <w:rPr>
                <w:rFonts w:ascii="Comic Sans MS" w:eastAsia="Comic Sans MS" w:hAnsi="Comic Sans MS" w:cs="Comic Sans MS"/>
                <w:sz w:val="20"/>
                <w:szCs w:val="20"/>
              </w:rPr>
            </w:pPr>
          </w:p>
          <w:p w14:paraId="6B14A3DC" w14:textId="77777777" w:rsidR="0025728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Human and Physical Geography - Describe and understand key aspects of physical geography, including climate zones, biomes and vegetation belts, rivers, mountains, volcanoes and earthquakes, and the water cycle.  Describe and understand key aspects of human geography including types of settlement and land use, economic activity including trade links, and the distribution of natural resources including energy, food, minerals and water. </w:t>
            </w:r>
          </w:p>
          <w:p w14:paraId="11DF2BC1" w14:textId="77777777" w:rsidR="00257288" w:rsidRDefault="00257288">
            <w:pPr>
              <w:widowControl w:val="0"/>
              <w:ind w:left="360"/>
              <w:rPr>
                <w:rFonts w:ascii="Comic Sans MS" w:eastAsia="Comic Sans MS" w:hAnsi="Comic Sans MS" w:cs="Comic Sans MS"/>
                <w:sz w:val="20"/>
                <w:szCs w:val="20"/>
              </w:rPr>
            </w:pPr>
          </w:p>
          <w:p w14:paraId="399E5644" w14:textId="77777777" w:rsidR="0025728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Geographical Skills and Fieldwork - Use maps, atlases, globes and digital/computer mapping to locate countries and describe features studied. Use fieldwork to observe, measure, record and present the human and physical features in the local area using a range of methods, including sketch maps, plans and graphs, and digital technologies.</w:t>
            </w:r>
          </w:p>
          <w:p w14:paraId="0A604FAA" w14:textId="77777777" w:rsidR="00257288" w:rsidRDefault="00257288">
            <w:pPr>
              <w:widowControl w:val="0"/>
              <w:ind w:left="360"/>
              <w:rPr>
                <w:rFonts w:ascii="Comic Sans MS" w:eastAsia="Comic Sans MS" w:hAnsi="Comic Sans MS" w:cs="Comic Sans MS"/>
                <w:sz w:val="20"/>
                <w:szCs w:val="20"/>
              </w:rPr>
            </w:pPr>
          </w:p>
        </w:tc>
      </w:tr>
      <w:tr w:rsidR="00534B6C" w14:paraId="31FE29B6" w14:textId="77777777" w:rsidTr="00534B6C">
        <w:trPr>
          <w:trHeight w:val="279"/>
        </w:trPr>
        <w:tc>
          <w:tcPr>
            <w:tcW w:w="1511" w:type="dxa"/>
            <w:shd w:val="clear" w:color="auto" w:fill="F7CBAC"/>
          </w:tcPr>
          <w:p w14:paraId="53D26C9F" w14:textId="77777777" w:rsidR="00534B6C" w:rsidRDefault="00534B6C">
            <w:pPr>
              <w:rPr>
                <w:rFonts w:ascii="Comic Sans MS" w:eastAsia="Comic Sans MS" w:hAnsi="Comic Sans MS" w:cs="Comic Sans MS"/>
                <w:sz w:val="20"/>
                <w:szCs w:val="20"/>
              </w:rPr>
            </w:pPr>
          </w:p>
        </w:tc>
        <w:tc>
          <w:tcPr>
            <w:tcW w:w="3729" w:type="dxa"/>
            <w:shd w:val="clear" w:color="auto" w:fill="F7CBAC"/>
          </w:tcPr>
          <w:p w14:paraId="4A9E0194"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Lesson 4</w:t>
            </w:r>
          </w:p>
        </w:tc>
        <w:tc>
          <w:tcPr>
            <w:tcW w:w="4538" w:type="dxa"/>
            <w:shd w:val="clear" w:color="auto" w:fill="F7CBAC"/>
          </w:tcPr>
          <w:p w14:paraId="2AAF613C"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Lesson 5</w:t>
            </w:r>
          </w:p>
        </w:tc>
        <w:tc>
          <w:tcPr>
            <w:tcW w:w="4179" w:type="dxa"/>
            <w:shd w:val="clear" w:color="auto" w:fill="F7CBAC"/>
          </w:tcPr>
          <w:p w14:paraId="4999F2A3" w14:textId="7AE2EF19"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Lesson 6</w:t>
            </w:r>
          </w:p>
        </w:tc>
      </w:tr>
      <w:tr w:rsidR="00534B6C" w14:paraId="0CFFB8F4" w14:textId="77777777" w:rsidTr="00534B6C">
        <w:trPr>
          <w:trHeight w:val="784"/>
        </w:trPr>
        <w:tc>
          <w:tcPr>
            <w:tcW w:w="1511" w:type="dxa"/>
          </w:tcPr>
          <w:p w14:paraId="7E93046E" w14:textId="77777777" w:rsidR="00534B6C" w:rsidRDefault="00534B6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Learning intention</w:t>
            </w:r>
          </w:p>
        </w:tc>
        <w:tc>
          <w:tcPr>
            <w:tcW w:w="3729" w:type="dxa"/>
          </w:tcPr>
          <w:p w14:paraId="691DDD94"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b/>
                <w:sz w:val="20"/>
                <w:szCs w:val="20"/>
              </w:rPr>
              <w:t>How do biomes change across the world?</w:t>
            </w:r>
          </w:p>
        </w:tc>
        <w:tc>
          <w:tcPr>
            <w:tcW w:w="4538" w:type="dxa"/>
          </w:tcPr>
          <w:p w14:paraId="39CA6D14"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b/>
                <w:sz w:val="20"/>
                <w:szCs w:val="20"/>
              </w:rPr>
              <w:t>What are the human characteristics that define Europe, North and South America?</w:t>
            </w:r>
          </w:p>
        </w:tc>
        <w:tc>
          <w:tcPr>
            <w:tcW w:w="4179" w:type="dxa"/>
          </w:tcPr>
          <w:p w14:paraId="748E2A75" w14:textId="6C106BE5" w:rsidR="00534B6C" w:rsidRDefault="00534B6C">
            <w:pPr>
              <w:rPr>
                <w:rFonts w:ascii="Comic Sans MS" w:eastAsia="Comic Sans MS" w:hAnsi="Comic Sans MS" w:cs="Comic Sans MS"/>
                <w:b/>
                <w:sz w:val="20"/>
                <w:szCs w:val="20"/>
              </w:rPr>
            </w:pPr>
            <w:r>
              <w:rPr>
                <w:rFonts w:ascii="Comic Sans MS" w:eastAsia="Comic Sans MS" w:hAnsi="Comic Sans MS" w:cs="Comic Sans MS"/>
                <w:b/>
                <w:sz w:val="20"/>
                <w:szCs w:val="20"/>
              </w:rPr>
              <w:t>What are physical characteristics that define Europe, North and South America?</w:t>
            </w:r>
          </w:p>
        </w:tc>
      </w:tr>
      <w:tr w:rsidR="00534B6C" w14:paraId="71E1D1EE" w14:textId="77777777" w:rsidTr="00534B6C">
        <w:trPr>
          <w:trHeight w:val="1885"/>
        </w:trPr>
        <w:tc>
          <w:tcPr>
            <w:tcW w:w="1511" w:type="dxa"/>
          </w:tcPr>
          <w:p w14:paraId="4967123A" w14:textId="77777777" w:rsidR="00534B6C" w:rsidRDefault="00534B6C">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Recall and retrieval</w:t>
            </w:r>
          </w:p>
        </w:tc>
        <w:tc>
          <w:tcPr>
            <w:tcW w:w="3729" w:type="dxa"/>
          </w:tcPr>
          <w:p w14:paraId="12330DA5"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What is a biome?</w:t>
            </w:r>
          </w:p>
          <w:p w14:paraId="4B9F2CDC"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Name some of the biomes and where they will be found in Europe, North and South America.</w:t>
            </w:r>
          </w:p>
        </w:tc>
        <w:tc>
          <w:tcPr>
            <w:tcW w:w="4538" w:type="dxa"/>
          </w:tcPr>
          <w:p w14:paraId="3488DD6C"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Pr>
                <w:rFonts w:ascii="Comic Sans MS" w:eastAsia="Comic Sans MS" w:hAnsi="Comic Sans MS" w:cs="Comic Sans MS"/>
                <w:sz w:val="20"/>
                <w:szCs w:val="20"/>
              </w:rPr>
              <w:t>How do biomes change across the world?</w:t>
            </w:r>
          </w:p>
        </w:tc>
        <w:tc>
          <w:tcPr>
            <w:tcW w:w="4179" w:type="dxa"/>
          </w:tcPr>
          <w:p w14:paraId="59FD9FA1" w14:textId="2C50515D"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Name some human characteristics that define Europe, North and South America.</w:t>
            </w:r>
          </w:p>
        </w:tc>
      </w:tr>
      <w:tr w:rsidR="00534B6C" w14:paraId="27C8CDB2" w14:textId="77777777" w:rsidTr="00534B6C">
        <w:trPr>
          <w:trHeight w:val="1741"/>
        </w:trPr>
        <w:tc>
          <w:tcPr>
            <w:tcW w:w="1511" w:type="dxa"/>
          </w:tcPr>
          <w:p w14:paraId="7F3F8D9F" w14:textId="77777777" w:rsidR="00534B6C" w:rsidRDefault="00534B6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Sequence of knowledge throughout the lesson</w:t>
            </w:r>
          </w:p>
        </w:tc>
        <w:tc>
          <w:tcPr>
            <w:tcW w:w="3729" w:type="dxa"/>
            <w:tcBorders>
              <w:top w:val="single" w:sz="4" w:space="0" w:color="000000"/>
              <w:left w:val="single" w:sz="4" w:space="0" w:color="000000"/>
              <w:bottom w:val="single" w:sz="4" w:space="0" w:color="000000"/>
              <w:right w:val="single" w:sz="4" w:space="0" w:color="000000"/>
            </w:tcBorders>
          </w:tcPr>
          <w:p w14:paraId="4428F7D6"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b/>
                <w:sz w:val="20"/>
                <w:szCs w:val="20"/>
              </w:rPr>
              <w:t>Key knowledge</w:t>
            </w:r>
          </w:p>
          <w:p w14:paraId="72B895F2"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rPr>
            </w:pPr>
          </w:p>
          <w:p w14:paraId="2E5D5083"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highlight w:val="green"/>
              </w:rPr>
            </w:pPr>
            <w:r>
              <w:rPr>
                <w:rFonts w:ascii="Comic Sans MS" w:eastAsia="Comic Sans MS" w:hAnsi="Comic Sans MS" w:cs="Comic Sans MS"/>
                <w:sz w:val="20"/>
                <w:szCs w:val="20"/>
                <w:highlight w:val="green"/>
              </w:rPr>
              <w:t>WORKING GEOGRAPHICALLY</w:t>
            </w:r>
          </w:p>
          <w:p w14:paraId="4CE68522"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highlight w:val="green"/>
              </w:rPr>
            </w:pPr>
          </w:p>
          <w:p w14:paraId="428E577F"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Compare and contrast the similarities and differences of the biomes.</w:t>
            </w:r>
          </w:p>
          <w:p w14:paraId="69BF7D6C"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rPr>
            </w:pPr>
          </w:p>
          <w:p w14:paraId="723B93B7" w14:textId="77777777" w:rsidR="00534B6C" w:rsidRDefault="00534B6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North and South America have similar biomes - Do you agree or disagree and why?</w:t>
            </w:r>
          </w:p>
        </w:tc>
        <w:tc>
          <w:tcPr>
            <w:tcW w:w="4538" w:type="dxa"/>
            <w:tcBorders>
              <w:top w:val="single" w:sz="4" w:space="0" w:color="000000"/>
              <w:left w:val="single" w:sz="4" w:space="0" w:color="000000"/>
              <w:bottom w:val="single" w:sz="4" w:space="0" w:color="000000"/>
              <w:right w:val="single" w:sz="4" w:space="0" w:color="000000"/>
            </w:tcBorders>
          </w:tcPr>
          <w:p w14:paraId="729EBA81"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b/>
                <w:sz w:val="20"/>
                <w:szCs w:val="20"/>
              </w:rPr>
              <w:t>Key knowledge</w:t>
            </w:r>
          </w:p>
          <w:p w14:paraId="4E65DDC6" w14:textId="77777777" w:rsidR="00534B6C" w:rsidRDefault="00534B6C">
            <w:pPr>
              <w:pBdr>
                <w:top w:val="nil"/>
                <w:left w:val="nil"/>
                <w:bottom w:val="nil"/>
                <w:right w:val="nil"/>
                <w:between w:val="nil"/>
              </w:pBdr>
              <w:rPr>
                <w:rFonts w:ascii="Comic Sans MS" w:eastAsia="Comic Sans MS" w:hAnsi="Comic Sans MS" w:cs="Comic Sans MS"/>
                <w:sz w:val="20"/>
                <w:szCs w:val="20"/>
              </w:rPr>
            </w:pPr>
          </w:p>
          <w:p w14:paraId="34F9D8F6"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Discuss each of the continents</w:t>
            </w:r>
          </w:p>
          <w:p w14:paraId="70051BA6"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 Europe</w:t>
            </w:r>
          </w:p>
          <w:p w14:paraId="0F0297AF"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 North America</w:t>
            </w:r>
          </w:p>
          <w:p w14:paraId="7181C919"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 South America</w:t>
            </w:r>
          </w:p>
          <w:p w14:paraId="1B0CAA96"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Europe - many languages spoken and population.</w:t>
            </w:r>
          </w:p>
          <w:p w14:paraId="4FF9028D" w14:textId="77777777" w:rsidR="00534B6C" w:rsidRDefault="00534B6C">
            <w:pPr>
              <w:pBdr>
                <w:top w:val="nil"/>
                <w:left w:val="nil"/>
                <w:bottom w:val="nil"/>
                <w:right w:val="nil"/>
                <w:between w:val="nil"/>
              </w:pBdr>
              <w:rPr>
                <w:rFonts w:ascii="Comic Sans MS" w:eastAsia="Comic Sans MS" w:hAnsi="Comic Sans MS" w:cs="Comic Sans MS"/>
                <w:sz w:val="20"/>
                <w:szCs w:val="20"/>
              </w:rPr>
            </w:pPr>
          </w:p>
          <w:p w14:paraId="1EE3AEB2"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North America - Languages spoken and population.</w:t>
            </w:r>
          </w:p>
          <w:p w14:paraId="1FB1A37B" w14:textId="77777777" w:rsidR="00534B6C" w:rsidRDefault="00534B6C">
            <w:pPr>
              <w:pBdr>
                <w:top w:val="nil"/>
                <w:left w:val="nil"/>
                <w:bottom w:val="nil"/>
                <w:right w:val="nil"/>
                <w:between w:val="nil"/>
              </w:pBdr>
              <w:rPr>
                <w:rFonts w:ascii="Comic Sans MS" w:eastAsia="Comic Sans MS" w:hAnsi="Comic Sans MS" w:cs="Comic Sans MS"/>
                <w:sz w:val="20"/>
                <w:szCs w:val="20"/>
              </w:rPr>
            </w:pPr>
          </w:p>
          <w:p w14:paraId="7CD95DBA" w14:textId="77777777" w:rsidR="00534B6C" w:rsidRDefault="00534B6C">
            <w:p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South America - languages spoken and population.</w:t>
            </w:r>
          </w:p>
        </w:tc>
        <w:tc>
          <w:tcPr>
            <w:tcW w:w="4179" w:type="dxa"/>
            <w:tcBorders>
              <w:top w:val="single" w:sz="4" w:space="0" w:color="000000"/>
              <w:left w:val="single" w:sz="4" w:space="0" w:color="000000"/>
              <w:bottom w:val="single" w:sz="4" w:space="0" w:color="000000"/>
              <w:right w:val="single" w:sz="4" w:space="0" w:color="000000"/>
            </w:tcBorders>
          </w:tcPr>
          <w:p w14:paraId="4135376D"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b/>
                <w:sz w:val="20"/>
                <w:szCs w:val="20"/>
              </w:rPr>
              <w:t>Key knowledge</w:t>
            </w:r>
          </w:p>
          <w:p w14:paraId="319C239F" w14:textId="77777777" w:rsidR="00534B6C" w:rsidRDefault="00534B6C">
            <w:pPr>
              <w:pBdr>
                <w:top w:val="nil"/>
                <w:left w:val="nil"/>
                <w:bottom w:val="nil"/>
                <w:right w:val="nil"/>
                <w:between w:val="nil"/>
              </w:pBdr>
              <w:rPr>
                <w:rFonts w:ascii="Comic Sans MS" w:eastAsia="Comic Sans MS" w:hAnsi="Comic Sans MS" w:cs="Comic Sans MS"/>
                <w:sz w:val="20"/>
                <w:szCs w:val="20"/>
              </w:rPr>
            </w:pPr>
          </w:p>
          <w:p w14:paraId="4E0F4821" w14:textId="77777777" w:rsidR="00534B6C" w:rsidRDefault="00534B6C">
            <w:pPr>
              <w:spacing w:after="160" w:line="259" w:lineRule="auto"/>
              <w:rPr>
                <w:rFonts w:ascii="Comic Sans MS" w:eastAsia="Comic Sans MS" w:hAnsi="Comic Sans MS" w:cs="Comic Sans MS"/>
                <w:sz w:val="20"/>
                <w:szCs w:val="20"/>
                <w:highlight w:val="green"/>
              </w:rPr>
            </w:pPr>
            <w:r>
              <w:rPr>
                <w:rFonts w:ascii="Comic Sans MS" w:eastAsia="Comic Sans MS" w:hAnsi="Comic Sans MS" w:cs="Comic Sans MS"/>
                <w:sz w:val="20"/>
                <w:szCs w:val="20"/>
                <w:highlight w:val="green"/>
              </w:rPr>
              <w:t>WORKING GEOGRAPHICALLY</w:t>
            </w:r>
          </w:p>
          <w:p w14:paraId="3B4EEAC3" w14:textId="77777777" w:rsidR="00534B6C" w:rsidRDefault="00534B6C">
            <w:pPr>
              <w:spacing w:after="160" w:line="259" w:lineRule="auto"/>
              <w:rPr>
                <w:rFonts w:ascii="Comic Sans MS" w:eastAsia="Comic Sans MS" w:hAnsi="Comic Sans MS" w:cs="Comic Sans MS"/>
                <w:sz w:val="20"/>
                <w:szCs w:val="20"/>
                <w:highlight w:val="green"/>
              </w:rPr>
            </w:pPr>
          </w:p>
          <w:p w14:paraId="5D910D56"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a famous place in each continent.</w:t>
            </w:r>
          </w:p>
          <w:p w14:paraId="20B9758F" w14:textId="77777777" w:rsidR="00534B6C" w:rsidRDefault="00534B6C">
            <w:pPr>
              <w:spacing w:after="160" w:line="259" w:lineRule="auto"/>
              <w:rPr>
                <w:rFonts w:ascii="Comic Sans MS" w:eastAsia="Comic Sans MS" w:hAnsi="Comic Sans MS" w:cs="Comic Sans MS"/>
                <w:sz w:val="20"/>
                <w:szCs w:val="20"/>
              </w:rPr>
            </w:pPr>
          </w:p>
          <w:p w14:paraId="05DFB636"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Europe - The Alps</w:t>
            </w:r>
          </w:p>
          <w:p w14:paraId="725DDF20"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Runs east to west.</w:t>
            </w:r>
          </w:p>
          <w:p w14:paraId="1645C098"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Highest peak -Mont Blanc 4810m</w:t>
            </w:r>
          </w:p>
          <w:p w14:paraId="0CFA4556"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Spans through many countries.</w:t>
            </w:r>
          </w:p>
          <w:p w14:paraId="7842BDF8" w14:textId="77777777" w:rsidR="00534B6C" w:rsidRDefault="00534B6C">
            <w:pPr>
              <w:spacing w:after="160" w:line="259" w:lineRule="auto"/>
              <w:rPr>
                <w:rFonts w:ascii="Comic Sans MS" w:eastAsia="Comic Sans MS" w:hAnsi="Comic Sans MS" w:cs="Comic Sans MS"/>
                <w:sz w:val="20"/>
                <w:szCs w:val="20"/>
              </w:rPr>
            </w:pPr>
          </w:p>
          <w:p w14:paraId="337EC91B"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North America - Rocky Mountains</w:t>
            </w:r>
          </w:p>
          <w:p w14:paraId="21F5EDF2"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Runs west to east.</w:t>
            </w:r>
          </w:p>
          <w:p w14:paraId="72B62E49"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Highest peak - Mount Elbert 4401m</w:t>
            </w:r>
          </w:p>
          <w:p w14:paraId="521A8A66"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Spans through Canada, USA and Mexico.</w:t>
            </w:r>
          </w:p>
          <w:p w14:paraId="5F3C49D6" w14:textId="77777777" w:rsidR="00534B6C" w:rsidRDefault="00534B6C">
            <w:pPr>
              <w:spacing w:after="160" w:line="259" w:lineRule="auto"/>
              <w:rPr>
                <w:rFonts w:ascii="Comic Sans MS" w:eastAsia="Comic Sans MS" w:hAnsi="Comic Sans MS" w:cs="Comic Sans MS"/>
                <w:sz w:val="20"/>
                <w:szCs w:val="20"/>
              </w:rPr>
            </w:pPr>
          </w:p>
          <w:p w14:paraId="26E98E54" w14:textId="77777777" w:rsidR="00534B6C" w:rsidRDefault="00534B6C">
            <w:pPr>
              <w:spacing w:after="160" w:line="259" w:lineRule="auto"/>
              <w:rPr>
                <w:rFonts w:ascii="Comic Sans MS" w:eastAsia="Comic Sans MS" w:hAnsi="Comic Sans MS" w:cs="Comic Sans MS"/>
                <w:sz w:val="20"/>
                <w:szCs w:val="20"/>
              </w:rPr>
            </w:pPr>
          </w:p>
          <w:p w14:paraId="69060275"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South America - The Andes</w:t>
            </w:r>
          </w:p>
          <w:p w14:paraId="26992975"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World’s longest mountain range.</w:t>
            </w:r>
          </w:p>
          <w:p w14:paraId="5CD83702"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Highest peak - Mount Aconcagua 6959m</w:t>
            </w:r>
          </w:p>
          <w:p w14:paraId="6DC328D5" w14:textId="77777777" w:rsidR="00534B6C" w:rsidRDefault="00534B6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lastRenderedPageBreak/>
              <w:t>Spans along the western edge of South America.</w:t>
            </w:r>
          </w:p>
          <w:p w14:paraId="694F71AC" w14:textId="204E3487" w:rsidR="00534B6C" w:rsidRDefault="00534B6C">
            <w:pPr>
              <w:rPr>
                <w:rFonts w:ascii="Comic Sans MS" w:eastAsia="Comic Sans MS" w:hAnsi="Comic Sans MS" w:cs="Comic Sans MS"/>
                <w:b/>
                <w:sz w:val="20"/>
                <w:szCs w:val="20"/>
              </w:rPr>
            </w:pPr>
          </w:p>
        </w:tc>
      </w:tr>
      <w:tr w:rsidR="00534B6C" w14:paraId="78C41386" w14:textId="77777777" w:rsidTr="00534B6C">
        <w:trPr>
          <w:trHeight w:val="1741"/>
        </w:trPr>
        <w:tc>
          <w:tcPr>
            <w:tcW w:w="1511" w:type="dxa"/>
          </w:tcPr>
          <w:p w14:paraId="5D87E2F4" w14:textId="77777777" w:rsidR="00534B6C" w:rsidRDefault="00534B6C">
            <w:pPr>
              <w:jc w:val="center"/>
              <w:rPr>
                <w:rFonts w:ascii="Comic Sans MS" w:eastAsia="Comic Sans MS" w:hAnsi="Comic Sans MS" w:cs="Comic Sans MS"/>
                <w:b/>
                <w:color w:val="000000"/>
                <w:sz w:val="20"/>
                <w:szCs w:val="20"/>
              </w:rPr>
            </w:pPr>
            <w:r>
              <w:rPr>
                <w:rFonts w:ascii="Comic Sans MS" w:eastAsia="Comic Sans MS" w:hAnsi="Comic Sans MS" w:cs="Comic Sans MS"/>
                <w:b/>
                <w:sz w:val="20"/>
                <w:szCs w:val="20"/>
              </w:rPr>
              <w:lastRenderedPageBreak/>
              <w:t>Scaffolding</w:t>
            </w:r>
          </w:p>
        </w:tc>
        <w:tc>
          <w:tcPr>
            <w:tcW w:w="3729" w:type="dxa"/>
          </w:tcPr>
          <w:p w14:paraId="411A9ACF"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34B1CDD1" w14:textId="77777777" w:rsidR="00534B6C" w:rsidRDefault="00534B6C">
            <w:pPr>
              <w:rPr>
                <w:rFonts w:ascii="Comic Sans MS" w:eastAsia="Comic Sans MS" w:hAnsi="Comic Sans MS" w:cs="Comic Sans MS"/>
                <w:sz w:val="20"/>
                <w:szCs w:val="20"/>
              </w:rPr>
            </w:pPr>
          </w:p>
          <w:p w14:paraId="2431A3DE"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1F68466E" w14:textId="77777777" w:rsidR="00534B6C" w:rsidRDefault="00534B6C">
            <w:pPr>
              <w:rPr>
                <w:rFonts w:ascii="Comic Sans MS" w:eastAsia="Comic Sans MS" w:hAnsi="Comic Sans MS" w:cs="Comic Sans MS"/>
                <w:sz w:val="20"/>
                <w:szCs w:val="20"/>
              </w:rPr>
            </w:pPr>
          </w:p>
          <w:p w14:paraId="7E62A813"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sz w:val="20"/>
                <w:szCs w:val="20"/>
              </w:rPr>
              <w:t>pre written sentences with selection of words to be chosen from to complete sentence</w:t>
            </w:r>
          </w:p>
        </w:tc>
        <w:tc>
          <w:tcPr>
            <w:tcW w:w="4538" w:type="dxa"/>
          </w:tcPr>
          <w:p w14:paraId="29D6D0FF"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311C9649" w14:textId="77777777" w:rsidR="00534B6C" w:rsidRDefault="00534B6C">
            <w:pPr>
              <w:rPr>
                <w:rFonts w:ascii="Comic Sans MS" w:eastAsia="Comic Sans MS" w:hAnsi="Comic Sans MS" w:cs="Comic Sans MS"/>
                <w:sz w:val="20"/>
                <w:szCs w:val="20"/>
              </w:rPr>
            </w:pPr>
          </w:p>
          <w:p w14:paraId="30BE4B95"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0F665D89" w14:textId="77777777" w:rsidR="00534B6C" w:rsidRDefault="00534B6C">
            <w:pPr>
              <w:rPr>
                <w:rFonts w:ascii="Comic Sans MS" w:eastAsia="Comic Sans MS" w:hAnsi="Comic Sans MS" w:cs="Comic Sans MS"/>
                <w:sz w:val="20"/>
                <w:szCs w:val="20"/>
              </w:rPr>
            </w:pPr>
          </w:p>
          <w:p w14:paraId="651F1268"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sz w:val="20"/>
                <w:szCs w:val="20"/>
              </w:rPr>
              <w:t>pre written sentences with selection of words to be chosen from to complete sentence</w:t>
            </w:r>
          </w:p>
        </w:tc>
        <w:tc>
          <w:tcPr>
            <w:tcW w:w="4179" w:type="dxa"/>
          </w:tcPr>
          <w:p w14:paraId="53C54D1E"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532C4E11" w14:textId="77777777" w:rsidR="00534B6C" w:rsidRDefault="00534B6C">
            <w:pPr>
              <w:rPr>
                <w:rFonts w:ascii="Comic Sans MS" w:eastAsia="Comic Sans MS" w:hAnsi="Comic Sans MS" w:cs="Comic Sans MS"/>
                <w:sz w:val="20"/>
                <w:szCs w:val="20"/>
              </w:rPr>
            </w:pPr>
          </w:p>
          <w:p w14:paraId="65BBB7AB"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6D81FEA0" w14:textId="77777777" w:rsidR="00534B6C" w:rsidRDefault="00534B6C">
            <w:pPr>
              <w:rPr>
                <w:rFonts w:ascii="Comic Sans MS" w:eastAsia="Comic Sans MS" w:hAnsi="Comic Sans MS" w:cs="Comic Sans MS"/>
                <w:sz w:val="20"/>
                <w:szCs w:val="20"/>
              </w:rPr>
            </w:pPr>
          </w:p>
          <w:p w14:paraId="645DAD09" w14:textId="2F12225B"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tc>
      </w:tr>
      <w:tr w:rsidR="00534B6C" w14:paraId="6057623B" w14:textId="77777777" w:rsidTr="00534B6C">
        <w:trPr>
          <w:trHeight w:val="1741"/>
        </w:trPr>
        <w:tc>
          <w:tcPr>
            <w:tcW w:w="1511" w:type="dxa"/>
          </w:tcPr>
          <w:p w14:paraId="152DF30B" w14:textId="77777777" w:rsidR="00534B6C" w:rsidRDefault="00534B6C">
            <w:pPr>
              <w:jc w:val="center"/>
              <w:rPr>
                <w:rFonts w:ascii="Comic Sans MS" w:eastAsia="Comic Sans MS" w:hAnsi="Comic Sans MS" w:cs="Comic Sans MS"/>
                <w:b/>
                <w:color w:val="000000"/>
                <w:sz w:val="20"/>
                <w:szCs w:val="20"/>
              </w:rPr>
            </w:pPr>
            <w:r>
              <w:rPr>
                <w:rFonts w:ascii="Comic Sans MS" w:eastAsia="Comic Sans MS" w:hAnsi="Comic Sans MS" w:cs="Comic Sans MS"/>
                <w:b/>
                <w:sz w:val="20"/>
                <w:szCs w:val="20"/>
              </w:rPr>
              <w:t>Challenge</w:t>
            </w:r>
          </w:p>
        </w:tc>
        <w:tc>
          <w:tcPr>
            <w:tcW w:w="3729" w:type="dxa"/>
          </w:tcPr>
          <w:p w14:paraId="1ED1AE1C"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6D113C17" w14:textId="77777777" w:rsidR="00534B6C" w:rsidRDefault="00534B6C">
            <w:pPr>
              <w:rPr>
                <w:rFonts w:ascii="Comic Sans MS" w:eastAsia="Comic Sans MS" w:hAnsi="Comic Sans MS" w:cs="Comic Sans MS"/>
                <w:sz w:val="20"/>
                <w:szCs w:val="20"/>
              </w:rPr>
            </w:pPr>
          </w:p>
          <w:p w14:paraId="493B28FA"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7D9FEAF0" w14:textId="77777777" w:rsidR="00534B6C" w:rsidRDefault="00534B6C">
            <w:pPr>
              <w:rPr>
                <w:rFonts w:ascii="Comic Sans MS" w:eastAsia="Comic Sans MS" w:hAnsi="Comic Sans MS" w:cs="Comic Sans MS"/>
                <w:sz w:val="20"/>
                <w:szCs w:val="20"/>
              </w:rPr>
            </w:pPr>
          </w:p>
          <w:p w14:paraId="7B04FD82" w14:textId="77777777" w:rsidR="00534B6C" w:rsidRDefault="00534B6C">
            <w:pPr>
              <w:rPr>
                <w:rFonts w:ascii="Comic Sans MS" w:eastAsia="Comic Sans MS" w:hAnsi="Comic Sans MS" w:cs="Comic Sans MS"/>
                <w:b/>
                <w:sz w:val="20"/>
                <w:szCs w:val="20"/>
              </w:rPr>
            </w:pPr>
            <w:r>
              <w:rPr>
                <w:rFonts w:ascii="Comic Sans MS" w:eastAsia="Comic Sans MS" w:hAnsi="Comic Sans MS" w:cs="Comic Sans MS"/>
                <w:sz w:val="20"/>
                <w:szCs w:val="20"/>
              </w:rPr>
              <w:t>Giving examples.</w:t>
            </w:r>
          </w:p>
        </w:tc>
        <w:tc>
          <w:tcPr>
            <w:tcW w:w="4538" w:type="dxa"/>
          </w:tcPr>
          <w:p w14:paraId="097E5C0A"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4F9DB031" w14:textId="77777777" w:rsidR="00534B6C" w:rsidRDefault="00534B6C">
            <w:pPr>
              <w:rPr>
                <w:rFonts w:ascii="Comic Sans MS" w:eastAsia="Comic Sans MS" w:hAnsi="Comic Sans MS" w:cs="Comic Sans MS"/>
                <w:sz w:val="20"/>
                <w:szCs w:val="20"/>
              </w:rPr>
            </w:pPr>
          </w:p>
          <w:p w14:paraId="6F7D295B"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2FA874EE" w14:textId="77777777" w:rsidR="00534B6C" w:rsidRDefault="00534B6C">
            <w:pPr>
              <w:rPr>
                <w:rFonts w:ascii="Comic Sans MS" w:eastAsia="Comic Sans MS" w:hAnsi="Comic Sans MS" w:cs="Comic Sans MS"/>
                <w:sz w:val="20"/>
                <w:szCs w:val="20"/>
              </w:rPr>
            </w:pPr>
          </w:p>
          <w:p w14:paraId="6C9AA573"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p w14:paraId="03CA2890" w14:textId="77777777" w:rsidR="00534B6C" w:rsidRDefault="00534B6C">
            <w:pPr>
              <w:rPr>
                <w:rFonts w:ascii="Comic Sans MS" w:eastAsia="Comic Sans MS" w:hAnsi="Comic Sans MS" w:cs="Comic Sans MS"/>
                <w:sz w:val="20"/>
                <w:szCs w:val="20"/>
              </w:rPr>
            </w:pPr>
          </w:p>
        </w:tc>
        <w:tc>
          <w:tcPr>
            <w:tcW w:w="4179" w:type="dxa"/>
          </w:tcPr>
          <w:p w14:paraId="28DFEF36"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31E8B71F" w14:textId="77777777" w:rsidR="00534B6C" w:rsidRDefault="00534B6C">
            <w:pPr>
              <w:rPr>
                <w:rFonts w:ascii="Comic Sans MS" w:eastAsia="Comic Sans MS" w:hAnsi="Comic Sans MS" w:cs="Comic Sans MS"/>
                <w:sz w:val="20"/>
                <w:szCs w:val="20"/>
              </w:rPr>
            </w:pPr>
          </w:p>
          <w:p w14:paraId="47C5E532"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0DF68D34" w14:textId="77777777" w:rsidR="00534B6C" w:rsidRDefault="00534B6C">
            <w:pPr>
              <w:rPr>
                <w:rFonts w:ascii="Comic Sans MS" w:eastAsia="Comic Sans MS" w:hAnsi="Comic Sans MS" w:cs="Comic Sans MS"/>
                <w:sz w:val="20"/>
                <w:szCs w:val="20"/>
              </w:rPr>
            </w:pPr>
          </w:p>
          <w:p w14:paraId="6864066D" w14:textId="4693B5CB"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tc>
      </w:tr>
      <w:tr w:rsidR="00534B6C" w14:paraId="52447EA8" w14:textId="77777777" w:rsidTr="00534B6C">
        <w:trPr>
          <w:trHeight w:val="841"/>
        </w:trPr>
        <w:tc>
          <w:tcPr>
            <w:tcW w:w="1511" w:type="dxa"/>
          </w:tcPr>
          <w:p w14:paraId="13605B16" w14:textId="77777777" w:rsidR="00534B6C" w:rsidRDefault="00534B6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Key Vocabulary</w:t>
            </w:r>
          </w:p>
          <w:p w14:paraId="729312D0" w14:textId="77777777" w:rsidR="00534B6C" w:rsidRDefault="00534B6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Tier 2</w:t>
            </w:r>
          </w:p>
          <w:p w14:paraId="0F459BC5" w14:textId="77777777" w:rsidR="00534B6C" w:rsidRDefault="00534B6C">
            <w:pPr>
              <w:rPr>
                <w:rFonts w:ascii="Comic Sans MS" w:eastAsia="Comic Sans MS" w:hAnsi="Comic Sans MS" w:cs="Comic Sans MS"/>
                <w:b/>
                <w:sz w:val="20"/>
                <w:szCs w:val="20"/>
              </w:rPr>
            </w:pPr>
          </w:p>
        </w:tc>
        <w:tc>
          <w:tcPr>
            <w:tcW w:w="3729" w:type="dxa"/>
            <w:tcBorders>
              <w:top w:val="single" w:sz="4" w:space="0" w:color="000000"/>
              <w:left w:val="single" w:sz="4" w:space="0" w:color="000000"/>
              <w:bottom w:val="single" w:sz="4" w:space="0" w:color="000000"/>
              <w:right w:val="single" w:sz="4" w:space="0" w:color="000000"/>
            </w:tcBorders>
          </w:tcPr>
          <w:p w14:paraId="7C757EBF" w14:textId="77777777" w:rsidR="00534B6C" w:rsidRDefault="00534B6C">
            <w:pPr>
              <w:rPr>
                <w:rFonts w:ascii="Comic Sans MS" w:eastAsia="Comic Sans MS" w:hAnsi="Comic Sans MS" w:cs="Comic Sans MS"/>
                <w:sz w:val="20"/>
                <w:szCs w:val="20"/>
              </w:rPr>
            </w:pPr>
          </w:p>
        </w:tc>
        <w:tc>
          <w:tcPr>
            <w:tcW w:w="4538" w:type="dxa"/>
            <w:tcBorders>
              <w:top w:val="single" w:sz="4" w:space="0" w:color="000000"/>
              <w:left w:val="single" w:sz="4" w:space="0" w:color="000000"/>
              <w:bottom w:val="single" w:sz="4" w:space="0" w:color="000000"/>
              <w:right w:val="single" w:sz="4" w:space="0" w:color="000000"/>
            </w:tcBorders>
          </w:tcPr>
          <w:p w14:paraId="428C6FB4" w14:textId="77777777" w:rsidR="00534B6C" w:rsidRDefault="00534B6C">
            <w:pPr>
              <w:rPr>
                <w:rFonts w:ascii="Comic Sans MS" w:eastAsia="Comic Sans MS" w:hAnsi="Comic Sans MS" w:cs="Comic Sans MS"/>
                <w:sz w:val="20"/>
                <w:szCs w:val="20"/>
              </w:rPr>
            </w:pPr>
          </w:p>
        </w:tc>
        <w:tc>
          <w:tcPr>
            <w:tcW w:w="4179" w:type="dxa"/>
            <w:tcBorders>
              <w:top w:val="single" w:sz="4" w:space="0" w:color="000000"/>
              <w:left w:val="single" w:sz="4" w:space="0" w:color="000000"/>
              <w:bottom w:val="single" w:sz="4" w:space="0" w:color="000000"/>
              <w:right w:val="single" w:sz="4" w:space="0" w:color="000000"/>
            </w:tcBorders>
          </w:tcPr>
          <w:p w14:paraId="4E5B0ABB" w14:textId="7777777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scenery</w:t>
            </w:r>
          </w:p>
          <w:p w14:paraId="32C1DCE8" w14:textId="15B78CCA"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exceptional</w:t>
            </w:r>
          </w:p>
        </w:tc>
      </w:tr>
      <w:tr w:rsidR="00534B6C" w14:paraId="67932C9C" w14:textId="77777777" w:rsidTr="00534B6C">
        <w:trPr>
          <w:trHeight w:val="841"/>
        </w:trPr>
        <w:tc>
          <w:tcPr>
            <w:tcW w:w="1511" w:type="dxa"/>
          </w:tcPr>
          <w:p w14:paraId="28BBCCB9" w14:textId="77777777" w:rsidR="00534B6C" w:rsidRDefault="00534B6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Key Vocabulary</w:t>
            </w:r>
          </w:p>
          <w:p w14:paraId="47A998F1" w14:textId="77777777" w:rsidR="00534B6C" w:rsidRDefault="00534B6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Tier 3</w:t>
            </w:r>
          </w:p>
          <w:p w14:paraId="505D372F" w14:textId="77777777" w:rsidR="00534B6C" w:rsidRDefault="00534B6C">
            <w:pPr>
              <w:jc w:val="center"/>
              <w:rPr>
                <w:rFonts w:ascii="Comic Sans MS" w:eastAsia="Comic Sans MS" w:hAnsi="Comic Sans MS" w:cs="Comic Sans MS"/>
                <w:b/>
                <w:sz w:val="20"/>
                <w:szCs w:val="20"/>
              </w:rPr>
            </w:pPr>
          </w:p>
        </w:tc>
        <w:tc>
          <w:tcPr>
            <w:tcW w:w="3729" w:type="dxa"/>
            <w:tcBorders>
              <w:top w:val="single" w:sz="4" w:space="0" w:color="000000"/>
              <w:left w:val="single" w:sz="4" w:space="0" w:color="000000"/>
              <w:bottom w:val="single" w:sz="4" w:space="0" w:color="000000"/>
              <w:right w:val="single" w:sz="4" w:space="0" w:color="000000"/>
            </w:tcBorders>
          </w:tcPr>
          <w:p w14:paraId="231AD38D" w14:textId="77777777" w:rsidR="00534B6C" w:rsidRDefault="00534B6C">
            <w:pPr>
              <w:rPr>
                <w:rFonts w:ascii="Comic Sans MS" w:eastAsia="Comic Sans MS" w:hAnsi="Comic Sans MS" w:cs="Comic Sans MS"/>
                <w:sz w:val="20"/>
                <w:szCs w:val="20"/>
              </w:rPr>
            </w:pPr>
          </w:p>
        </w:tc>
        <w:tc>
          <w:tcPr>
            <w:tcW w:w="4538" w:type="dxa"/>
            <w:tcBorders>
              <w:top w:val="single" w:sz="4" w:space="0" w:color="000000"/>
              <w:left w:val="single" w:sz="4" w:space="0" w:color="000000"/>
              <w:bottom w:val="single" w:sz="4" w:space="0" w:color="000000"/>
              <w:right w:val="single" w:sz="4" w:space="0" w:color="000000"/>
            </w:tcBorders>
          </w:tcPr>
          <w:p w14:paraId="57329B04" w14:textId="77777777" w:rsidR="00534B6C" w:rsidRDefault="00534B6C">
            <w:pPr>
              <w:rPr>
                <w:rFonts w:ascii="Comic Sans MS" w:eastAsia="Comic Sans MS" w:hAnsi="Comic Sans MS" w:cs="Comic Sans MS"/>
                <w:sz w:val="20"/>
                <w:szCs w:val="20"/>
              </w:rPr>
            </w:pPr>
          </w:p>
        </w:tc>
        <w:tc>
          <w:tcPr>
            <w:tcW w:w="4179" w:type="dxa"/>
            <w:tcBorders>
              <w:top w:val="single" w:sz="4" w:space="0" w:color="000000"/>
              <w:left w:val="single" w:sz="4" w:space="0" w:color="000000"/>
              <w:bottom w:val="single" w:sz="4" w:space="0" w:color="000000"/>
              <w:right w:val="single" w:sz="4" w:space="0" w:color="000000"/>
            </w:tcBorders>
          </w:tcPr>
          <w:p w14:paraId="0ACFF914" w14:textId="760A3857" w:rsidR="00534B6C" w:rsidRDefault="00534B6C">
            <w:pPr>
              <w:rPr>
                <w:rFonts w:ascii="Comic Sans MS" w:eastAsia="Comic Sans MS" w:hAnsi="Comic Sans MS" w:cs="Comic Sans MS"/>
                <w:sz w:val="20"/>
                <w:szCs w:val="20"/>
              </w:rPr>
            </w:pPr>
            <w:r>
              <w:rPr>
                <w:rFonts w:ascii="Comic Sans MS" w:eastAsia="Comic Sans MS" w:hAnsi="Comic Sans MS" w:cs="Comic Sans MS"/>
                <w:sz w:val="20"/>
                <w:szCs w:val="20"/>
              </w:rPr>
              <w:t>continent</w:t>
            </w:r>
          </w:p>
        </w:tc>
      </w:tr>
    </w:tbl>
    <w:p w14:paraId="14234D4B" w14:textId="77777777" w:rsidR="00257288" w:rsidRDefault="00257288">
      <w:pPr>
        <w:jc w:val="center"/>
        <w:rPr>
          <w:rFonts w:ascii="Comic Sans MS" w:eastAsia="Comic Sans MS" w:hAnsi="Comic Sans MS" w:cs="Comic Sans MS"/>
          <w:b/>
          <w:sz w:val="20"/>
          <w:szCs w:val="20"/>
        </w:rPr>
      </w:pPr>
    </w:p>
    <w:sectPr w:rsidR="00257288">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7B76061-DEF0-4DA5-9260-13ADB88016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F191D5-B43F-4022-AF35-85B9255B78C0}"/>
    <w:embedBold r:id="rId3" w:fontKey="{D5F8B9A6-8670-497E-BE05-34747CDB1968}"/>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C3EFFA1E-DB4A-4FDE-B30B-9B8630693B25}"/>
    <w:embedBold r:id="rId5" w:fontKey="{ADB52446-E65A-4492-B197-B3EA1B76AD0C}"/>
  </w:font>
  <w:font w:name="Georgia">
    <w:panose1 w:val="02040502050405020303"/>
    <w:charset w:val="00"/>
    <w:family w:val="auto"/>
    <w:pitch w:val="default"/>
    <w:embedRegular r:id="rId6" w:fontKey="{38D304CD-0837-4B3D-ACB5-AE0C97D78278}"/>
    <w:embedItalic r:id="rId7" w:fontKey="{1C5CD059-93CE-4E12-A9CD-1A712F9BDF0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D423AA6-FA6E-4583-8189-464B50E96D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0A3A08"/>
    <w:multiLevelType w:val="multilevel"/>
    <w:tmpl w:val="F5FA22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4113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288"/>
    <w:rsid w:val="00257288"/>
    <w:rsid w:val="00534B6C"/>
    <w:rsid w:val="007F7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244D2"/>
  <w15:docId w15:val="{EA89BD99-F377-49A7-A269-614C9EFF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V/9g6wJdu80Qg3xWy6EeXxtVQ==">CgMxLjA4AHIhMS05LU5OcldJOV9IWjhEMDMtc1p1dGlKSlIzdUs1alhX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3</cp:revision>
  <dcterms:created xsi:type="dcterms:W3CDTF">2024-07-17T08:50:00Z</dcterms:created>
  <dcterms:modified xsi:type="dcterms:W3CDTF">2025-02-24T15:40:00Z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