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EF49CC" w:rsidRPr="00CA7600" w14:paraId="2559A121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013C1194" w14:textId="77CEBD4C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  <w:sz w:val="24"/>
                <w:szCs w:val="24"/>
              </w:rPr>
            </w:pPr>
            <w:r w:rsidRPr="00CA7600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CA7600">
              <w:rPr>
                <w:b/>
                <w:sz w:val="24"/>
                <w:szCs w:val="24"/>
              </w:rPr>
              <w:t>Lent 2</w:t>
            </w:r>
          </w:p>
          <w:p w14:paraId="787B1821" w14:textId="46FD003D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  <w:sz w:val="24"/>
                <w:szCs w:val="24"/>
              </w:rPr>
            </w:pPr>
            <w:r w:rsidRPr="00CA7600">
              <w:rPr>
                <w:b/>
                <w:color w:val="000000"/>
                <w:sz w:val="24"/>
                <w:szCs w:val="24"/>
              </w:rPr>
              <w:t>Subject</w:t>
            </w:r>
            <w:r w:rsidRPr="00CA7600">
              <w:rPr>
                <w:b/>
                <w:sz w:val="24"/>
                <w:szCs w:val="24"/>
              </w:rPr>
              <w:t xml:space="preserve"> </w:t>
            </w:r>
            <w:r w:rsidR="00D373F8" w:rsidRPr="00CA7600">
              <w:rPr>
                <w:b/>
                <w:sz w:val="24"/>
                <w:szCs w:val="24"/>
              </w:rPr>
              <w:t>C</w:t>
            </w:r>
            <w:r w:rsidRPr="00CA7600">
              <w:rPr>
                <w:b/>
                <w:sz w:val="24"/>
                <w:szCs w:val="24"/>
              </w:rPr>
              <w:t xml:space="preserve">omputing: Data and information  </w:t>
            </w:r>
            <w:r w:rsidRPr="00CA7600">
              <w:rPr>
                <w:b/>
                <w:color w:val="000000"/>
                <w:sz w:val="24"/>
                <w:szCs w:val="24"/>
              </w:rPr>
              <w:t xml:space="preserve"> Year</w:t>
            </w:r>
            <w:r w:rsidRPr="00CA7600">
              <w:rPr>
                <w:b/>
                <w:sz w:val="24"/>
                <w:szCs w:val="24"/>
              </w:rPr>
              <w:t xml:space="preserve"> 3  </w:t>
            </w:r>
            <w:r w:rsidRPr="00CA7600">
              <w:rPr>
                <w:b/>
                <w:color w:val="000000"/>
                <w:sz w:val="24"/>
                <w:szCs w:val="24"/>
              </w:rPr>
              <w:t xml:space="preserve"> Medium Term Planning </w:t>
            </w:r>
          </w:p>
        </w:tc>
      </w:tr>
      <w:tr w:rsidR="00EF49CC" w:rsidRPr="00CA7600" w14:paraId="2DE2F9A9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209AD10A" w14:textId="77777777" w:rsidR="00EF49CC" w:rsidRPr="00CA7600" w:rsidRDefault="00D373F8" w:rsidP="00D373F8">
            <w:pPr>
              <w:jc w:val="center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National Curriculum Objectives</w:t>
            </w:r>
          </w:p>
          <w:p w14:paraId="317C9981" w14:textId="77777777" w:rsidR="00D373F8" w:rsidRPr="00CA7600" w:rsidRDefault="00D373F8" w:rsidP="00D373F8">
            <w:pPr>
              <w:pStyle w:val="ListParagraph"/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</w:p>
          <w:p w14:paraId="7A8726A8" w14:textId="4AFBF276" w:rsidR="00D373F8" w:rsidRPr="00CA7600" w:rsidRDefault="00D373F8" w:rsidP="00CA7600">
            <w:pPr>
              <w:pStyle w:val="ListParagraph"/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Use technology safely, respectfully and responsibly</w:t>
            </w:r>
          </w:p>
        </w:tc>
      </w:tr>
      <w:tr w:rsidR="00EF49CC" w:rsidRPr="00CA7600" w14:paraId="35091AE0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7790A155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F7C9AC"/>
          </w:tcPr>
          <w:p w14:paraId="028A2B06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CA7600">
              <w:rPr>
                <w:color w:val="000000"/>
                <w:sz w:val="24"/>
                <w:szCs w:val="24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09A14373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  <w:sz w:val="24"/>
                <w:szCs w:val="24"/>
              </w:rPr>
            </w:pPr>
            <w:r w:rsidRPr="00CA7600">
              <w:rPr>
                <w:color w:val="000000"/>
                <w:sz w:val="24"/>
                <w:szCs w:val="24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0AA54416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CA7600">
              <w:rPr>
                <w:color w:val="000000"/>
                <w:sz w:val="24"/>
                <w:szCs w:val="24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0131B809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  <w:r w:rsidRPr="00CA7600">
              <w:rPr>
                <w:color w:val="000000"/>
                <w:sz w:val="24"/>
                <w:szCs w:val="24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6B6DD064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  <w:sz w:val="24"/>
                <w:szCs w:val="24"/>
              </w:rPr>
            </w:pPr>
            <w:r w:rsidRPr="00CA7600">
              <w:rPr>
                <w:color w:val="000000"/>
                <w:sz w:val="24"/>
                <w:szCs w:val="24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6EE07C2F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  <w:sz w:val="24"/>
                <w:szCs w:val="24"/>
              </w:rPr>
            </w:pPr>
            <w:r w:rsidRPr="00CA7600">
              <w:rPr>
                <w:color w:val="000000"/>
                <w:sz w:val="24"/>
                <w:szCs w:val="24"/>
              </w:rPr>
              <w:t>Lesson 6</w:t>
            </w:r>
          </w:p>
        </w:tc>
      </w:tr>
      <w:tr w:rsidR="00EF49CC" w:rsidRPr="00CA7600" w14:paraId="56176861" w14:textId="77777777">
        <w:trPr>
          <w:trHeight w:val="1665"/>
        </w:trPr>
        <w:tc>
          <w:tcPr>
            <w:tcW w:w="1420" w:type="dxa"/>
          </w:tcPr>
          <w:p w14:paraId="3958CA55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CA7600">
              <w:rPr>
                <w:b/>
                <w:color w:val="000000"/>
                <w:sz w:val="24"/>
                <w:szCs w:val="24"/>
              </w:rPr>
              <w:t>Learning intention for each lesson:</w:t>
            </w:r>
          </w:p>
        </w:tc>
        <w:tc>
          <w:tcPr>
            <w:tcW w:w="2221" w:type="dxa"/>
          </w:tcPr>
          <w:p w14:paraId="1E56F93F" w14:textId="6E771AE9" w:rsidR="00EF49CC" w:rsidRPr="00CA7600" w:rsidRDefault="00D373F8">
            <w:p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I know how to recognise how text and images convey information</w:t>
            </w:r>
          </w:p>
          <w:p w14:paraId="09A49B9D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137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0AF29295" w14:textId="52BEEAC3" w:rsidR="00EF49CC" w:rsidRPr="00CA7600" w:rsidRDefault="00D373F8">
            <w:p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I know how to recognise that text and layout can be edited</w:t>
            </w:r>
          </w:p>
          <w:p w14:paraId="16EE089E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72"/>
              <w:rPr>
                <w:sz w:val="24"/>
                <w:szCs w:val="24"/>
              </w:rPr>
            </w:pPr>
          </w:p>
        </w:tc>
        <w:tc>
          <w:tcPr>
            <w:tcW w:w="2185" w:type="dxa"/>
          </w:tcPr>
          <w:p w14:paraId="44CD4880" w14:textId="328924B9" w:rsidR="00EF49CC" w:rsidRPr="00CA7600" w:rsidRDefault="00D373F8">
            <w:p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I know how to create a branching database</w:t>
            </w:r>
          </w:p>
          <w:p w14:paraId="12632BB2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219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14:paraId="0F4116F7" w14:textId="3E917B53" w:rsidR="00EF49CC" w:rsidRPr="00CA7600" w:rsidRDefault="00D373F8" w:rsidP="00CA7600">
            <w:p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I know how to explain why it is helpful for a database to be well structured</w:t>
            </w:r>
          </w:p>
        </w:tc>
        <w:tc>
          <w:tcPr>
            <w:tcW w:w="2520" w:type="dxa"/>
          </w:tcPr>
          <w:p w14:paraId="4F1AB8BA" w14:textId="0171189D" w:rsidR="00EF49CC" w:rsidRPr="00CA7600" w:rsidRDefault="00D373F8">
            <w:p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I know how to plan the structure of a branching database</w:t>
            </w:r>
          </w:p>
          <w:p w14:paraId="4F2DA959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28"/>
              <w:rPr>
                <w:sz w:val="24"/>
                <w:szCs w:val="24"/>
              </w:rPr>
            </w:pPr>
          </w:p>
        </w:tc>
        <w:tc>
          <w:tcPr>
            <w:tcW w:w="2500" w:type="dxa"/>
          </w:tcPr>
          <w:p w14:paraId="25C6A189" w14:textId="68CBE7BA" w:rsidR="00EF49CC" w:rsidRPr="00CA7600" w:rsidRDefault="00D373F8">
            <w:p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I know how to independently create an identification tool</w:t>
            </w:r>
          </w:p>
          <w:p w14:paraId="502FD551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56"/>
              <w:rPr>
                <w:sz w:val="24"/>
                <w:szCs w:val="24"/>
              </w:rPr>
            </w:pPr>
          </w:p>
        </w:tc>
      </w:tr>
      <w:tr w:rsidR="00EF49CC" w:rsidRPr="00CA7600" w14:paraId="09B02183" w14:textId="77777777">
        <w:trPr>
          <w:trHeight w:val="2258"/>
        </w:trPr>
        <w:tc>
          <w:tcPr>
            <w:tcW w:w="1420" w:type="dxa"/>
          </w:tcPr>
          <w:p w14:paraId="1813B1C2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CA7600">
              <w:rPr>
                <w:b/>
                <w:color w:val="000000"/>
                <w:sz w:val="24"/>
                <w:szCs w:val="24"/>
              </w:rPr>
              <w:t>Recall and retrieval</w:t>
            </w:r>
          </w:p>
        </w:tc>
        <w:tc>
          <w:tcPr>
            <w:tcW w:w="2221" w:type="dxa"/>
          </w:tcPr>
          <w:p w14:paraId="2D8DE301" w14:textId="77777777" w:rsidR="00EF49CC" w:rsidRPr="00CA7600" w:rsidRDefault="00000000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esafety scenario</w:t>
            </w:r>
          </w:p>
          <w:p w14:paraId="374A5A95" w14:textId="77777777" w:rsidR="00EF49CC" w:rsidRPr="00CA7600" w:rsidRDefault="00000000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and sharing existing knowledge</w:t>
            </w:r>
          </w:p>
        </w:tc>
        <w:tc>
          <w:tcPr>
            <w:tcW w:w="2260" w:type="dxa"/>
          </w:tcPr>
          <w:p w14:paraId="3A81C8F7" w14:textId="77777777" w:rsidR="00EF49CC" w:rsidRPr="00CA7600" w:rsidRDefault="00000000" w:rsidP="00D373F8">
            <w:pP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esafety scenario</w:t>
            </w:r>
          </w:p>
          <w:p w14:paraId="20078679" w14:textId="77777777" w:rsidR="00EF49CC" w:rsidRPr="00CA7600" w:rsidRDefault="00000000" w:rsidP="00D373F8">
            <w:pP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How have the objects been separated.</w:t>
            </w:r>
          </w:p>
        </w:tc>
        <w:tc>
          <w:tcPr>
            <w:tcW w:w="2185" w:type="dxa"/>
          </w:tcPr>
          <w:p w14:paraId="5BBE8228" w14:textId="77777777" w:rsidR="00EF49CC" w:rsidRPr="00CA7600" w:rsidRDefault="00000000" w:rsidP="00D373F8">
            <w:pPr>
              <w:spacing w:line="304" w:lineRule="auto"/>
              <w:ind w:left="360"/>
              <w:rPr>
                <w:color w:val="000000"/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esafety scenario</w:t>
            </w:r>
          </w:p>
          <w:p w14:paraId="36942D32" w14:textId="77777777" w:rsidR="00EF49CC" w:rsidRPr="00CA7600" w:rsidRDefault="00000000" w:rsidP="00D373F8">
            <w:pP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How can I create a sub group.</w:t>
            </w:r>
          </w:p>
        </w:tc>
        <w:tc>
          <w:tcPr>
            <w:tcW w:w="2200" w:type="dxa"/>
          </w:tcPr>
          <w:p w14:paraId="6D96A9E2" w14:textId="77777777" w:rsidR="00EF49CC" w:rsidRPr="00CA7600" w:rsidRDefault="00000000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  <w:rPr>
                <w:sz w:val="24"/>
                <w:szCs w:val="24"/>
              </w:rPr>
            </w:pPr>
            <w:r w:rsidRPr="00CA7600">
              <w:rPr>
                <w:color w:val="548DD4"/>
                <w:sz w:val="24"/>
                <w:szCs w:val="24"/>
              </w:rPr>
              <w:t>.</w:t>
            </w:r>
            <w:r w:rsidRPr="00CA7600">
              <w:rPr>
                <w:sz w:val="24"/>
                <w:szCs w:val="24"/>
              </w:rPr>
              <w:t>esafety scenario</w:t>
            </w:r>
          </w:p>
          <w:p w14:paraId="48003152" w14:textId="77777777" w:rsidR="00EF49CC" w:rsidRPr="00CA7600" w:rsidRDefault="00EF49CC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172"/>
              <w:rPr>
                <w:sz w:val="24"/>
                <w:szCs w:val="24"/>
              </w:rPr>
            </w:pPr>
          </w:p>
          <w:p w14:paraId="4A70F81F" w14:textId="77777777" w:rsidR="00EF49CC" w:rsidRPr="00CA7600" w:rsidRDefault="00000000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Complete the branching database.</w:t>
            </w:r>
          </w:p>
          <w:p w14:paraId="6AEB953A" w14:textId="77777777" w:rsidR="00EF49CC" w:rsidRPr="00CA7600" w:rsidRDefault="00EF49CC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  <w:sz w:val="24"/>
                <w:szCs w:val="24"/>
              </w:rPr>
            </w:pPr>
          </w:p>
        </w:tc>
        <w:tc>
          <w:tcPr>
            <w:tcW w:w="2520" w:type="dxa"/>
          </w:tcPr>
          <w:p w14:paraId="6AC8B559" w14:textId="77777777" w:rsidR="00EF49CC" w:rsidRPr="00CA7600" w:rsidRDefault="00000000" w:rsidP="00D373F8">
            <w:pP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esafety scenario</w:t>
            </w:r>
          </w:p>
          <w:p w14:paraId="30E20B19" w14:textId="77777777" w:rsidR="00EF49CC" w:rsidRPr="00CA7600" w:rsidRDefault="00000000" w:rsidP="00D373F8">
            <w:pPr>
              <w:spacing w:line="304" w:lineRule="auto"/>
              <w:ind w:left="360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Compare the branching databases.</w:t>
            </w:r>
          </w:p>
        </w:tc>
        <w:tc>
          <w:tcPr>
            <w:tcW w:w="2500" w:type="dxa"/>
          </w:tcPr>
          <w:p w14:paraId="6AD089FB" w14:textId="77777777" w:rsidR="00EF49CC" w:rsidRPr="00CA7600" w:rsidRDefault="00000000" w:rsidP="00D373F8">
            <w:pPr>
              <w:spacing w:line="304" w:lineRule="auto"/>
              <w:ind w:left="360"/>
              <w:rPr>
                <w:color w:val="548DD4"/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esafety scenario</w:t>
            </w:r>
          </w:p>
          <w:p w14:paraId="5D4A6276" w14:textId="77777777" w:rsidR="00EF49CC" w:rsidRPr="00CA7600" w:rsidRDefault="00000000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color w:val="000000"/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>Where would the answer to the question fit in the branching database.</w:t>
            </w:r>
          </w:p>
        </w:tc>
      </w:tr>
      <w:tr w:rsidR="00EF49CC" w:rsidRPr="00CA7600" w14:paraId="6661AFE7" w14:textId="77777777">
        <w:trPr>
          <w:trHeight w:val="2258"/>
        </w:trPr>
        <w:tc>
          <w:tcPr>
            <w:tcW w:w="1420" w:type="dxa"/>
          </w:tcPr>
          <w:p w14:paraId="45024D7F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CA7600">
              <w:rPr>
                <w:b/>
                <w:color w:val="000000"/>
                <w:sz w:val="24"/>
                <w:szCs w:val="24"/>
              </w:rPr>
              <w:lastRenderedPageBreak/>
              <w:t>Sequence of knowledge throughout the lesson</w:t>
            </w:r>
          </w:p>
          <w:p w14:paraId="0463CFBE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04254DE5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262A0191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  <w:p w14:paraId="348AD412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CA7600"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2221" w:type="dxa"/>
          </w:tcPr>
          <w:p w14:paraId="4CF67973" w14:textId="77777777" w:rsidR="00EF49CC" w:rsidRPr="005A3D3D" w:rsidRDefault="00000000" w:rsidP="005A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  <w:sz w:val="24"/>
                <w:szCs w:val="24"/>
              </w:rPr>
            </w:pPr>
            <w:r w:rsidRPr="005A3D3D">
              <w:rPr>
                <w:b/>
                <w:color w:val="000000"/>
                <w:sz w:val="24"/>
                <w:szCs w:val="24"/>
              </w:rPr>
              <w:t>Key knowledge</w:t>
            </w:r>
          </w:p>
          <w:p w14:paraId="269E127C" w14:textId="2D0356C6" w:rsidR="00EF49CC" w:rsidRPr="00CA7600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 xml:space="preserve">I </w:t>
            </w:r>
            <w:r w:rsidR="00D373F8" w:rsidRPr="00CA7600">
              <w:rPr>
                <w:sz w:val="24"/>
                <w:szCs w:val="24"/>
              </w:rPr>
              <w:t>know how to</w:t>
            </w:r>
            <w:r w:rsidRPr="00CA7600">
              <w:rPr>
                <w:sz w:val="24"/>
                <w:szCs w:val="24"/>
              </w:rPr>
              <w:t xml:space="preserve"> investigate questions with yes/no answers</w:t>
            </w:r>
          </w:p>
          <w:p w14:paraId="1937F37E" w14:textId="36698B8C" w:rsidR="00EF49CC" w:rsidRPr="00CA7600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CA7600">
              <w:rPr>
                <w:sz w:val="24"/>
                <w:szCs w:val="24"/>
              </w:rPr>
              <w:t xml:space="preserve">I </w:t>
            </w:r>
            <w:r w:rsidR="00D373F8" w:rsidRPr="00CA7600">
              <w:rPr>
                <w:sz w:val="24"/>
                <w:szCs w:val="24"/>
              </w:rPr>
              <w:t>know how to</w:t>
            </w:r>
            <w:r w:rsidRPr="00CA7600">
              <w:rPr>
                <w:sz w:val="24"/>
                <w:szCs w:val="24"/>
              </w:rPr>
              <w:t xml:space="preserve"> make up a yes/no question about a collection of objects</w:t>
            </w:r>
          </w:p>
          <w:p w14:paraId="1284F774" w14:textId="302CA463" w:rsidR="00EF49CC" w:rsidRPr="00CA7600" w:rsidRDefault="00000000" w:rsidP="005A3D3D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sz w:val="24"/>
                <w:szCs w:val="24"/>
              </w:rPr>
            </w:pPr>
            <w:r w:rsidRPr="00CA7600">
              <w:rPr>
                <w:rFonts w:eastAsia="Quicksand" w:cs="Quicksand"/>
                <w:sz w:val="24"/>
                <w:szCs w:val="24"/>
              </w:rPr>
              <w:t>I</w:t>
            </w:r>
            <w:r w:rsidR="00D373F8" w:rsidRPr="00CA7600">
              <w:rPr>
                <w:rFonts w:eastAsia="Quicksand" w:cs="Quicksand"/>
                <w:sz w:val="24"/>
                <w:szCs w:val="24"/>
              </w:rPr>
              <w:t xml:space="preserve"> know how to</w:t>
            </w:r>
            <w:r w:rsidRPr="00CA7600">
              <w:rPr>
                <w:rFonts w:eastAsia="Quicksand" w:cs="Quicksand"/>
                <w:sz w:val="24"/>
                <w:szCs w:val="24"/>
              </w:rPr>
              <w:t xml:space="preserve"> create two groups of objects separated by one attribute</w:t>
            </w:r>
          </w:p>
          <w:p w14:paraId="1215C5FB" w14:textId="77777777" w:rsidR="00EF49CC" w:rsidRPr="00CA7600" w:rsidRDefault="00EF49CC" w:rsidP="00D37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82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14:paraId="6858E16F" w14:textId="77777777" w:rsidR="00EF49CC" w:rsidRPr="005A3D3D" w:rsidRDefault="00000000" w:rsidP="005A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  <w:sz w:val="24"/>
                <w:szCs w:val="24"/>
              </w:rPr>
            </w:pPr>
            <w:r w:rsidRPr="005A3D3D">
              <w:rPr>
                <w:b/>
                <w:color w:val="000000"/>
                <w:sz w:val="24"/>
                <w:szCs w:val="24"/>
              </w:rPr>
              <w:t>Key knowledge</w:t>
            </w:r>
          </w:p>
          <w:p w14:paraId="34CD4275" w14:textId="6FBCF07B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D373F8" w:rsidRPr="005A3D3D">
              <w:rPr>
                <w:sz w:val="24"/>
                <w:szCs w:val="24"/>
              </w:rPr>
              <w:t xml:space="preserve">know how to </w:t>
            </w:r>
            <w:r w:rsidRPr="005A3D3D">
              <w:rPr>
                <w:sz w:val="24"/>
                <w:szCs w:val="24"/>
              </w:rPr>
              <w:t xml:space="preserve"> select an attribute to separate objects into groups</w:t>
            </w:r>
          </w:p>
          <w:p w14:paraId="417B41E5" w14:textId="2330ADAE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D373F8" w:rsidRPr="005A3D3D">
              <w:rPr>
                <w:sz w:val="24"/>
                <w:szCs w:val="24"/>
              </w:rPr>
              <w:t xml:space="preserve">know how to </w:t>
            </w:r>
            <w:r w:rsidRPr="005A3D3D">
              <w:rPr>
                <w:sz w:val="24"/>
                <w:szCs w:val="24"/>
              </w:rPr>
              <w:t xml:space="preserve"> create a group of objects within an existing group</w:t>
            </w:r>
          </w:p>
          <w:p w14:paraId="309BBB4B" w14:textId="1FF75180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spacing w:before="2"/>
              <w:ind w:right="288"/>
              <w:rPr>
                <w:sz w:val="24"/>
                <w:szCs w:val="24"/>
              </w:rPr>
            </w:pPr>
            <w:r w:rsidRPr="005A3D3D">
              <w:rPr>
                <w:rFonts w:eastAsia="Quicksand" w:cs="Quicksand"/>
                <w:sz w:val="24"/>
                <w:szCs w:val="24"/>
              </w:rPr>
              <w:t xml:space="preserve">I </w:t>
            </w:r>
            <w:r w:rsidR="00D373F8" w:rsidRPr="005A3D3D">
              <w:rPr>
                <w:rFonts w:eastAsia="Quicksand" w:cs="Quicksand"/>
                <w:sz w:val="24"/>
                <w:szCs w:val="24"/>
              </w:rPr>
              <w:t>know how to</w:t>
            </w:r>
            <w:r w:rsidRPr="005A3D3D">
              <w:rPr>
                <w:rFonts w:eastAsia="Quicksand" w:cs="Quicksand"/>
                <w:sz w:val="24"/>
                <w:szCs w:val="24"/>
              </w:rPr>
              <w:t xml:space="preserve"> arrange objects into a tree structure</w:t>
            </w:r>
          </w:p>
        </w:tc>
        <w:tc>
          <w:tcPr>
            <w:tcW w:w="2185" w:type="dxa"/>
          </w:tcPr>
          <w:p w14:paraId="616D0290" w14:textId="77777777" w:rsidR="00EF49CC" w:rsidRPr="005A3D3D" w:rsidRDefault="00000000" w:rsidP="005A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  <w:sz w:val="24"/>
                <w:szCs w:val="24"/>
              </w:rPr>
            </w:pPr>
            <w:r w:rsidRPr="005A3D3D">
              <w:rPr>
                <w:b/>
                <w:color w:val="000000"/>
                <w:sz w:val="24"/>
                <w:szCs w:val="24"/>
              </w:rPr>
              <w:t>Key knowledge</w:t>
            </w:r>
          </w:p>
          <w:p w14:paraId="2E0831BE" w14:textId="663FF5C3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 xml:space="preserve">know how to </w:t>
            </w:r>
            <w:r w:rsidRPr="005A3D3D">
              <w:rPr>
                <w:sz w:val="24"/>
                <w:szCs w:val="24"/>
              </w:rPr>
              <w:t xml:space="preserve"> select objects to arrange in a branching database</w:t>
            </w:r>
          </w:p>
          <w:p w14:paraId="0B69214A" w14:textId="3F783FBC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tabs>
                <w:tab w:val="left" w:pos="470"/>
                <w:tab w:val="left" w:pos="471"/>
              </w:tabs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>know how to</w:t>
            </w:r>
            <w:r w:rsidRPr="005A3D3D">
              <w:rPr>
                <w:sz w:val="24"/>
                <w:szCs w:val="24"/>
              </w:rPr>
              <w:t xml:space="preserve"> group objects using my own yes/no questions</w:t>
            </w:r>
          </w:p>
          <w:p w14:paraId="5B2ED080" w14:textId="7FF671CD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18"/>
              <w:rPr>
                <w:sz w:val="24"/>
                <w:szCs w:val="24"/>
              </w:rPr>
            </w:pPr>
            <w:r w:rsidRPr="005A3D3D">
              <w:rPr>
                <w:rFonts w:eastAsia="Quicksand" w:cs="Quicksand"/>
                <w:sz w:val="24"/>
                <w:szCs w:val="24"/>
              </w:rPr>
              <w:t xml:space="preserve">I </w:t>
            </w:r>
            <w:r w:rsidR="005A3D3D" w:rsidRPr="005A3D3D">
              <w:rPr>
                <w:rFonts w:eastAsia="Quicksand" w:cs="Quicksand"/>
                <w:sz w:val="24"/>
                <w:szCs w:val="24"/>
              </w:rPr>
              <w:t>know how to</w:t>
            </w:r>
            <w:r w:rsidRPr="005A3D3D">
              <w:rPr>
                <w:rFonts w:eastAsia="Quicksand" w:cs="Quicksand"/>
                <w:sz w:val="24"/>
                <w:szCs w:val="24"/>
              </w:rPr>
              <w:t xml:space="preserve"> test my branching database to see if it works</w:t>
            </w:r>
          </w:p>
        </w:tc>
        <w:tc>
          <w:tcPr>
            <w:tcW w:w="2200" w:type="dxa"/>
          </w:tcPr>
          <w:p w14:paraId="2E019651" w14:textId="77777777" w:rsidR="00EF49CC" w:rsidRPr="005A3D3D" w:rsidRDefault="00000000" w:rsidP="005A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  <w:sz w:val="24"/>
                <w:szCs w:val="24"/>
              </w:rPr>
            </w:pPr>
            <w:r w:rsidRPr="005A3D3D">
              <w:rPr>
                <w:b/>
                <w:color w:val="000000"/>
                <w:sz w:val="24"/>
                <w:szCs w:val="24"/>
              </w:rPr>
              <w:t>Key knowledge</w:t>
            </w:r>
          </w:p>
          <w:p w14:paraId="0DF076C6" w14:textId="4262436B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>know how to</w:t>
            </w:r>
            <w:r w:rsidRPr="005A3D3D">
              <w:rPr>
                <w:sz w:val="24"/>
                <w:szCs w:val="24"/>
              </w:rPr>
              <w:t xml:space="preserve"> create yes/no questions using given attributes</w:t>
            </w:r>
          </w:p>
          <w:p w14:paraId="5D093922" w14:textId="6E6EDEA2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>know how to</w:t>
            </w:r>
            <w:r w:rsidRPr="005A3D3D">
              <w:rPr>
                <w:sz w:val="24"/>
                <w:szCs w:val="24"/>
              </w:rPr>
              <w:t xml:space="preserve"> compare two branching database structures</w:t>
            </w:r>
          </w:p>
          <w:p w14:paraId="45E1B7D3" w14:textId="7357F54B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rPr>
                <w:sz w:val="24"/>
                <w:szCs w:val="24"/>
              </w:rPr>
            </w:pPr>
            <w:r w:rsidRPr="005A3D3D">
              <w:rPr>
                <w:rFonts w:eastAsia="Quicksand" w:cs="Quicksand"/>
                <w:sz w:val="24"/>
                <w:szCs w:val="24"/>
              </w:rPr>
              <w:t xml:space="preserve">I </w:t>
            </w:r>
            <w:r w:rsidR="005A3D3D" w:rsidRPr="005A3D3D">
              <w:rPr>
                <w:rFonts w:eastAsia="Quicksand" w:cs="Quicksand"/>
                <w:sz w:val="24"/>
                <w:szCs w:val="24"/>
              </w:rPr>
              <w:t>know how to</w:t>
            </w:r>
            <w:r w:rsidRPr="005A3D3D">
              <w:rPr>
                <w:rFonts w:eastAsia="Quicksand" w:cs="Quicksand"/>
                <w:sz w:val="24"/>
                <w:szCs w:val="24"/>
              </w:rPr>
              <w:t xml:space="preserve"> explain that questions need to be ordered carefully to split objects into similarly sized groups</w:t>
            </w:r>
          </w:p>
        </w:tc>
        <w:tc>
          <w:tcPr>
            <w:tcW w:w="2520" w:type="dxa"/>
          </w:tcPr>
          <w:p w14:paraId="7F55F7C2" w14:textId="77777777" w:rsidR="00EF49CC" w:rsidRPr="005A3D3D" w:rsidRDefault="00000000" w:rsidP="005A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5A3D3D">
              <w:rPr>
                <w:b/>
                <w:color w:val="000000"/>
                <w:sz w:val="24"/>
                <w:szCs w:val="24"/>
              </w:rPr>
              <w:t>Key knowledge</w:t>
            </w:r>
          </w:p>
          <w:p w14:paraId="200ED313" w14:textId="35AE90C1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>know how to</w:t>
            </w:r>
            <w:r w:rsidRPr="005A3D3D">
              <w:rPr>
                <w:sz w:val="24"/>
                <w:szCs w:val="24"/>
              </w:rPr>
              <w:t xml:space="preserve"> independently create questions to use in a branching database</w:t>
            </w:r>
          </w:p>
          <w:p w14:paraId="73C454A5" w14:textId="0DCB2F68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>know how to</w:t>
            </w:r>
            <w:r w:rsidRPr="005A3D3D">
              <w:rPr>
                <w:sz w:val="24"/>
                <w:szCs w:val="24"/>
              </w:rPr>
              <w:t xml:space="preserve"> create questions that will enable objects to be uniquely identified</w:t>
            </w:r>
          </w:p>
          <w:p w14:paraId="4DF0287D" w14:textId="6DF4F19C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85" w:lineRule="auto"/>
              <w:rPr>
                <w:sz w:val="24"/>
                <w:szCs w:val="24"/>
              </w:rPr>
            </w:pPr>
            <w:r w:rsidRPr="005A3D3D">
              <w:rPr>
                <w:rFonts w:eastAsia="Quicksand" w:cs="Quicksand"/>
                <w:sz w:val="24"/>
                <w:szCs w:val="24"/>
              </w:rPr>
              <w:t xml:space="preserve">I </w:t>
            </w:r>
            <w:r w:rsidR="005A3D3D" w:rsidRPr="005A3D3D">
              <w:rPr>
                <w:rFonts w:eastAsia="Quicksand" w:cs="Quicksand"/>
                <w:sz w:val="24"/>
                <w:szCs w:val="24"/>
              </w:rPr>
              <w:t>know how to</w:t>
            </w:r>
            <w:r w:rsidRPr="005A3D3D">
              <w:rPr>
                <w:rFonts w:eastAsia="Quicksand" w:cs="Quicksand"/>
                <w:sz w:val="24"/>
                <w:szCs w:val="24"/>
              </w:rPr>
              <w:t xml:space="preserve"> create a physical version of a branching database</w:t>
            </w:r>
          </w:p>
        </w:tc>
        <w:tc>
          <w:tcPr>
            <w:tcW w:w="2500" w:type="dxa"/>
          </w:tcPr>
          <w:p w14:paraId="114E28A4" w14:textId="77777777" w:rsidR="00EF49CC" w:rsidRPr="005A3D3D" w:rsidRDefault="00000000" w:rsidP="005A3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  <w:sz w:val="24"/>
                <w:szCs w:val="24"/>
              </w:rPr>
            </w:pPr>
            <w:r w:rsidRPr="005A3D3D">
              <w:rPr>
                <w:b/>
                <w:color w:val="000000"/>
                <w:sz w:val="24"/>
                <w:szCs w:val="24"/>
              </w:rPr>
              <w:t>Key knowledge</w:t>
            </w:r>
          </w:p>
          <w:p w14:paraId="7E79DE43" w14:textId="6812C5EA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 xml:space="preserve">know how to </w:t>
            </w:r>
            <w:r w:rsidRPr="005A3D3D">
              <w:rPr>
                <w:sz w:val="24"/>
                <w:szCs w:val="24"/>
              </w:rPr>
              <w:t>create a branching database that reflects my plan</w:t>
            </w:r>
          </w:p>
          <w:p w14:paraId="2450A382" w14:textId="4290BEE7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spacing w:before="240" w:after="240" w:line="276" w:lineRule="auto"/>
              <w:rPr>
                <w:sz w:val="24"/>
                <w:szCs w:val="24"/>
              </w:rPr>
            </w:pPr>
            <w:r w:rsidRPr="005A3D3D">
              <w:rPr>
                <w:sz w:val="24"/>
                <w:szCs w:val="24"/>
              </w:rPr>
              <w:t xml:space="preserve">I </w:t>
            </w:r>
            <w:r w:rsidR="005A3D3D" w:rsidRPr="005A3D3D">
              <w:rPr>
                <w:sz w:val="24"/>
                <w:szCs w:val="24"/>
              </w:rPr>
              <w:t>know how to</w:t>
            </w:r>
            <w:r w:rsidRPr="005A3D3D">
              <w:rPr>
                <w:sz w:val="24"/>
                <w:szCs w:val="24"/>
              </w:rPr>
              <w:t xml:space="preserve"> work with a partner to test my identification tool</w:t>
            </w:r>
          </w:p>
          <w:p w14:paraId="449D6CBF" w14:textId="3693B904" w:rsidR="00EF49CC" w:rsidRPr="005A3D3D" w:rsidRDefault="00000000" w:rsidP="005A3D3D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rPr>
                <w:sz w:val="24"/>
                <w:szCs w:val="24"/>
              </w:rPr>
            </w:pPr>
            <w:r w:rsidRPr="005A3D3D">
              <w:rPr>
                <w:rFonts w:eastAsia="Quicksand" w:cs="Quicksand"/>
                <w:sz w:val="24"/>
                <w:szCs w:val="24"/>
              </w:rPr>
              <w:t xml:space="preserve">I </w:t>
            </w:r>
            <w:r w:rsidR="005A3D3D" w:rsidRPr="005A3D3D">
              <w:rPr>
                <w:rFonts w:eastAsia="Quicksand" w:cs="Quicksand"/>
                <w:sz w:val="24"/>
                <w:szCs w:val="24"/>
              </w:rPr>
              <w:t xml:space="preserve">know how to </w:t>
            </w:r>
            <w:r w:rsidRPr="005A3D3D">
              <w:rPr>
                <w:rFonts w:eastAsia="Quicksand" w:cs="Quicksand"/>
                <w:sz w:val="24"/>
                <w:szCs w:val="24"/>
              </w:rPr>
              <w:t>suggest real-world uses for branching databases</w:t>
            </w:r>
          </w:p>
        </w:tc>
      </w:tr>
      <w:tr w:rsidR="00EF49CC" w:rsidRPr="00CA7600" w14:paraId="198B3132" w14:textId="77777777">
        <w:trPr>
          <w:trHeight w:val="1095"/>
        </w:trPr>
        <w:tc>
          <w:tcPr>
            <w:tcW w:w="1420" w:type="dxa"/>
          </w:tcPr>
          <w:p w14:paraId="51536601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lastRenderedPageBreak/>
              <w:t>Scaffolding</w:t>
            </w:r>
          </w:p>
        </w:tc>
        <w:tc>
          <w:tcPr>
            <w:tcW w:w="2221" w:type="dxa"/>
          </w:tcPr>
          <w:p w14:paraId="077D20A3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fewer groups</w:t>
            </w:r>
          </w:p>
        </w:tc>
        <w:tc>
          <w:tcPr>
            <w:tcW w:w="2260" w:type="dxa"/>
          </w:tcPr>
          <w:p w14:paraId="6659D2BF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Peer support</w:t>
            </w:r>
          </w:p>
        </w:tc>
        <w:tc>
          <w:tcPr>
            <w:tcW w:w="2185" w:type="dxa"/>
          </w:tcPr>
          <w:p w14:paraId="1EF6D8CF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simple branching</w:t>
            </w:r>
          </w:p>
        </w:tc>
        <w:tc>
          <w:tcPr>
            <w:tcW w:w="2200" w:type="dxa"/>
          </w:tcPr>
          <w:p w14:paraId="7EE8347E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Simple questions</w:t>
            </w:r>
          </w:p>
        </w:tc>
        <w:tc>
          <w:tcPr>
            <w:tcW w:w="2520" w:type="dxa"/>
          </w:tcPr>
          <w:p w14:paraId="2D32C7ED" w14:textId="77777777" w:rsidR="00EF49CC" w:rsidRPr="005A3D3D" w:rsidRDefault="00000000">
            <w:pPr>
              <w:spacing w:line="304" w:lineRule="auto"/>
              <w:ind w:left="113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Mixed ability partner</w:t>
            </w:r>
          </w:p>
        </w:tc>
        <w:tc>
          <w:tcPr>
            <w:tcW w:w="2500" w:type="dxa"/>
          </w:tcPr>
          <w:p w14:paraId="102C9635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Mixed ability partner</w:t>
            </w:r>
          </w:p>
        </w:tc>
      </w:tr>
      <w:tr w:rsidR="00EF49CC" w:rsidRPr="00CA7600" w14:paraId="79E5A302" w14:textId="77777777">
        <w:trPr>
          <w:trHeight w:val="1185"/>
        </w:trPr>
        <w:tc>
          <w:tcPr>
            <w:tcW w:w="1420" w:type="dxa"/>
          </w:tcPr>
          <w:p w14:paraId="0BEAF8A6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Challenge</w:t>
            </w:r>
          </w:p>
        </w:tc>
        <w:tc>
          <w:tcPr>
            <w:tcW w:w="2221" w:type="dxa"/>
          </w:tcPr>
          <w:p w14:paraId="5051B598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more groups</w:t>
            </w:r>
          </w:p>
        </w:tc>
        <w:tc>
          <w:tcPr>
            <w:tcW w:w="2260" w:type="dxa"/>
          </w:tcPr>
          <w:p w14:paraId="69B07862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Be a mini teacher</w:t>
            </w:r>
          </w:p>
        </w:tc>
        <w:tc>
          <w:tcPr>
            <w:tcW w:w="2185" w:type="dxa"/>
          </w:tcPr>
          <w:p w14:paraId="32074495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more complex branching</w:t>
            </w:r>
          </w:p>
        </w:tc>
        <w:tc>
          <w:tcPr>
            <w:tcW w:w="2200" w:type="dxa"/>
          </w:tcPr>
          <w:p w14:paraId="5BDEE111" w14:textId="77777777" w:rsidR="00EF49CC" w:rsidRPr="005A3D3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More complex questions</w:t>
            </w:r>
          </w:p>
        </w:tc>
        <w:tc>
          <w:tcPr>
            <w:tcW w:w="2520" w:type="dxa"/>
          </w:tcPr>
          <w:p w14:paraId="106D3A52" w14:textId="77777777" w:rsidR="00EF49CC" w:rsidRPr="005A3D3D" w:rsidRDefault="00000000">
            <w:pPr>
              <w:spacing w:line="304" w:lineRule="auto"/>
              <w:ind w:left="113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Mixed ability partner</w:t>
            </w:r>
          </w:p>
        </w:tc>
        <w:tc>
          <w:tcPr>
            <w:tcW w:w="2500" w:type="dxa"/>
          </w:tcPr>
          <w:p w14:paraId="496319E8" w14:textId="77777777" w:rsidR="00EF49CC" w:rsidRPr="005A3D3D" w:rsidRDefault="00000000">
            <w:pPr>
              <w:spacing w:line="304" w:lineRule="auto"/>
              <w:ind w:left="113"/>
              <w:rPr>
                <w:bCs/>
                <w:color w:val="000000"/>
                <w:sz w:val="24"/>
                <w:szCs w:val="24"/>
              </w:rPr>
            </w:pPr>
            <w:r w:rsidRPr="005A3D3D">
              <w:rPr>
                <w:bCs/>
                <w:sz w:val="24"/>
                <w:szCs w:val="24"/>
              </w:rPr>
              <w:t>Mixed ability partner</w:t>
            </w:r>
          </w:p>
        </w:tc>
      </w:tr>
      <w:tr w:rsidR="00EF49CC" w:rsidRPr="00CA7600" w14:paraId="5EEBFEA7" w14:textId="77777777">
        <w:trPr>
          <w:trHeight w:val="1185"/>
        </w:trPr>
        <w:tc>
          <w:tcPr>
            <w:tcW w:w="1420" w:type="dxa"/>
          </w:tcPr>
          <w:p w14:paraId="79AB79BC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14:paraId="426A24CC" w14:textId="77777777" w:rsidR="00EF49CC" w:rsidRPr="00CA76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Key Vocabulary</w:t>
            </w:r>
          </w:p>
          <w:p w14:paraId="7D12778E" w14:textId="77777777" w:rsidR="00EF49CC" w:rsidRPr="005A3D3D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5A3D3D">
              <w:rPr>
                <w:rFonts w:eastAsia="Quicksand" w:cs="Quicksand"/>
                <w:bCs/>
                <w:sz w:val="24"/>
                <w:szCs w:val="24"/>
              </w:rPr>
              <w:t>Attribute, value, questions, table, objects</w:t>
            </w:r>
          </w:p>
          <w:p w14:paraId="48816D6F" w14:textId="77777777" w:rsidR="00EF49CC" w:rsidRPr="00CA7600" w:rsidRDefault="00EF49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260" w:type="dxa"/>
          </w:tcPr>
          <w:p w14:paraId="28501610" w14:textId="77777777" w:rsidR="00EF49CC" w:rsidRPr="00CA7600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Key Vocabulary</w:t>
            </w:r>
          </w:p>
          <w:p w14:paraId="236B3C61" w14:textId="77777777" w:rsidR="00EF49CC" w:rsidRPr="005A3D3D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5A3D3D">
              <w:rPr>
                <w:rFonts w:eastAsia="Quicksand" w:cs="Quicksand"/>
                <w:bCs/>
                <w:sz w:val="24"/>
                <w:szCs w:val="24"/>
              </w:rPr>
              <w:t>Branching database, database, attribute, value, questions, objects, equal, even, separate</w:t>
            </w:r>
          </w:p>
          <w:p w14:paraId="63F82389" w14:textId="77777777" w:rsidR="00EF49CC" w:rsidRPr="00CA7600" w:rsidRDefault="00EF49CC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185" w:type="dxa"/>
          </w:tcPr>
          <w:p w14:paraId="417837DB" w14:textId="77777777" w:rsidR="00EF49CC" w:rsidRPr="00CA7600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Key Vocabulary</w:t>
            </w:r>
          </w:p>
          <w:p w14:paraId="3C03946A" w14:textId="77777777" w:rsidR="00EF49CC" w:rsidRPr="005A3D3D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5A3D3D">
              <w:rPr>
                <w:rFonts w:eastAsia="Quicksand" w:cs="Quicksand"/>
                <w:bCs/>
                <w:sz w:val="24"/>
                <w:szCs w:val="24"/>
              </w:rPr>
              <w:t>Branching database, database, attribute, value, questions, objects</w:t>
            </w:r>
          </w:p>
          <w:p w14:paraId="706187C3" w14:textId="77777777" w:rsidR="00EF49CC" w:rsidRPr="00CA7600" w:rsidRDefault="00EF49CC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200" w:type="dxa"/>
          </w:tcPr>
          <w:p w14:paraId="68A23B33" w14:textId="77777777" w:rsidR="00EF49CC" w:rsidRPr="00CA7600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Key Vocabulary</w:t>
            </w:r>
          </w:p>
          <w:p w14:paraId="32C5FB01" w14:textId="77777777" w:rsidR="00EF49CC" w:rsidRPr="005A3D3D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5A3D3D">
              <w:rPr>
                <w:rFonts w:eastAsia="Quicksand" w:cs="Quicksand"/>
                <w:bCs/>
                <w:sz w:val="24"/>
                <w:szCs w:val="24"/>
              </w:rPr>
              <w:t>Branching database, attribute, questions, structure, compare, order, organise</w:t>
            </w:r>
          </w:p>
          <w:p w14:paraId="703B2948" w14:textId="77777777" w:rsidR="00EF49CC" w:rsidRPr="00CA7600" w:rsidRDefault="00EF49CC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14:paraId="28AB99C8" w14:textId="77777777" w:rsidR="00EF49CC" w:rsidRPr="00CA7600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Key Vocabulary</w:t>
            </w:r>
          </w:p>
          <w:p w14:paraId="5A37536A" w14:textId="77777777" w:rsidR="00EF49CC" w:rsidRPr="005A3D3D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5A3D3D">
              <w:rPr>
                <w:rFonts w:eastAsia="Quicksand" w:cs="Quicksand"/>
                <w:bCs/>
                <w:sz w:val="24"/>
                <w:szCs w:val="24"/>
              </w:rPr>
              <w:t>Branching database, attribute, value, question, selecting</w:t>
            </w:r>
          </w:p>
          <w:p w14:paraId="1787E778" w14:textId="77777777" w:rsidR="00EF49CC" w:rsidRPr="00CA7600" w:rsidRDefault="00EF49CC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  <w:tc>
          <w:tcPr>
            <w:tcW w:w="2500" w:type="dxa"/>
          </w:tcPr>
          <w:p w14:paraId="53C7B7E4" w14:textId="77777777" w:rsidR="00EF49CC" w:rsidRPr="00CA7600" w:rsidRDefault="00000000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  <w:r w:rsidRPr="00CA7600">
              <w:rPr>
                <w:b/>
                <w:sz w:val="24"/>
                <w:szCs w:val="24"/>
              </w:rPr>
              <w:t>Key Vocabulary</w:t>
            </w:r>
          </w:p>
          <w:p w14:paraId="2FE682BE" w14:textId="77777777" w:rsidR="00EF49CC" w:rsidRPr="005A3D3D" w:rsidRDefault="00000000">
            <w:pPr>
              <w:spacing w:before="240" w:after="240" w:line="304" w:lineRule="auto"/>
              <w:rPr>
                <w:rFonts w:eastAsia="Quicksand" w:cs="Quicksand"/>
                <w:bCs/>
                <w:sz w:val="24"/>
                <w:szCs w:val="24"/>
              </w:rPr>
            </w:pPr>
            <w:r w:rsidRPr="005A3D3D">
              <w:rPr>
                <w:rFonts w:eastAsia="Quicksand" w:cs="Quicksand"/>
                <w:bCs/>
                <w:sz w:val="24"/>
                <w:szCs w:val="24"/>
              </w:rPr>
              <w:t>Branching database, attribute, value, questions, information, decision tree</w:t>
            </w:r>
          </w:p>
          <w:p w14:paraId="39326F7E" w14:textId="77777777" w:rsidR="00EF49CC" w:rsidRPr="00CA7600" w:rsidRDefault="00EF49CC">
            <w:pPr>
              <w:spacing w:line="304" w:lineRule="auto"/>
              <w:ind w:left="110"/>
              <w:rPr>
                <w:b/>
                <w:sz w:val="24"/>
                <w:szCs w:val="24"/>
              </w:rPr>
            </w:pPr>
          </w:p>
        </w:tc>
      </w:tr>
    </w:tbl>
    <w:p w14:paraId="1E952A41" w14:textId="77777777" w:rsidR="00EF49CC" w:rsidRPr="00CA7600" w:rsidRDefault="00EF49CC">
      <w:pPr>
        <w:spacing w:line="285" w:lineRule="auto"/>
        <w:rPr>
          <w:sz w:val="24"/>
          <w:szCs w:val="24"/>
        </w:rPr>
        <w:sectPr w:rsidR="00EF49CC" w:rsidRPr="00CA7600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5B82D46E" w14:textId="77777777" w:rsidR="00EF49CC" w:rsidRPr="00CA7600" w:rsidRDefault="00EF49CC">
      <w:pPr>
        <w:rPr>
          <w:sz w:val="24"/>
          <w:szCs w:val="24"/>
        </w:rPr>
      </w:pPr>
    </w:p>
    <w:sectPr w:rsidR="00EF49CC" w:rsidRPr="00CA7600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C92F0EE-4685-4F59-8303-9727ABDCB74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4DD6E280-02AD-45C6-B2FB-C0F38DE2658A}"/>
    <w:embedBold r:id="rId3" w:fontKey="{E6E214CB-FA75-4922-A9E9-53CFB81D7A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B1ED2A9-0C61-4944-A562-2364FC6C9DDB}"/>
    <w:embedItalic r:id="rId5" w:fontKey="{B6615DC3-C1D2-4951-83D1-F0777C22C8C3}"/>
  </w:font>
  <w:font w:name="Quicksand">
    <w:charset w:val="00"/>
    <w:family w:val="auto"/>
    <w:pitch w:val="default"/>
    <w:embedRegular r:id="rId6" w:fontKey="{FA86A131-9EBE-4B2C-B0A5-F089438D39FD}"/>
    <w:embedBold r:id="rId7" w:fontKey="{49CA8C8E-F8AC-4D44-AC71-B2DEB0478F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2153C0D-3FA5-4D22-8D5C-0AFF161623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8921FD6-C989-46A3-8F03-0B9E88B142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E3066"/>
    <w:multiLevelType w:val="hybridMultilevel"/>
    <w:tmpl w:val="E96EAC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0A3593"/>
    <w:multiLevelType w:val="hybridMultilevel"/>
    <w:tmpl w:val="156AC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B0CB1"/>
    <w:multiLevelType w:val="multilevel"/>
    <w:tmpl w:val="35E8729A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FF6339"/>
    <w:multiLevelType w:val="hybridMultilevel"/>
    <w:tmpl w:val="8EB89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04072B"/>
    <w:multiLevelType w:val="multilevel"/>
    <w:tmpl w:val="5EB60ADC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5" w15:restartNumberingAfterBreak="0">
    <w:nsid w:val="60CB0792"/>
    <w:multiLevelType w:val="multilevel"/>
    <w:tmpl w:val="23E2102A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6" w15:restartNumberingAfterBreak="0">
    <w:nsid w:val="69746069"/>
    <w:multiLevelType w:val="multilevel"/>
    <w:tmpl w:val="D0CCA498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7" w15:restartNumberingAfterBreak="0">
    <w:nsid w:val="7A9F7D32"/>
    <w:multiLevelType w:val="hybridMultilevel"/>
    <w:tmpl w:val="80E42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459109">
    <w:abstractNumId w:val="6"/>
  </w:num>
  <w:num w:numId="2" w16cid:durableId="1909724347">
    <w:abstractNumId w:val="5"/>
  </w:num>
  <w:num w:numId="3" w16cid:durableId="1500928482">
    <w:abstractNumId w:val="2"/>
  </w:num>
  <w:num w:numId="4" w16cid:durableId="1267467451">
    <w:abstractNumId w:val="4"/>
  </w:num>
  <w:num w:numId="5" w16cid:durableId="736320227">
    <w:abstractNumId w:val="7"/>
  </w:num>
  <w:num w:numId="6" w16cid:durableId="1844121655">
    <w:abstractNumId w:val="0"/>
  </w:num>
  <w:num w:numId="7" w16cid:durableId="1205606656">
    <w:abstractNumId w:val="3"/>
  </w:num>
  <w:num w:numId="8" w16cid:durableId="1145928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9CC"/>
    <w:rsid w:val="00127B48"/>
    <w:rsid w:val="00337B63"/>
    <w:rsid w:val="005A3D3D"/>
    <w:rsid w:val="00CA7600"/>
    <w:rsid w:val="00CD0F69"/>
    <w:rsid w:val="00D373F8"/>
    <w:rsid w:val="00D97252"/>
    <w:rsid w:val="00EF49CC"/>
    <w:rsid w:val="00F3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11D48"/>
  <w15:docId w15:val="{589DDFF7-E0F3-4CB1-B0A6-406E55BC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0Z0JzA9PaIcfA2wZFNlgmdPMA==">CgMxLjAaFAoBMBIPCg0IB0IJEgdHdW5nc3VoGhQKATESDwoNCAdCCRIHR3VuZ3N1aDgAciExNVNxLUtZMk9YeTZUVUoyRGRROUV3T1lKVDBROVdwM2U=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2025-01-14T14:13:00Z</dcterms:created>
  <dcterms:modified xsi:type="dcterms:W3CDTF">2025-01-28T08:26:00Z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