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DF87" w14:textId="77777777" w:rsidR="00617CDC" w:rsidRDefault="00617CDC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1"/>
        <w:tblW w:w="153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220"/>
        <w:gridCol w:w="2265"/>
        <w:gridCol w:w="2190"/>
        <w:gridCol w:w="2295"/>
        <w:gridCol w:w="2430"/>
        <w:gridCol w:w="2505"/>
      </w:tblGrid>
      <w:tr w:rsidR="00617CDC" w14:paraId="1134F1CB" w14:textId="77777777">
        <w:trPr>
          <w:trHeight w:val="610"/>
        </w:trPr>
        <w:tc>
          <w:tcPr>
            <w:tcW w:w="15330" w:type="dxa"/>
            <w:gridSpan w:val="7"/>
            <w:shd w:val="clear" w:color="auto" w:fill="C5DFB3"/>
          </w:tcPr>
          <w:p w14:paraId="3E9418EE" w14:textId="0BC09140" w:rsidR="00617CDC" w:rsidRDefault="004E333C" w:rsidP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3" w:lineRule="auto"/>
              <w:ind w:right="4426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</w:t>
            </w:r>
            <w:r w:rsidR="00B15E6C">
              <w:rPr>
                <w:b/>
              </w:rPr>
              <w:t>Lent 2</w:t>
            </w:r>
          </w:p>
          <w:p w14:paraId="73491380" w14:textId="329FF218" w:rsidR="0052253D" w:rsidRDefault="004E333C" w:rsidP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right="44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</w:t>
            </w:r>
            <w:r w:rsidR="00B15E6C">
              <w:rPr>
                <w:b/>
                <w:color w:val="000000"/>
              </w:rPr>
              <w:t>Subject:</w:t>
            </w:r>
            <w:r w:rsidR="0052253D">
              <w:rPr>
                <w:b/>
                <w:color w:val="000000"/>
              </w:rPr>
              <w:t xml:space="preserve"> </w:t>
            </w:r>
            <w:r w:rsidR="00B15E6C">
              <w:rPr>
                <w:b/>
              </w:rPr>
              <w:t>French</w:t>
            </w:r>
            <w:r w:rsidR="00B15E6C">
              <w:rPr>
                <w:b/>
                <w:color w:val="000000"/>
              </w:rPr>
              <w:t xml:space="preserve">   Year:4    Medium Term Planning:</w:t>
            </w:r>
          </w:p>
          <w:p w14:paraId="528D48F6" w14:textId="0A607402" w:rsidR="00617CDC" w:rsidRDefault="004E333C" w:rsidP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right="4436"/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                         </w:t>
            </w:r>
            <w:r w:rsidR="00B15E6C">
              <w:rPr>
                <w:b/>
              </w:rPr>
              <w:t>At the Cafe</w:t>
            </w:r>
          </w:p>
        </w:tc>
      </w:tr>
      <w:tr w:rsidR="00617CDC" w14:paraId="46E3835F" w14:textId="77777777">
        <w:trPr>
          <w:trHeight w:val="15"/>
        </w:trPr>
        <w:tc>
          <w:tcPr>
            <w:tcW w:w="15330" w:type="dxa"/>
            <w:gridSpan w:val="7"/>
            <w:shd w:val="clear" w:color="auto" w:fill="EBF1DD"/>
          </w:tcPr>
          <w:p w14:paraId="32506A19" w14:textId="77777777" w:rsidR="004E333C" w:rsidRPr="004E333C" w:rsidRDefault="004E333C" w:rsidP="004E333C">
            <w:pPr>
              <w:jc w:val="center"/>
              <w:rPr>
                <w:b/>
                <w:bCs/>
              </w:rPr>
            </w:pPr>
            <w:r w:rsidRPr="004E333C">
              <w:rPr>
                <w:b/>
                <w:bCs/>
              </w:rPr>
              <w:t>National Curriculum Objectives</w:t>
            </w:r>
          </w:p>
          <w:p w14:paraId="4F375B59" w14:textId="52031932" w:rsidR="004E333C" w:rsidRDefault="004E333C" w:rsidP="004E333C">
            <w:r>
              <w:t>●</w:t>
            </w:r>
            <w:r>
              <w:tab/>
              <w:t>Listen attentively to spoken language and show understanding by joining in and responding</w:t>
            </w:r>
          </w:p>
          <w:p w14:paraId="19B83728" w14:textId="77777777" w:rsidR="004E333C" w:rsidRDefault="004E333C" w:rsidP="004E333C">
            <w:r>
              <w:t>●</w:t>
            </w:r>
            <w:r>
              <w:tab/>
              <w:t>Explore the patterns and sounds of language through songs and rhymes and link the spelling, sound and meaning of words</w:t>
            </w:r>
          </w:p>
          <w:p w14:paraId="4B28BA7E" w14:textId="77777777" w:rsidR="004E333C" w:rsidRDefault="004E333C" w:rsidP="004E333C">
            <w:r>
              <w:t>●</w:t>
            </w:r>
            <w:r>
              <w:tab/>
              <w:t>Engage in conversations; ask and answer questions; express opinions and respond to those of others; seek clarification and help</w:t>
            </w:r>
          </w:p>
          <w:p w14:paraId="7487601E" w14:textId="77777777" w:rsidR="004E333C" w:rsidRDefault="004E333C" w:rsidP="004E333C">
            <w:r>
              <w:t>●</w:t>
            </w:r>
            <w:r>
              <w:tab/>
              <w:t>Speak in sentences, using familiar vocabulary, phrases and basic language structures</w:t>
            </w:r>
          </w:p>
          <w:p w14:paraId="087F51C4" w14:textId="77777777" w:rsidR="004E333C" w:rsidRDefault="004E333C" w:rsidP="004E333C">
            <w:r>
              <w:t>●</w:t>
            </w:r>
            <w:r>
              <w:tab/>
              <w:t>Develop accurate pronunciation and intonation so that others understand when they are reading aloud or using familiar words and phrases</w:t>
            </w:r>
          </w:p>
          <w:p w14:paraId="17709137" w14:textId="77777777" w:rsidR="004E333C" w:rsidRDefault="004E333C" w:rsidP="004E333C">
            <w:r>
              <w:t>●</w:t>
            </w:r>
            <w:r>
              <w:tab/>
              <w:t>Read carefully and show understanding of words, phrases and simple writing</w:t>
            </w:r>
          </w:p>
          <w:p w14:paraId="547FA99F" w14:textId="77777777" w:rsidR="004E333C" w:rsidRDefault="004E333C" w:rsidP="004E333C">
            <w:r>
              <w:t>●</w:t>
            </w:r>
            <w:r>
              <w:tab/>
              <w:t>Appreciate stories, songs, poems and rhymes in the language</w:t>
            </w:r>
          </w:p>
          <w:p w14:paraId="372CA5DB" w14:textId="409B0CE8" w:rsidR="00617CDC" w:rsidRDefault="004E333C" w:rsidP="004E333C">
            <w:r>
              <w:t>●</w:t>
            </w:r>
            <w:r>
              <w:tab/>
              <w:t>Describe people, places, things and actions orally and in writing</w:t>
            </w:r>
          </w:p>
        </w:tc>
      </w:tr>
      <w:tr w:rsidR="00617CDC" w14:paraId="02B4B061" w14:textId="77777777">
        <w:trPr>
          <w:trHeight w:val="360"/>
        </w:trPr>
        <w:tc>
          <w:tcPr>
            <w:tcW w:w="1425" w:type="dxa"/>
            <w:shd w:val="clear" w:color="auto" w:fill="F7C9AC"/>
          </w:tcPr>
          <w:p w14:paraId="2133B1EC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20" w:type="dxa"/>
            <w:shd w:val="clear" w:color="auto" w:fill="F7C9AC"/>
          </w:tcPr>
          <w:p w14:paraId="573D7F7A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5" w:type="dxa"/>
            <w:shd w:val="clear" w:color="auto" w:fill="F7C9AC"/>
          </w:tcPr>
          <w:p w14:paraId="6D5055DE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90" w:type="dxa"/>
            <w:shd w:val="clear" w:color="auto" w:fill="F7C9AC"/>
          </w:tcPr>
          <w:p w14:paraId="3DFB0ABA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95" w:type="dxa"/>
            <w:shd w:val="clear" w:color="auto" w:fill="F7C9AC"/>
          </w:tcPr>
          <w:p w14:paraId="62D75CC2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430" w:type="dxa"/>
            <w:shd w:val="clear" w:color="auto" w:fill="F7C9AC"/>
          </w:tcPr>
          <w:p w14:paraId="7B0E5A7C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5" w:type="dxa"/>
            <w:shd w:val="clear" w:color="auto" w:fill="F7C9AC"/>
          </w:tcPr>
          <w:p w14:paraId="70B24958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617CDC" w14:paraId="71524B3C" w14:textId="77777777">
        <w:trPr>
          <w:trHeight w:val="1020"/>
        </w:trPr>
        <w:tc>
          <w:tcPr>
            <w:tcW w:w="1425" w:type="dxa"/>
          </w:tcPr>
          <w:p w14:paraId="68DF3301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20" w:type="dxa"/>
          </w:tcPr>
          <w:p w14:paraId="55B4AF4A" w14:textId="77777777" w:rsidR="00617CDC" w:rsidRDefault="00B15E6C">
            <w:pPr>
              <w:jc w:val="center"/>
              <w:rPr>
                <w:color w:val="000000"/>
              </w:rPr>
            </w:pPr>
            <w:proofErr w:type="gramStart"/>
            <w:r>
              <w:t>To  know</w:t>
            </w:r>
            <w:proofErr w:type="gramEnd"/>
            <w:r>
              <w:t xml:space="preserve"> how to order drinks in French. </w:t>
            </w:r>
          </w:p>
        </w:tc>
        <w:tc>
          <w:tcPr>
            <w:tcW w:w="2265" w:type="dxa"/>
          </w:tcPr>
          <w:p w14:paraId="0FB59961" w14:textId="77777777" w:rsidR="00617CDC" w:rsidRDefault="00B15E6C">
            <w:pPr>
              <w:jc w:val="center"/>
              <w:rPr>
                <w:color w:val="000000"/>
              </w:rPr>
            </w:pPr>
            <w:r>
              <w:t xml:space="preserve">To know how to order food for breakfast in French.  </w:t>
            </w:r>
          </w:p>
        </w:tc>
        <w:tc>
          <w:tcPr>
            <w:tcW w:w="2190" w:type="dxa"/>
          </w:tcPr>
          <w:p w14:paraId="44C9DC81" w14:textId="77777777" w:rsidR="00617CDC" w:rsidRDefault="00B15E6C">
            <w:pPr>
              <w:jc w:val="center"/>
              <w:rPr>
                <w:color w:val="000000"/>
              </w:rPr>
            </w:pPr>
            <w:r>
              <w:t xml:space="preserve">To know how to order food and drinks together in French. </w:t>
            </w:r>
          </w:p>
        </w:tc>
        <w:tc>
          <w:tcPr>
            <w:tcW w:w="2295" w:type="dxa"/>
          </w:tcPr>
          <w:p w14:paraId="0F1D1888" w14:textId="77777777" w:rsidR="00617CDC" w:rsidRDefault="00B15E6C">
            <w:pPr>
              <w:jc w:val="center"/>
              <w:rPr>
                <w:color w:val="000000"/>
              </w:rPr>
            </w:pPr>
            <w:r>
              <w:t xml:space="preserve">To know how to ask someone what they would like to order in a cafe in French. </w:t>
            </w:r>
          </w:p>
        </w:tc>
        <w:tc>
          <w:tcPr>
            <w:tcW w:w="2430" w:type="dxa"/>
          </w:tcPr>
          <w:p w14:paraId="6A42E0D0" w14:textId="77777777" w:rsidR="00617CDC" w:rsidRDefault="00B15E6C">
            <w:pPr>
              <w:jc w:val="center"/>
              <w:rPr>
                <w:color w:val="000000"/>
              </w:rPr>
            </w:pPr>
            <w:r>
              <w:t>To know how to order other cafe snacks in French.</w:t>
            </w:r>
          </w:p>
        </w:tc>
        <w:tc>
          <w:tcPr>
            <w:tcW w:w="2505" w:type="dxa"/>
          </w:tcPr>
          <w:p w14:paraId="22B76960" w14:textId="77777777" w:rsidR="00617CDC" w:rsidRDefault="00B15E6C">
            <w:pPr>
              <w:jc w:val="center"/>
              <w:rPr>
                <w:color w:val="000000"/>
              </w:rPr>
            </w:pPr>
            <w:r>
              <w:t xml:space="preserve">Assessment </w:t>
            </w:r>
          </w:p>
        </w:tc>
      </w:tr>
      <w:tr w:rsidR="00617CDC" w14:paraId="6808EC45" w14:textId="77777777">
        <w:trPr>
          <w:trHeight w:val="2258"/>
        </w:trPr>
        <w:tc>
          <w:tcPr>
            <w:tcW w:w="1425" w:type="dxa"/>
          </w:tcPr>
          <w:p w14:paraId="512352E5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220" w:type="dxa"/>
          </w:tcPr>
          <w:p w14:paraId="532FF375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on prior knowledge:</w:t>
            </w:r>
          </w:p>
          <w:p w14:paraId="719BA84B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b/>
                <w:color w:val="000000"/>
              </w:rPr>
            </w:pPr>
            <w:r>
              <w:t xml:space="preserve">Count aloud to 10 from the first topic- this can help to link in ordering more than 1 item later in topic. </w:t>
            </w:r>
          </w:p>
        </w:tc>
        <w:tc>
          <w:tcPr>
            <w:tcW w:w="2265" w:type="dxa"/>
          </w:tcPr>
          <w:p w14:paraId="7B942873" w14:textId="77777777" w:rsidR="00617CDC" w:rsidRDefault="00B15E6C">
            <w:pPr>
              <w:tabs>
                <w:tab w:val="left" w:pos="470"/>
                <w:tab w:val="left" w:pos="471"/>
              </w:tabs>
              <w:ind w:right="282"/>
              <w:jc w:val="center"/>
              <w:rPr>
                <w:b/>
                <w:color w:val="000000"/>
              </w:rPr>
            </w:pPr>
            <w:r>
              <w:t>Know how to order drinks in a café.</w:t>
            </w:r>
          </w:p>
        </w:tc>
        <w:tc>
          <w:tcPr>
            <w:tcW w:w="2190" w:type="dxa"/>
          </w:tcPr>
          <w:p w14:paraId="7DE0B07F" w14:textId="77777777" w:rsidR="00617CDC" w:rsidRDefault="00B15E6C">
            <w:pPr>
              <w:tabs>
                <w:tab w:val="left" w:pos="470"/>
                <w:tab w:val="left" w:pos="471"/>
              </w:tabs>
              <w:spacing w:before="2"/>
              <w:ind w:right="288"/>
              <w:jc w:val="center"/>
              <w:rPr>
                <w:b/>
                <w:color w:val="000000"/>
              </w:rPr>
            </w:pPr>
            <w:r>
              <w:t>Know how to order food items in a café.</w:t>
            </w:r>
          </w:p>
        </w:tc>
        <w:tc>
          <w:tcPr>
            <w:tcW w:w="2295" w:type="dxa"/>
          </w:tcPr>
          <w:p w14:paraId="2FDFE78E" w14:textId="77777777" w:rsidR="00617CDC" w:rsidRDefault="00B15E6C">
            <w:pPr>
              <w:tabs>
                <w:tab w:val="left" w:pos="470"/>
                <w:tab w:val="left" w:pos="471"/>
              </w:tabs>
              <w:ind w:right="218"/>
              <w:jc w:val="center"/>
              <w:rPr>
                <w:b/>
                <w:color w:val="000000"/>
              </w:rPr>
            </w:pPr>
            <w:r>
              <w:t>Know words for food and drink that could be ordered for breakfast at a French café.</w:t>
            </w:r>
          </w:p>
        </w:tc>
        <w:tc>
          <w:tcPr>
            <w:tcW w:w="2430" w:type="dxa"/>
          </w:tcPr>
          <w:p w14:paraId="3BC31052" w14:textId="77777777" w:rsidR="00617CDC" w:rsidRDefault="00B15E6C">
            <w:pPr>
              <w:tabs>
                <w:tab w:val="left" w:pos="471"/>
                <w:tab w:val="left" w:pos="472"/>
              </w:tabs>
              <w:spacing w:before="2" w:line="285" w:lineRule="auto"/>
              <w:ind w:right="346"/>
              <w:jc w:val="center"/>
            </w:pPr>
            <w:r>
              <w:t xml:space="preserve">Know how to question </w:t>
            </w:r>
            <w:proofErr w:type="gramStart"/>
            <w:r>
              <w:t>and  order</w:t>
            </w:r>
            <w:proofErr w:type="gramEnd"/>
            <w:r>
              <w:t xml:space="preserve"> food and drink for breakfast at a French café.</w:t>
            </w:r>
          </w:p>
          <w:p w14:paraId="4555FC8B" w14:textId="77777777" w:rsidR="00617CDC" w:rsidRDefault="00617CDC">
            <w:pPr>
              <w:tabs>
                <w:tab w:val="left" w:pos="471"/>
                <w:tab w:val="left" w:pos="472"/>
              </w:tabs>
              <w:spacing w:before="2" w:line="285" w:lineRule="auto"/>
              <w:ind w:right="346"/>
              <w:jc w:val="center"/>
            </w:pPr>
          </w:p>
        </w:tc>
        <w:tc>
          <w:tcPr>
            <w:tcW w:w="2505" w:type="dxa"/>
          </w:tcPr>
          <w:p w14:paraId="0EC649C6" w14:textId="77777777" w:rsidR="00617CDC" w:rsidRDefault="00B15E6C">
            <w:pPr>
              <w:spacing w:before="2" w:line="285" w:lineRule="auto"/>
              <w:jc w:val="center"/>
              <w:rPr>
                <w:b/>
                <w:color w:val="000000"/>
              </w:rPr>
            </w:pPr>
            <w:r>
              <w:t xml:space="preserve">Know how </w:t>
            </w:r>
            <w:proofErr w:type="gramStart"/>
            <w:r>
              <w:t>to  ask</w:t>
            </w:r>
            <w:proofErr w:type="gramEnd"/>
            <w:r>
              <w:t xml:space="preserve"> for and order a wider range of snacks from a French café.</w:t>
            </w:r>
          </w:p>
        </w:tc>
      </w:tr>
      <w:tr w:rsidR="004E333C" w14:paraId="02E73324" w14:textId="77777777" w:rsidTr="00592B8D">
        <w:trPr>
          <w:trHeight w:val="5730"/>
        </w:trPr>
        <w:tc>
          <w:tcPr>
            <w:tcW w:w="1425" w:type="dxa"/>
          </w:tcPr>
          <w:p w14:paraId="395D0DE0" w14:textId="77777777" w:rsidR="004E333C" w:rsidRDefault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  <w:p w14:paraId="41EA190D" w14:textId="77777777" w:rsidR="004E333C" w:rsidRDefault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220" w:type="dxa"/>
          </w:tcPr>
          <w:p w14:paraId="4531A23D" w14:textId="77777777" w:rsidR="004E333C" w:rsidRDefault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ind w:right="282"/>
              <w:jc w:val="center"/>
            </w:pPr>
            <w:r>
              <w:t>Know how to order drinks in a café.</w:t>
            </w:r>
          </w:p>
          <w:p w14:paraId="1C29E27E" w14:textId="77777777" w:rsidR="004E333C" w:rsidRDefault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familiar words.</w:t>
            </w:r>
          </w:p>
          <w:p w14:paraId="0DE2B792" w14:textId="77777777" w:rsidR="004E333C" w:rsidRDefault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</w:p>
          <w:p w14:paraId="4CCFD6EC" w14:textId="4DA90D91" w:rsidR="004E333C" w:rsidRDefault="004E333C" w:rsidP="00496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Use the correct pronunciation to play snap with new vocabulary. </w:t>
            </w:r>
          </w:p>
        </w:tc>
        <w:tc>
          <w:tcPr>
            <w:tcW w:w="2265" w:type="dxa"/>
          </w:tcPr>
          <w:p w14:paraId="47DDE9D1" w14:textId="77777777" w:rsidR="004E333C" w:rsidRDefault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spacing w:before="2"/>
              <w:ind w:right="288"/>
              <w:jc w:val="center"/>
            </w:pPr>
            <w:r>
              <w:t>Know how to order food items in a café.</w:t>
            </w:r>
          </w:p>
          <w:p w14:paraId="5C74F559" w14:textId="275FDB2F" w:rsidR="004E333C" w:rsidRDefault="004E333C" w:rsidP="00682B00">
            <w:pPr>
              <w:spacing w:line="304" w:lineRule="auto"/>
              <w:ind w:left="110"/>
              <w:jc w:val="center"/>
            </w:pPr>
            <w:r>
              <w:t>Write familiar words and short phrases.</w:t>
            </w:r>
          </w:p>
        </w:tc>
        <w:tc>
          <w:tcPr>
            <w:tcW w:w="2190" w:type="dxa"/>
          </w:tcPr>
          <w:p w14:paraId="3D525184" w14:textId="77777777" w:rsidR="004E333C" w:rsidRDefault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  <w:tab w:val="left" w:pos="471"/>
              </w:tabs>
              <w:ind w:right="218"/>
              <w:jc w:val="center"/>
            </w:pPr>
            <w:r>
              <w:t>Know words for food and drink that could be ordered for breakfast at a French café.</w:t>
            </w:r>
          </w:p>
          <w:p w14:paraId="0DF53A77" w14:textId="1A0E1BFB" w:rsidR="004E333C" w:rsidRDefault="004E333C" w:rsidP="002B3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Understand most of what is read in </w:t>
            </w:r>
            <w:proofErr w:type="gramStart"/>
            <w:r>
              <w:t>foreign</w:t>
            </w:r>
            <w:proofErr w:type="gramEnd"/>
            <w:r>
              <w:t xml:space="preserve"> language</w:t>
            </w:r>
            <w:r>
              <w:rPr>
                <w:b/>
              </w:rPr>
              <w:t xml:space="preserve">. </w:t>
            </w:r>
          </w:p>
        </w:tc>
        <w:tc>
          <w:tcPr>
            <w:tcW w:w="2295" w:type="dxa"/>
          </w:tcPr>
          <w:p w14:paraId="13D0A69F" w14:textId="77777777" w:rsidR="004E333C" w:rsidRDefault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85" w:lineRule="auto"/>
              <w:jc w:val="center"/>
            </w:pPr>
            <w:r>
              <w:t xml:space="preserve">Know how to question </w:t>
            </w:r>
            <w:proofErr w:type="gramStart"/>
            <w:r>
              <w:t>and  order</w:t>
            </w:r>
            <w:proofErr w:type="gramEnd"/>
            <w:r>
              <w:t xml:space="preserve"> food and drink for breakfast at a French café.</w:t>
            </w:r>
          </w:p>
          <w:p w14:paraId="71293F87" w14:textId="77777777" w:rsidR="004E333C" w:rsidRDefault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Learn to ask and answer questions based on the language covered in the unit. </w:t>
            </w:r>
          </w:p>
          <w:p w14:paraId="4694EEDD" w14:textId="56770F8F" w:rsidR="004E333C" w:rsidRDefault="004E333C" w:rsidP="00F25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Learn to understand more of what we hear by picking out keywords and phrases. </w:t>
            </w:r>
          </w:p>
        </w:tc>
        <w:tc>
          <w:tcPr>
            <w:tcW w:w="2430" w:type="dxa"/>
          </w:tcPr>
          <w:p w14:paraId="2B0C8627" w14:textId="77777777" w:rsidR="004E333C" w:rsidRDefault="004E333C">
            <w:pPr>
              <w:spacing w:before="2" w:line="285" w:lineRule="auto"/>
              <w:jc w:val="center"/>
              <w:rPr>
                <w:color w:val="000000"/>
              </w:rPr>
            </w:pPr>
            <w:r>
              <w:t>Know how to ask for and order a wider range of snacks from a French café.</w:t>
            </w:r>
          </w:p>
          <w:p w14:paraId="1A833EE4" w14:textId="77777777" w:rsidR="004E333C" w:rsidRDefault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proofErr w:type="gramStart"/>
            <w:r>
              <w:t>Communicate</w:t>
            </w:r>
            <w:proofErr w:type="gramEnd"/>
            <w:r>
              <w:t xml:space="preserve"> with others with improved</w:t>
            </w:r>
          </w:p>
          <w:p w14:paraId="38107790" w14:textId="77777777" w:rsidR="004E333C" w:rsidRDefault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confidence and accuracy. Learn to ask and</w:t>
            </w:r>
          </w:p>
          <w:p w14:paraId="6AC794C5" w14:textId="77777777" w:rsidR="004E333C" w:rsidRDefault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answer questions based on the language</w:t>
            </w:r>
          </w:p>
          <w:p w14:paraId="05A33205" w14:textId="77777777" w:rsidR="004E333C" w:rsidRDefault="004E33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covered in the units and incorporate a</w:t>
            </w:r>
          </w:p>
          <w:p w14:paraId="5A9C6A9A" w14:textId="60C2A562" w:rsidR="004E333C" w:rsidRDefault="004E333C" w:rsidP="00456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negative reply </w:t>
            </w:r>
            <w:proofErr w:type="gramStart"/>
            <w:r>
              <w:t>if and when</w:t>
            </w:r>
            <w:proofErr w:type="gramEnd"/>
            <w:r>
              <w:t xml:space="preserve"> required.</w:t>
            </w:r>
          </w:p>
        </w:tc>
        <w:tc>
          <w:tcPr>
            <w:tcW w:w="2505" w:type="dxa"/>
          </w:tcPr>
          <w:p w14:paraId="3DB27960" w14:textId="77777777" w:rsidR="004E333C" w:rsidRDefault="004E333C">
            <w:pPr>
              <w:spacing w:before="1" w:line="285" w:lineRule="auto"/>
              <w:jc w:val="center"/>
              <w:rPr>
                <w:color w:val="000000"/>
              </w:rPr>
            </w:pPr>
            <w:r>
              <w:t>Assessment of key skills and knowledge from the topic “At the cafe.”</w:t>
            </w:r>
          </w:p>
        </w:tc>
      </w:tr>
      <w:tr w:rsidR="00617CDC" w14:paraId="2774A718" w14:textId="77777777">
        <w:trPr>
          <w:trHeight w:val="1455"/>
        </w:trPr>
        <w:tc>
          <w:tcPr>
            <w:tcW w:w="1425" w:type="dxa"/>
          </w:tcPr>
          <w:p w14:paraId="65C17366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220" w:type="dxa"/>
          </w:tcPr>
          <w:p w14:paraId="713BD29A" w14:textId="77777777" w:rsidR="00617CDC" w:rsidRDefault="00B15E6C" w:rsidP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Use provided SNAP cards to play snap with partner. One person will have written vocabulary of each </w:t>
            </w:r>
            <w:proofErr w:type="gramStart"/>
            <w:r>
              <w:t>item</w:t>
            </w:r>
            <w:proofErr w:type="gramEnd"/>
            <w:r>
              <w:t xml:space="preserve"> and one will have images of each item. </w:t>
            </w:r>
          </w:p>
          <w:p w14:paraId="2829263E" w14:textId="5FEEB1C5" w:rsidR="00B15E6C" w:rsidRDefault="00B15E6C" w:rsidP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SPEAKING</w:t>
            </w:r>
          </w:p>
        </w:tc>
        <w:tc>
          <w:tcPr>
            <w:tcW w:w="2265" w:type="dxa"/>
          </w:tcPr>
          <w:p w14:paraId="4DACCE3F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Make a menu</w:t>
            </w:r>
          </w:p>
          <w:p w14:paraId="797129CA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WRITING</w:t>
            </w:r>
          </w:p>
        </w:tc>
        <w:tc>
          <w:tcPr>
            <w:tcW w:w="2190" w:type="dxa"/>
          </w:tcPr>
          <w:p w14:paraId="055D2199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Matching up task</w:t>
            </w:r>
          </w:p>
          <w:p w14:paraId="60DE9DC2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READING</w:t>
            </w:r>
          </w:p>
        </w:tc>
        <w:tc>
          <w:tcPr>
            <w:tcW w:w="2295" w:type="dxa"/>
          </w:tcPr>
          <w:p w14:paraId="5756F7A3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Breakfast Survey</w:t>
            </w:r>
          </w:p>
          <w:p w14:paraId="3E671217" w14:textId="77777777" w:rsidR="00617CDC" w:rsidRDefault="00B15E6C">
            <w:pPr>
              <w:spacing w:line="304" w:lineRule="auto"/>
              <w:ind w:left="112"/>
              <w:jc w:val="center"/>
            </w:pPr>
            <w:r>
              <w:t>SPEAKING &amp; LISTENING</w:t>
            </w:r>
          </w:p>
        </w:tc>
        <w:tc>
          <w:tcPr>
            <w:tcW w:w="2430" w:type="dxa"/>
          </w:tcPr>
          <w:p w14:paraId="132DC916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Role playing waiter and customer</w:t>
            </w:r>
          </w:p>
          <w:p w14:paraId="5E880477" w14:textId="77777777" w:rsidR="00617CDC" w:rsidRDefault="00B15E6C">
            <w:pPr>
              <w:spacing w:line="304" w:lineRule="auto"/>
              <w:ind w:left="112"/>
              <w:jc w:val="center"/>
            </w:pPr>
            <w:r>
              <w:t>SPEAKING &amp; LISTENING</w:t>
            </w:r>
          </w:p>
        </w:tc>
        <w:tc>
          <w:tcPr>
            <w:tcW w:w="2505" w:type="dxa"/>
          </w:tcPr>
          <w:p w14:paraId="23204145" w14:textId="77777777" w:rsidR="00617CDC" w:rsidRDefault="00B15E6C">
            <w:pPr>
              <w:spacing w:line="304" w:lineRule="auto"/>
              <w:ind w:left="113"/>
              <w:rPr>
                <w:color w:val="000000"/>
              </w:rPr>
            </w:pPr>
            <w:r>
              <w:t>All 4 skills of reading, writing, speaking and listening are covered.</w:t>
            </w:r>
          </w:p>
        </w:tc>
      </w:tr>
      <w:tr w:rsidR="00617CDC" w14:paraId="32D8DDD0" w14:textId="77777777">
        <w:trPr>
          <w:trHeight w:val="3510"/>
        </w:trPr>
        <w:tc>
          <w:tcPr>
            <w:tcW w:w="1425" w:type="dxa"/>
          </w:tcPr>
          <w:p w14:paraId="413B11F2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lastRenderedPageBreak/>
              <w:t>Scaffolding</w:t>
            </w:r>
          </w:p>
        </w:tc>
        <w:tc>
          <w:tcPr>
            <w:tcW w:w="2220" w:type="dxa"/>
          </w:tcPr>
          <w:p w14:paraId="122C3CAB" w14:textId="68D4B3A4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color w:val="000000"/>
              </w:rPr>
            </w:pPr>
            <w:r>
              <w:t xml:space="preserve">Work with partner to match the pictures together and practice pronunciation together. </w:t>
            </w:r>
          </w:p>
        </w:tc>
        <w:tc>
          <w:tcPr>
            <w:tcW w:w="2265" w:type="dxa"/>
          </w:tcPr>
          <w:p w14:paraId="46203819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color w:val="000000"/>
              </w:rPr>
            </w:pPr>
            <w:r>
              <w:t xml:space="preserve">Make a menu, have given pictures and use flashcards to find word then write word next to picture. </w:t>
            </w:r>
          </w:p>
        </w:tc>
        <w:tc>
          <w:tcPr>
            <w:tcW w:w="2190" w:type="dxa"/>
          </w:tcPr>
          <w:p w14:paraId="5D14F7F6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Use top activity of sheet but cut up so children can physically move to match up picture to word</w:t>
            </w:r>
            <w:proofErr w:type="gramStart"/>
            <w:r>
              <w:t>. .</w:t>
            </w:r>
            <w:proofErr w:type="gramEnd"/>
            <w:r>
              <w:t xml:space="preserve"> </w:t>
            </w:r>
          </w:p>
        </w:tc>
        <w:tc>
          <w:tcPr>
            <w:tcW w:w="2295" w:type="dxa"/>
          </w:tcPr>
          <w:p w14:paraId="08799341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Adult support to find out people’s breakfast choice- encourage children to point to drink/food choice and the adult help child say word in French. </w:t>
            </w:r>
          </w:p>
        </w:tc>
        <w:tc>
          <w:tcPr>
            <w:tcW w:w="2430" w:type="dxa"/>
            <w:vMerge w:val="restart"/>
          </w:tcPr>
          <w:p w14:paraId="3B12D3E5" w14:textId="77777777" w:rsidR="00617CDC" w:rsidRDefault="00B15E6C">
            <w:pPr>
              <w:spacing w:line="304" w:lineRule="auto"/>
              <w:ind w:left="111"/>
              <w:jc w:val="center"/>
            </w:pPr>
            <w:r>
              <w:t xml:space="preserve">Mixed ability groups to role </w:t>
            </w:r>
            <w:proofErr w:type="spellStart"/>
            <w:proofErr w:type="gramStart"/>
            <w:r>
              <w:t>play.Use</w:t>
            </w:r>
            <w:proofErr w:type="spellEnd"/>
            <w:proofErr w:type="gramEnd"/>
            <w:r>
              <w:t xml:space="preserve"> menus from prior lessons to make choices from.</w:t>
            </w:r>
          </w:p>
          <w:p w14:paraId="5C57C345" w14:textId="77777777" w:rsidR="00617CDC" w:rsidRDefault="00617CDC">
            <w:pPr>
              <w:spacing w:line="304" w:lineRule="auto"/>
              <w:jc w:val="center"/>
            </w:pPr>
          </w:p>
        </w:tc>
        <w:tc>
          <w:tcPr>
            <w:tcW w:w="2505" w:type="dxa"/>
          </w:tcPr>
          <w:p w14:paraId="2DEB080F" w14:textId="77777777" w:rsidR="00617CDC" w:rsidRDefault="00B15E6C">
            <w:pPr>
              <w:spacing w:line="304" w:lineRule="auto"/>
              <w:ind w:left="113"/>
              <w:jc w:val="center"/>
            </w:pPr>
            <w:r>
              <w:t>Skills Assessment Task</w:t>
            </w:r>
          </w:p>
          <w:p w14:paraId="2CA0E0B2" w14:textId="77777777" w:rsidR="00617CDC" w:rsidRDefault="00B15E6C">
            <w:pPr>
              <w:spacing w:line="304" w:lineRule="auto"/>
              <w:ind w:left="113"/>
              <w:jc w:val="center"/>
            </w:pPr>
            <w:r>
              <w:t>ALL SKILLS</w:t>
            </w:r>
          </w:p>
        </w:tc>
      </w:tr>
      <w:tr w:rsidR="00617CDC" w14:paraId="22B17302" w14:textId="77777777">
        <w:trPr>
          <w:trHeight w:val="1185"/>
        </w:trPr>
        <w:tc>
          <w:tcPr>
            <w:tcW w:w="1425" w:type="dxa"/>
          </w:tcPr>
          <w:p w14:paraId="44C24389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20" w:type="dxa"/>
          </w:tcPr>
          <w:p w14:paraId="6BA5C9D7" w14:textId="7B58A4E1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color w:val="000000"/>
              </w:rPr>
            </w:pPr>
            <w:r>
              <w:t>Only use images. Place them face down and as one is picked up, recall the correct vocabulary for this image.</w:t>
            </w:r>
          </w:p>
        </w:tc>
        <w:tc>
          <w:tcPr>
            <w:tcW w:w="2265" w:type="dxa"/>
          </w:tcPr>
          <w:p w14:paraId="523D2C99" w14:textId="77777777" w:rsidR="00617CDC" w:rsidRDefault="00B15E6C">
            <w:pPr>
              <w:spacing w:line="304" w:lineRule="auto"/>
              <w:jc w:val="center"/>
              <w:rPr>
                <w:b/>
                <w:color w:val="000000"/>
              </w:rPr>
            </w:pPr>
            <w:r>
              <w:t xml:space="preserve">Make a menu with food and </w:t>
            </w:r>
            <w:proofErr w:type="gramStart"/>
            <w:r>
              <w:t>recall  last</w:t>
            </w:r>
            <w:proofErr w:type="gramEnd"/>
            <w:r>
              <w:t xml:space="preserve"> week’s drinks to put on the other side of the menu page. Draw and write out words</w:t>
            </w:r>
            <w:proofErr w:type="gramStart"/>
            <w:r>
              <w:t>. .</w:t>
            </w:r>
            <w:proofErr w:type="gramEnd"/>
            <w:r>
              <w:t xml:space="preserve"> </w:t>
            </w:r>
          </w:p>
        </w:tc>
        <w:tc>
          <w:tcPr>
            <w:tcW w:w="2190" w:type="dxa"/>
          </w:tcPr>
          <w:p w14:paraId="0FE4CE37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Complete both matching activities </w:t>
            </w:r>
            <w:proofErr w:type="spellStart"/>
            <w:r>
              <w:t>recognising</w:t>
            </w:r>
            <w:proofErr w:type="spellEnd"/>
            <w:r>
              <w:t xml:space="preserve"> French to pictures and then translating French to English </w:t>
            </w:r>
          </w:p>
        </w:tc>
        <w:tc>
          <w:tcPr>
            <w:tcW w:w="2295" w:type="dxa"/>
          </w:tcPr>
          <w:p w14:paraId="57C7C548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Encourage </w:t>
            </w:r>
            <w:proofErr w:type="gramStart"/>
            <w:r>
              <w:t>child</w:t>
            </w:r>
            <w:proofErr w:type="gramEnd"/>
            <w:r>
              <w:t xml:space="preserve"> to use question to enquire on food choice and fill in more than 5 </w:t>
            </w:r>
            <w:proofErr w:type="gramStart"/>
            <w:r>
              <w:t>pupils</w:t>
            </w:r>
            <w:proofErr w:type="gramEnd"/>
            <w:r>
              <w:t xml:space="preserve"> responses. </w:t>
            </w:r>
          </w:p>
        </w:tc>
        <w:tc>
          <w:tcPr>
            <w:tcW w:w="2430" w:type="dxa"/>
            <w:vMerge/>
          </w:tcPr>
          <w:p w14:paraId="25E848EE" w14:textId="77777777" w:rsidR="00617CDC" w:rsidRDefault="0061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505" w:type="dxa"/>
          </w:tcPr>
          <w:p w14:paraId="5B4289E8" w14:textId="77777777" w:rsidR="00617CDC" w:rsidRDefault="0061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617CDC" w14:paraId="4167F82A" w14:textId="77777777">
        <w:trPr>
          <w:trHeight w:val="1185"/>
        </w:trPr>
        <w:tc>
          <w:tcPr>
            <w:tcW w:w="1425" w:type="dxa"/>
          </w:tcPr>
          <w:p w14:paraId="0C95D285" w14:textId="77777777" w:rsidR="00617CDC" w:rsidRDefault="00B15E6C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220" w:type="dxa"/>
          </w:tcPr>
          <w:p w14:paraId="6AB9F408" w14:textId="77777777" w:rsidR="00617CDC" w:rsidRDefault="00B15E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</w:pPr>
            <w:r>
              <w:t xml:space="preserve">Un jus </w:t>
            </w:r>
            <w:proofErr w:type="spellStart"/>
            <w:r>
              <w:t>d’orange</w:t>
            </w:r>
            <w:proofErr w:type="spellEnd"/>
            <w:r>
              <w:t xml:space="preserve">, Un café, Un café au lait, Un </w:t>
            </w:r>
            <w:proofErr w:type="spellStart"/>
            <w:r>
              <w:t>thé</w:t>
            </w:r>
            <w:proofErr w:type="spellEnd"/>
            <w:r>
              <w:t xml:space="preserve"> au citron, Un </w:t>
            </w:r>
            <w:proofErr w:type="spellStart"/>
            <w:r>
              <w:t>thé</w:t>
            </w:r>
            <w:proofErr w:type="spellEnd"/>
            <w:r>
              <w:t xml:space="preserve"> au lait, Un </w:t>
            </w:r>
            <w:proofErr w:type="spellStart"/>
            <w:r>
              <w:t>chocolat</w:t>
            </w:r>
            <w:proofErr w:type="spellEnd"/>
            <w:r>
              <w:t xml:space="preserve"> </w:t>
            </w:r>
            <w:proofErr w:type="spellStart"/>
            <w:r>
              <w:t>chaud</w:t>
            </w:r>
            <w:proofErr w:type="spellEnd"/>
            <w:r>
              <w:t>,</w:t>
            </w:r>
          </w:p>
          <w:p w14:paraId="7AD3CE30" w14:textId="77777777" w:rsidR="00617CDC" w:rsidRDefault="00617C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2A9A0E3C" w14:textId="77777777" w:rsidR="00617CDC" w:rsidRDefault="00B15E6C">
            <w:pPr>
              <w:spacing w:line="304" w:lineRule="auto"/>
              <w:jc w:val="center"/>
              <w:rPr>
                <w:b/>
              </w:rPr>
            </w:pPr>
            <w:r>
              <w:t xml:space="preserve">Un </w:t>
            </w:r>
            <w:proofErr w:type="spellStart"/>
            <w:proofErr w:type="gramStart"/>
            <w:r>
              <w:t>croissant,Du</w:t>
            </w:r>
            <w:proofErr w:type="spellEnd"/>
            <w:proofErr w:type="gramEnd"/>
            <w:r>
              <w:t xml:space="preserve"> beurre, De la confiture, Du pain, Des </w:t>
            </w:r>
            <w:proofErr w:type="spellStart"/>
            <w:r>
              <w:t>céréales</w:t>
            </w:r>
            <w:proofErr w:type="spellEnd"/>
            <w:r>
              <w:t xml:space="preserve">, Des </w:t>
            </w:r>
            <w:proofErr w:type="spellStart"/>
            <w:r>
              <w:t>biscottes</w:t>
            </w:r>
            <w:proofErr w:type="spellEnd"/>
            <w:r>
              <w:t xml:space="preserve"> </w:t>
            </w:r>
          </w:p>
        </w:tc>
        <w:tc>
          <w:tcPr>
            <w:tcW w:w="2190" w:type="dxa"/>
          </w:tcPr>
          <w:p w14:paraId="7320E4F1" w14:textId="77777777" w:rsidR="00617CDC" w:rsidRDefault="00B15E6C">
            <w:pPr>
              <w:spacing w:line="304" w:lineRule="auto"/>
              <w:jc w:val="center"/>
              <w:rPr>
                <w:b/>
              </w:rPr>
            </w:pPr>
            <w:r>
              <w:t xml:space="preserve">Un jus </w:t>
            </w:r>
            <w:proofErr w:type="spellStart"/>
            <w:r>
              <w:t>d’orange</w:t>
            </w:r>
            <w:proofErr w:type="spellEnd"/>
            <w:r>
              <w:t xml:space="preserve">, un café du pain, un croissant, de la confiture, des </w:t>
            </w:r>
            <w:proofErr w:type="spellStart"/>
            <w:r>
              <w:t>biscottes</w:t>
            </w:r>
            <w:proofErr w:type="spellEnd"/>
            <w:r>
              <w:t xml:space="preserve">, du beurre, un café au lait, un </w:t>
            </w:r>
            <w:proofErr w:type="spellStart"/>
            <w:proofErr w:type="gramStart"/>
            <w:r>
              <w:t>thé</w:t>
            </w:r>
            <w:proofErr w:type="spellEnd"/>
            <w:r>
              <w:t>,  au</w:t>
            </w:r>
            <w:proofErr w:type="gramEnd"/>
            <w:r>
              <w:t xml:space="preserve"> lait</w:t>
            </w:r>
            <w:r>
              <w:rPr>
                <w:b/>
              </w:rPr>
              <w:t xml:space="preserve"> </w:t>
            </w:r>
          </w:p>
        </w:tc>
        <w:tc>
          <w:tcPr>
            <w:tcW w:w="2295" w:type="dxa"/>
          </w:tcPr>
          <w:p w14:paraId="4FFBE6E3" w14:textId="77777777" w:rsidR="00617CDC" w:rsidRDefault="00B15E6C">
            <w:pPr>
              <w:spacing w:line="304" w:lineRule="auto"/>
              <w:jc w:val="center"/>
            </w:pPr>
            <w:r>
              <w:t xml:space="preserve">Bonjour, </w:t>
            </w:r>
            <w:proofErr w:type="spellStart"/>
            <w:r>
              <w:t>qu’est-ce</w:t>
            </w:r>
            <w:proofErr w:type="spellEnd"/>
            <w:r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prends</w:t>
            </w:r>
            <w:proofErr w:type="spellEnd"/>
            <w:r>
              <w:t xml:space="preserve"> pour le petit déjeuner? Je </w:t>
            </w:r>
            <w:proofErr w:type="spellStart"/>
            <w:r>
              <w:t>prends</w:t>
            </w:r>
            <w:proofErr w:type="spellEnd"/>
            <w:r>
              <w:t xml:space="preserve">… Un jus </w:t>
            </w:r>
            <w:proofErr w:type="spellStart"/>
            <w:r>
              <w:t>d’orange</w:t>
            </w:r>
            <w:proofErr w:type="spellEnd"/>
            <w:r>
              <w:t xml:space="preserve">, un café du pain, un croissant, de la confiture, des </w:t>
            </w:r>
            <w:proofErr w:type="spellStart"/>
            <w:r>
              <w:t>biscottes</w:t>
            </w:r>
            <w:proofErr w:type="spellEnd"/>
            <w:r>
              <w:t xml:space="preserve">, du beurre, un café au lait, un </w:t>
            </w:r>
            <w:proofErr w:type="spellStart"/>
            <w:r>
              <w:t>thé</w:t>
            </w:r>
            <w:proofErr w:type="spellEnd"/>
            <w:r>
              <w:t>, au lait</w:t>
            </w:r>
            <w:r>
              <w:rPr>
                <w:b/>
              </w:rPr>
              <w:t xml:space="preserve"> </w:t>
            </w:r>
          </w:p>
          <w:p w14:paraId="0DD57DB1" w14:textId="77777777" w:rsidR="00617CDC" w:rsidRDefault="00617CDC">
            <w:pPr>
              <w:spacing w:line="304" w:lineRule="auto"/>
              <w:jc w:val="center"/>
            </w:pPr>
          </w:p>
        </w:tc>
        <w:tc>
          <w:tcPr>
            <w:tcW w:w="2430" w:type="dxa"/>
          </w:tcPr>
          <w:p w14:paraId="5243A001" w14:textId="77777777" w:rsidR="00617CDC" w:rsidRDefault="00B15E6C">
            <w:pPr>
              <w:spacing w:line="304" w:lineRule="auto"/>
              <w:jc w:val="center"/>
            </w:pPr>
            <w:r>
              <w:t xml:space="preserve">Je </w:t>
            </w:r>
            <w:proofErr w:type="spellStart"/>
            <w:r>
              <w:t>prends</w:t>
            </w:r>
            <w:proofErr w:type="spellEnd"/>
            <w:r>
              <w:t xml:space="preserve">.../Je </w:t>
            </w:r>
            <w:proofErr w:type="spellStart"/>
            <w:proofErr w:type="gramStart"/>
            <w:r>
              <w:t>voudrais</w:t>
            </w:r>
            <w:proofErr w:type="spellEnd"/>
            <w:r>
              <w:t>..</w:t>
            </w:r>
            <w:proofErr w:type="gramEnd"/>
            <w:r>
              <w:t xml:space="preserve">,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  <w:r>
              <w:t xml:space="preserve">, Une </w:t>
            </w:r>
            <w:proofErr w:type="spellStart"/>
            <w:r>
              <w:t>omelette</w:t>
            </w:r>
            <w:proofErr w:type="spellEnd"/>
            <w:r>
              <w:t xml:space="preserve"> au jambon, Une crêpe à la confiture, Un sandwich au fromage, Un croque-monsieur, Un </w:t>
            </w:r>
            <w:proofErr w:type="spellStart"/>
            <w:r>
              <w:t>coca-cola</w:t>
            </w:r>
            <w:proofErr w:type="spellEnd"/>
            <w:r>
              <w:t xml:space="preserve">, Un </w:t>
            </w:r>
            <w:proofErr w:type="spellStart"/>
            <w:r>
              <w:t>orangina</w:t>
            </w:r>
            <w:proofErr w:type="spellEnd"/>
            <w:r>
              <w:t xml:space="preserve">, Des frites, </w:t>
            </w:r>
            <w:proofErr w:type="spellStart"/>
            <w:r>
              <w:t>L’addition</w:t>
            </w:r>
            <w:proofErr w:type="spellEnd"/>
            <w:r>
              <w:t xml:space="preserve"> </w:t>
            </w:r>
            <w:proofErr w:type="spellStart"/>
            <w:r>
              <w:t>s’il</w:t>
            </w:r>
            <w:proofErr w:type="spellEnd"/>
            <w:r>
              <w:t xml:space="preserve"> </w:t>
            </w:r>
            <w:proofErr w:type="spellStart"/>
            <w:r>
              <w:t>vous</w:t>
            </w:r>
            <w:proofErr w:type="spellEnd"/>
            <w:r>
              <w:t xml:space="preserve"> </w:t>
            </w:r>
            <w:proofErr w:type="spellStart"/>
            <w:r>
              <w:t>plaît</w:t>
            </w:r>
            <w:proofErr w:type="spellEnd"/>
          </w:p>
        </w:tc>
        <w:tc>
          <w:tcPr>
            <w:tcW w:w="2505" w:type="dxa"/>
          </w:tcPr>
          <w:p w14:paraId="075E22C1" w14:textId="77777777" w:rsidR="00617CDC" w:rsidRDefault="00617CDC">
            <w:pPr>
              <w:spacing w:line="304" w:lineRule="auto"/>
              <w:rPr>
                <w:b/>
                <w:color w:val="000000"/>
              </w:rPr>
            </w:pPr>
          </w:p>
        </w:tc>
      </w:tr>
    </w:tbl>
    <w:p w14:paraId="4CA849FC" w14:textId="77777777" w:rsidR="00617CDC" w:rsidRDefault="00617CDC">
      <w:pPr>
        <w:spacing w:line="285" w:lineRule="auto"/>
        <w:sectPr w:rsidR="00617CDC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6F2B2382" w14:textId="77777777" w:rsidR="00617CDC" w:rsidRDefault="00617CDC"/>
    <w:sectPr w:rsidR="00617CDC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1B7B32"/>
    <w:multiLevelType w:val="multilevel"/>
    <w:tmpl w:val="DC6CB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06146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DC"/>
    <w:rsid w:val="00255228"/>
    <w:rsid w:val="004E333C"/>
    <w:rsid w:val="0052253D"/>
    <w:rsid w:val="00617CDC"/>
    <w:rsid w:val="008026BB"/>
    <w:rsid w:val="00B15E6C"/>
    <w:rsid w:val="00E6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6D272"/>
  <w15:docId w15:val="{CDD715D8-DBEB-465D-BCF9-AB7A85D5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bNrTThQE8j9bsRTje4c2bDKidw==">CgMxLjA4AHIhMTI1VkN3UW5WZFlpWEZ6V3d0azBab2pNNG9pN1RKbTF0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5</cp:revision>
  <dcterms:created xsi:type="dcterms:W3CDTF">2024-08-19T09:28:00Z</dcterms:created>
  <dcterms:modified xsi:type="dcterms:W3CDTF">2025-01-28T14:20:00Z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