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5AD37" w14:textId="77777777" w:rsidR="00505F46" w:rsidRDefault="00505F46">
      <w:pPr>
        <w:spacing w:before="2" w:after="1"/>
        <w:rPr>
          <w:rFonts w:ascii="Times New Roman" w:eastAsia="Times New Roman" w:hAnsi="Times New Roman" w:cs="Times New Roman"/>
          <w:sz w:val="29"/>
          <w:szCs w:val="29"/>
        </w:rPr>
      </w:pPr>
    </w:p>
    <w:tbl>
      <w:tblPr>
        <w:tblStyle w:val="a1"/>
        <w:tblW w:w="1530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0"/>
        <w:gridCol w:w="2221"/>
        <w:gridCol w:w="2260"/>
        <w:gridCol w:w="2185"/>
        <w:gridCol w:w="2200"/>
        <w:gridCol w:w="2520"/>
        <w:gridCol w:w="2500"/>
      </w:tblGrid>
      <w:tr w:rsidR="00505F46" w14:paraId="1265BF9C" w14:textId="77777777">
        <w:trPr>
          <w:trHeight w:val="610"/>
        </w:trPr>
        <w:tc>
          <w:tcPr>
            <w:tcW w:w="15306" w:type="dxa"/>
            <w:gridSpan w:val="7"/>
            <w:shd w:val="clear" w:color="auto" w:fill="C5DFB3"/>
          </w:tcPr>
          <w:p w14:paraId="49E2DC5D" w14:textId="40E1F46C" w:rsidR="00505F46" w:rsidRDefault="00E61F3C">
            <w:pPr>
              <w:pBdr>
                <w:top w:val="nil"/>
                <w:left w:val="nil"/>
                <w:bottom w:val="nil"/>
                <w:right w:val="nil"/>
                <w:between w:val="nil"/>
              </w:pBdr>
              <w:spacing w:line="303" w:lineRule="auto"/>
              <w:ind w:left="4448" w:right="4426"/>
              <w:jc w:val="center"/>
              <w:rPr>
                <w:b/>
              </w:rPr>
            </w:pPr>
            <w:r>
              <w:rPr>
                <w:b/>
              </w:rPr>
              <w:t xml:space="preserve"> Pentecost 1</w:t>
            </w:r>
          </w:p>
          <w:p w14:paraId="5F2305F5" w14:textId="376AA43C" w:rsidR="00126745" w:rsidRDefault="00E61F3C">
            <w:pPr>
              <w:spacing w:line="287" w:lineRule="auto"/>
              <w:ind w:left="4448" w:right="4436"/>
              <w:jc w:val="center"/>
              <w:rPr>
                <w:b/>
              </w:rPr>
            </w:pPr>
            <w:r>
              <w:rPr>
                <w:b/>
              </w:rPr>
              <w:t>Subject:</w:t>
            </w:r>
            <w:r w:rsidR="00126745">
              <w:rPr>
                <w:b/>
              </w:rPr>
              <w:t xml:space="preserve"> </w:t>
            </w:r>
            <w:proofErr w:type="gramStart"/>
            <w:r>
              <w:rPr>
                <w:b/>
              </w:rPr>
              <w:t>French  Year</w:t>
            </w:r>
            <w:proofErr w:type="gramEnd"/>
            <w:r>
              <w:rPr>
                <w:b/>
              </w:rPr>
              <w:t>:4   Medium Term Planning</w:t>
            </w:r>
          </w:p>
          <w:p w14:paraId="1F2CBD45" w14:textId="322777E0" w:rsidR="00505F46" w:rsidRDefault="00126745">
            <w:pPr>
              <w:spacing w:line="287" w:lineRule="auto"/>
              <w:ind w:left="4448" w:right="4436"/>
              <w:jc w:val="center"/>
              <w:rPr>
                <w:b/>
              </w:rPr>
            </w:pPr>
            <w:r>
              <w:rPr>
                <w:b/>
              </w:rPr>
              <w:t>En Classe</w:t>
            </w:r>
            <w:r w:rsidR="00E61F3C">
              <w:rPr>
                <w:b/>
              </w:rPr>
              <w:t xml:space="preserve"> </w:t>
            </w:r>
          </w:p>
        </w:tc>
      </w:tr>
      <w:tr w:rsidR="00505F46" w14:paraId="6339BC68" w14:textId="77777777">
        <w:trPr>
          <w:trHeight w:val="15"/>
        </w:trPr>
        <w:tc>
          <w:tcPr>
            <w:tcW w:w="15306" w:type="dxa"/>
            <w:gridSpan w:val="7"/>
            <w:shd w:val="clear" w:color="auto" w:fill="EBF1DD"/>
          </w:tcPr>
          <w:p w14:paraId="55FE4507" w14:textId="16AAF1B1" w:rsidR="003A4C63" w:rsidRPr="003A4C63" w:rsidRDefault="003A4C63" w:rsidP="003A4C63">
            <w:pPr>
              <w:jc w:val="center"/>
              <w:rPr>
                <w:b/>
                <w:bCs/>
              </w:rPr>
            </w:pPr>
            <w:r w:rsidRPr="003A4C63">
              <w:rPr>
                <w:b/>
                <w:bCs/>
              </w:rPr>
              <w:t>National Curriculum Objectives</w:t>
            </w:r>
          </w:p>
          <w:p w14:paraId="712EE2E1" w14:textId="7D0222CE" w:rsidR="003A4C63" w:rsidRDefault="003A4C63" w:rsidP="003A4C63">
            <w:r>
              <w:t>●</w:t>
            </w:r>
            <w:r>
              <w:tab/>
              <w:t>Listen attentively to spoken language and show understanding by joining in and responding</w:t>
            </w:r>
          </w:p>
          <w:p w14:paraId="2EC2D384" w14:textId="77777777" w:rsidR="003A4C63" w:rsidRDefault="003A4C63" w:rsidP="003A4C63">
            <w:r>
              <w:t>●</w:t>
            </w:r>
            <w:r>
              <w:tab/>
              <w:t>Explore the patterns and sounds of language through songs and rhymes and link the spelling, sound and meaning of words</w:t>
            </w:r>
          </w:p>
          <w:p w14:paraId="03393983" w14:textId="77777777" w:rsidR="003A4C63" w:rsidRDefault="003A4C63" w:rsidP="003A4C63">
            <w:r>
              <w:t>●</w:t>
            </w:r>
            <w:r>
              <w:tab/>
              <w:t>Engage in conversations; ask and answer questions; express opinions and respond to those of others; seek clarification and help</w:t>
            </w:r>
          </w:p>
          <w:p w14:paraId="455FFFCD" w14:textId="77777777" w:rsidR="003A4C63" w:rsidRDefault="003A4C63" w:rsidP="003A4C63">
            <w:r>
              <w:t>●</w:t>
            </w:r>
            <w:r>
              <w:tab/>
              <w:t>Speak in sentences, using familiar vocabulary, phrases and basic language structures</w:t>
            </w:r>
          </w:p>
          <w:p w14:paraId="0EE53192" w14:textId="77777777" w:rsidR="003A4C63" w:rsidRDefault="003A4C63" w:rsidP="003A4C63">
            <w:r>
              <w:t>●</w:t>
            </w:r>
            <w:r>
              <w:tab/>
              <w:t>Develop accurate pronunciation and intonation so that others understand when they are reading aloud or using familiar words and phrases</w:t>
            </w:r>
          </w:p>
          <w:p w14:paraId="09AB6D35" w14:textId="77777777" w:rsidR="003A4C63" w:rsidRDefault="003A4C63" w:rsidP="003A4C63">
            <w:r>
              <w:t>●</w:t>
            </w:r>
            <w:r>
              <w:tab/>
              <w:t>Read carefully and show understanding of words, phrases and simple writing</w:t>
            </w:r>
          </w:p>
          <w:p w14:paraId="10894274" w14:textId="77777777" w:rsidR="003A4C63" w:rsidRDefault="003A4C63" w:rsidP="003A4C63">
            <w:r>
              <w:t>●</w:t>
            </w:r>
            <w:r>
              <w:tab/>
              <w:t>Appreciate stories, songs, poems and rhymes in the language</w:t>
            </w:r>
          </w:p>
          <w:p w14:paraId="64747858" w14:textId="7CC71874" w:rsidR="00505F46" w:rsidRDefault="003A4C63" w:rsidP="003A4C63">
            <w:r>
              <w:t>●</w:t>
            </w:r>
            <w:r>
              <w:tab/>
              <w:t>Describe people, places, things and actions orally and in writing</w:t>
            </w:r>
          </w:p>
        </w:tc>
      </w:tr>
      <w:tr w:rsidR="00505F46" w14:paraId="1A8CC127" w14:textId="77777777">
        <w:trPr>
          <w:trHeight w:val="325"/>
        </w:trPr>
        <w:tc>
          <w:tcPr>
            <w:tcW w:w="1420" w:type="dxa"/>
            <w:shd w:val="clear" w:color="auto" w:fill="F7C9AC"/>
          </w:tcPr>
          <w:p w14:paraId="38FDC5F6" w14:textId="77777777" w:rsidR="00505F46" w:rsidRDefault="00505F46">
            <w:pPr>
              <w:pBdr>
                <w:top w:val="nil"/>
                <w:left w:val="nil"/>
                <w:bottom w:val="nil"/>
                <w:right w:val="nil"/>
                <w:between w:val="nil"/>
              </w:pBdr>
              <w:rPr>
                <w:rFonts w:ascii="Times New Roman" w:eastAsia="Times New Roman" w:hAnsi="Times New Roman" w:cs="Times New Roman"/>
                <w:color w:val="000000"/>
              </w:rPr>
            </w:pPr>
          </w:p>
        </w:tc>
        <w:tc>
          <w:tcPr>
            <w:tcW w:w="2221" w:type="dxa"/>
            <w:shd w:val="clear" w:color="auto" w:fill="F7C9AC"/>
          </w:tcPr>
          <w:p w14:paraId="7AA04295" w14:textId="77777777" w:rsidR="00505F46" w:rsidRDefault="00E61F3C">
            <w:pPr>
              <w:pBdr>
                <w:top w:val="nil"/>
                <w:left w:val="nil"/>
                <w:bottom w:val="nil"/>
                <w:right w:val="nil"/>
                <w:between w:val="nil"/>
              </w:pBdr>
              <w:spacing w:line="304" w:lineRule="auto"/>
              <w:ind w:left="110"/>
              <w:rPr>
                <w:color w:val="000000"/>
              </w:rPr>
            </w:pPr>
            <w:r>
              <w:rPr>
                <w:color w:val="000000"/>
              </w:rPr>
              <w:t>Lesson 1</w:t>
            </w:r>
          </w:p>
        </w:tc>
        <w:tc>
          <w:tcPr>
            <w:tcW w:w="2260" w:type="dxa"/>
            <w:shd w:val="clear" w:color="auto" w:fill="F7C9AC"/>
          </w:tcPr>
          <w:p w14:paraId="7127549F" w14:textId="77777777" w:rsidR="00505F46" w:rsidRDefault="00E61F3C">
            <w:pPr>
              <w:pBdr>
                <w:top w:val="nil"/>
                <w:left w:val="nil"/>
                <w:bottom w:val="nil"/>
                <w:right w:val="nil"/>
                <w:between w:val="nil"/>
              </w:pBdr>
              <w:spacing w:line="304" w:lineRule="auto"/>
              <w:ind w:left="110"/>
              <w:rPr>
                <w:color w:val="000000"/>
              </w:rPr>
            </w:pPr>
            <w:r>
              <w:rPr>
                <w:color w:val="000000"/>
              </w:rPr>
              <w:t>Lesson 2</w:t>
            </w:r>
          </w:p>
        </w:tc>
        <w:tc>
          <w:tcPr>
            <w:tcW w:w="2185" w:type="dxa"/>
            <w:shd w:val="clear" w:color="auto" w:fill="F7C9AC"/>
          </w:tcPr>
          <w:p w14:paraId="0CE659C4" w14:textId="77777777" w:rsidR="00505F46" w:rsidRDefault="00E61F3C">
            <w:pPr>
              <w:pBdr>
                <w:top w:val="nil"/>
                <w:left w:val="nil"/>
                <w:bottom w:val="nil"/>
                <w:right w:val="nil"/>
                <w:between w:val="nil"/>
              </w:pBdr>
              <w:spacing w:line="304" w:lineRule="auto"/>
              <w:ind w:left="111"/>
              <w:rPr>
                <w:color w:val="000000"/>
              </w:rPr>
            </w:pPr>
            <w:r>
              <w:rPr>
                <w:color w:val="000000"/>
              </w:rPr>
              <w:t>Lesson 3</w:t>
            </w:r>
          </w:p>
        </w:tc>
        <w:tc>
          <w:tcPr>
            <w:tcW w:w="2200" w:type="dxa"/>
            <w:shd w:val="clear" w:color="auto" w:fill="F7C9AC"/>
          </w:tcPr>
          <w:p w14:paraId="7C0E6D5F" w14:textId="77777777" w:rsidR="00505F46" w:rsidRDefault="00E61F3C">
            <w:pPr>
              <w:pBdr>
                <w:top w:val="nil"/>
                <w:left w:val="nil"/>
                <w:bottom w:val="nil"/>
                <w:right w:val="nil"/>
                <w:between w:val="nil"/>
              </w:pBdr>
              <w:spacing w:line="304" w:lineRule="auto"/>
              <w:ind w:left="111"/>
              <w:rPr>
                <w:color w:val="000000"/>
              </w:rPr>
            </w:pPr>
            <w:r>
              <w:rPr>
                <w:color w:val="000000"/>
              </w:rPr>
              <w:t>Lesson 4</w:t>
            </w:r>
          </w:p>
        </w:tc>
        <w:tc>
          <w:tcPr>
            <w:tcW w:w="2520" w:type="dxa"/>
            <w:shd w:val="clear" w:color="auto" w:fill="F7C9AC"/>
          </w:tcPr>
          <w:p w14:paraId="5086C60E" w14:textId="77777777" w:rsidR="00505F46" w:rsidRDefault="00E61F3C">
            <w:pPr>
              <w:pBdr>
                <w:top w:val="nil"/>
                <w:left w:val="nil"/>
                <w:bottom w:val="nil"/>
                <w:right w:val="nil"/>
                <w:between w:val="nil"/>
              </w:pBdr>
              <w:spacing w:line="304" w:lineRule="auto"/>
              <w:ind w:left="112"/>
              <w:rPr>
                <w:color w:val="000000"/>
              </w:rPr>
            </w:pPr>
            <w:r>
              <w:rPr>
                <w:color w:val="000000"/>
              </w:rPr>
              <w:t>Lesson 5</w:t>
            </w:r>
          </w:p>
        </w:tc>
        <w:tc>
          <w:tcPr>
            <w:tcW w:w="2500" w:type="dxa"/>
            <w:shd w:val="clear" w:color="auto" w:fill="F7C9AC"/>
          </w:tcPr>
          <w:p w14:paraId="5D68DA54" w14:textId="77777777" w:rsidR="00505F46" w:rsidRDefault="00E61F3C">
            <w:pPr>
              <w:pBdr>
                <w:top w:val="nil"/>
                <w:left w:val="nil"/>
                <w:bottom w:val="nil"/>
                <w:right w:val="nil"/>
                <w:between w:val="nil"/>
              </w:pBdr>
              <w:spacing w:line="304" w:lineRule="auto"/>
              <w:ind w:left="113"/>
              <w:rPr>
                <w:color w:val="000000"/>
              </w:rPr>
            </w:pPr>
            <w:r>
              <w:rPr>
                <w:color w:val="000000"/>
              </w:rPr>
              <w:t>Lesson 6</w:t>
            </w:r>
          </w:p>
        </w:tc>
      </w:tr>
      <w:tr w:rsidR="00505F46" w14:paraId="63E26DEE" w14:textId="77777777">
        <w:trPr>
          <w:trHeight w:val="1110"/>
        </w:trPr>
        <w:tc>
          <w:tcPr>
            <w:tcW w:w="1420" w:type="dxa"/>
          </w:tcPr>
          <w:p w14:paraId="24DAB994" w14:textId="77777777" w:rsidR="00505F46" w:rsidRDefault="00E61F3C">
            <w:pPr>
              <w:pBdr>
                <w:top w:val="nil"/>
                <w:left w:val="nil"/>
                <w:bottom w:val="nil"/>
                <w:right w:val="nil"/>
                <w:between w:val="nil"/>
              </w:pBdr>
              <w:jc w:val="center"/>
              <w:rPr>
                <w:b/>
                <w:color w:val="000000"/>
              </w:rPr>
            </w:pPr>
            <w:r>
              <w:rPr>
                <w:b/>
                <w:color w:val="000000"/>
              </w:rPr>
              <w:t>Learning intention for each lesson:</w:t>
            </w:r>
          </w:p>
        </w:tc>
        <w:tc>
          <w:tcPr>
            <w:tcW w:w="2221" w:type="dxa"/>
          </w:tcPr>
          <w:p w14:paraId="760E3662" w14:textId="77777777" w:rsidR="00505F46" w:rsidRDefault="00E61F3C">
            <w:pPr>
              <w:jc w:val="center"/>
              <w:rPr>
                <w:color w:val="000000"/>
              </w:rPr>
            </w:pPr>
            <w:r>
              <w:t xml:space="preserve">I know how to name seven class items in French. </w:t>
            </w:r>
          </w:p>
        </w:tc>
        <w:tc>
          <w:tcPr>
            <w:tcW w:w="2260" w:type="dxa"/>
          </w:tcPr>
          <w:p w14:paraId="1A4942B8" w14:textId="77777777" w:rsidR="00505F46" w:rsidRDefault="00E61F3C">
            <w:pPr>
              <w:jc w:val="center"/>
              <w:rPr>
                <w:color w:val="000000"/>
              </w:rPr>
            </w:pPr>
            <w:r>
              <w:t>I know how to name another five class items in French</w:t>
            </w:r>
          </w:p>
        </w:tc>
        <w:tc>
          <w:tcPr>
            <w:tcW w:w="2185" w:type="dxa"/>
          </w:tcPr>
          <w:p w14:paraId="07913CBA" w14:textId="77777777" w:rsidR="00505F46" w:rsidRDefault="00E61F3C">
            <w:pPr>
              <w:jc w:val="center"/>
              <w:rPr>
                <w:color w:val="000000"/>
              </w:rPr>
            </w:pPr>
            <w:r>
              <w:t>I know how to say ‘In my pencil case “I have…’ in French and name items</w:t>
            </w:r>
            <w:r>
              <w:rPr>
                <w:b/>
              </w:rPr>
              <w:t xml:space="preserve">.  </w:t>
            </w:r>
          </w:p>
        </w:tc>
        <w:tc>
          <w:tcPr>
            <w:tcW w:w="2200" w:type="dxa"/>
          </w:tcPr>
          <w:p w14:paraId="69D361AB" w14:textId="77777777" w:rsidR="00505F46" w:rsidRDefault="00E61F3C">
            <w:pPr>
              <w:jc w:val="center"/>
              <w:rPr>
                <w:color w:val="000000"/>
              </w:rPr>
            </w:pPr>
            <w:r>
              <w:t xml:space="preserve"> I know how to use ‘my’ in French before adding a class item you own.</w:t>
            </w:r>
          </w:p>
        </w:tc>
        <w:tc>
          <w:tcPr>
            <w:tcW w:w="2520" w:type="dxa"/>
          </w:tcPr>
          <w:p w14:paraId="6D56BC81" w14:textId="77777777" w:rsidR="00505F46" w:rsidRDefault="00E61F3C">
            <w:pPr>
              <w:jc w:val="center"/>
              <w:rPr>
                <w:color w:val="000000"/>
              </w:rPr>
            </w:pPr>
            <w:r>
              <w:t xml:space="preserve">I know how to </w:t>
            </w:r>
            <w:proofErr w:type="gramStart"/>
            <w:r>
              <w:t>say  “</w:t>
            </w:r>
            <w:proofErr w:type="gramEnd"/>
            <w:r>
              <w:t>I do not have…” a class item in French</w:t>
            </w:r>
          </w:p>
        </w:tc>
        <w:tc>
          <w:tcPr>
            <w:tcW w:w="2500" w:type="dxa"/>
          </w:tcPr>
          <w:p w14:paraId="338A8378" w14:textId="77777777" w:rsidR="00505F46" w:rsidRDefault="00E61F3C">
            <w:pPr>
              <w:jc w:val="center"/>
              <w:rPr>
                <w:color w:val="000000"/>
              </w:rPr>
            </w:pPr>
            <w:r>
              <w:t>Assessment</w:t>
            </w:r>
          </w:p>
        </w:tc>
      </w:tr>
      <w:tr w:rsidR="00505F46" w14:paraId="6DCEC1C1" w14:textId="77777777">
        <w:trPr>
          <w:trHeight w:val="1275"/>
        </w:trPr>
        <w:tc>
          <w:tcPr>
            <w:tcW w:w="1420" w:type="dxa"/>
          </w:tcPr>
          <w:p w14:paraId="02E0EE9B" w14:textId="77777777" w:rsidR="00505F46" w:rsidRDefault="00E61F3C">
            <w:pPr>
              <w:pBdr>
                <w:top w:val="nil"/>
                <w:left w:val="nil"/>
                <w:bottom w:val="nil"/>
                <w:right w:val="nil"/>
                <w:between w:val="nil"/>
              </w:pBdr>
              <w:jc w:val="center"/>
              <w:rPr>
                <w:b/>
                <w:color w:val="000000"/>
              </w:rPr>
            </w:pPr>
            <w:r>
              <w:rPr>
                <w:b/>
                <w:color w:val="000000"/>
              </w:rPr>
              <w:t>Recall and retrieval</w:t>
            </w:r>
          </w:p>
        </w:tc>
        <w:tc>
          <w:tcPr>
            <w:tcW w:w="2221" w:type="dxa"/>
          </w:tcPr>
          <w:p w14:paraId="0A2E6B5B" w14:textId="77777777" w:rsidR="00505F46" w:rsidRDefault="00E61F3C">
            <w:pPr>
              <w:pBdr>
                <w:top w:val="nil"/>
                <w:left w:val="nil"/>
                <w:bottom w:val="nil"/>
                <w:right w:val="nil"/>
                <w:between w:val="nil"/>
              </w:pBdr>
              <w:spacing w:line="304" w:lineRule="auto"/>
              <w:ind w:left="110"/>
              <w:jc w:val="center"/>
              <w:rPr>
                <w:sz w:val="18"/>
                <w:szCs w:val="18"/>
              </w:rPr>
            </w:pPr>
            <w:r>
              <w:rPr>
                <w:sz w:val="18"/>
                <w:szCs w:val="18"/>
              </w:rPr>
              <w:t xml:space="preserve">Building on prior knowledge: </w:t>
            </w:r>
          </w:p>
          <w:p w14:paraId="31D93AA2" w14:textId="77777777" w:rsidR="00505F46" w:rsidRDefault="00E61F3C">
            <w:pPr>
              <w:pBdr>
                <w:top w:val="nil"/>
                <w:left w:val="nil"/>
                <w:bottom w:val="nil"/>
                <w:right w:val="nil"/>
                <w:between w:val="nil"/>
              </w:pBdr>
              <w:spacing w:line="304" w:lineRule="auto"/>
              <w:ind w:left="110"/>
              <w:jc w:val="center"/>
              <w:rPr>
                <w:b/>
                <w:color w:val="000000"/>
              </w:rPr>
            </w:pPr>
            <w:r>
              <w:t>Recall items from the cafe</w:t>
            </w:r>
          </w:p>
        </w:tc>
        <w:tc>
          <w:tcPr>
            <w:tcW w:w="2260" w:type="dxa"/>
          </w:tcPr>
          <w:p w14:paraId="75AB28A3" w14:textId="77777777" w:rsidR="00505F46" w:rsidRDefault="00E61F3C">
            <w:pPr>
              <w:jc w:val="center"/>
              <w:rPr>
                <w:b/>
                <w:color w:val="000000"/>
              </w:rPr>
            </w:pPr>
            <w:r>
              <w:t xml:space="preserve">Know how to name seven class items in French. </w:t>
            </w:r>
          </w:p>
        </w:tc>
        <w:tc>
          <w:tcPr>
            <w:tcW w:w="2185" w:type="dxa"/>
          </w:tcPr>
          <w:p w14:paraId="4242F754" w14:textId="77777777" w:rsidR="00505F46" w:rsidRDefault="00E61F3C">
            <w:pPr>
              <w:jc w:val="center"/>
              <w:rPr>
                <w:b/>
                <w:color w:val="000000"/>
              </w:rPr>
            </w:pPr>
            <w:r>
              <w:t>Know how to name another five class items in French.</w:t>
            </w:r>
          </w:p>
        </w:tc>
        <w:tc>
          <w:tcPr>
            <w:tcW w:w="2200" w:type="dxa"/>
          </w:tcPr>
          <w:p w14:paraId="1E17285C" w14:textId="77777777" w:rsidR="00505F46" w:rsidRDefault="00E61F3C">
            <w:pPr>
              <w:jc w:val="center"/>
              <w:rPr>
                <w:b/>
                <w:color w:val="000000"/>
              </w:rPr>
            </w:pPr>
            <w:r>
              <w:t>Know how to say ‘In my pencil case “I have…’ in French and name items</w:t>
            </w:r>
            <w:r>
              <w:rPr>
                <w:b/>
              </w:rPr>
              <w:t>.</w:t>
            </w:r>
          </w:p>
        </w:tc>
        <w:tc>
          <w:tcPr>
            <w:tcW w:w="2520" w:type="dxa"/>
          </w:tcPr>
          <w:p w14:paraId="797418E6" w14:textId="77777777" w:rsidR="00505F46" w:rsidRDefault="00E61F3C">
            <w:pPr>
              <w:jc w:val="center"/>
            </w:pPr>
            <w:r>
              <w:t>Know how to use ‘my’ in French before adding a class item you own.</w:t>
            </w:r>
          </w:p>
          <w:p w14:paraId="75EC3AB2" w14:textId="77777777" w:rsidR="00505F46" w:rsidRDefault="00505F46">
            <w:pPr>
              <w:pBdr>
                <w:top w:val="nil"/>
                <w:left w:val="nil"/>
                <w:bottom w:val="nil"/>
                <w:right w:val="nil"/>
                <w:between w:val="nil"/>
              </w:pBdr>
              <w:tabs>
                <w:tab w:val="left" w:pos="471"/>
                <w:tab w:val="left" w:pos="472"/>
              </w:tabs>
              <w:ind w:right="346"/>
              <w:jc w:val="center"/>
              <w:rPr>
                <w:b/>
              </w:rPr>
            </w:pPr>
          </w:p>
        </w:tc>
        <w:tc>
          <w:tcPr>
            <w:tcW w:w="2500" w:type="dxa"/>
          </w:tcPr>
          <w:p w14:paraId="0294A459" w14:textId="77777777" w:rsidR="00505F46" w:rsidRDefault="00E61F3C">
            <w:pPr>
              <w:jc w:val="center"/>
            </w:pPr>
            <w:r>
              <w:t xml:space="preserve">Know how to </w:t>
            </w:r>
            <w:proofErr w:type="gramStart"/>
            <w:r>
              <w:t>say  “</w:t>
            </w:r>
            <w:proofErr w:type="gramEnd"/>
            <w:r>
              <w:t>I do not have…” a class item in French</w:t>
            </w:r>
          </w:p>
          <w:p w14:paraId="1B718A2E" w14:textId="77777777" w:rsidR="00505F46" w:rsidRDefault="00505F46">
            <w:pPr>
              <w:pBdr>
                <w:top w:val="nil"/>
                <w:left w:val="nil"/>
                <w:bottom w:val="nil"/>
                <w:right w:val="nil"/>
                <w:between w:val="nil"/>
              </w:pBdr>
              <w:spacing w:line="304" w:lineRule="auto"/>
              <w:ind w:left="113"/>
              <w:jc w:val="center"/>
              <w:rPr>
                <w:b/>
              </w:rPr>
            </w:pPr>
          </w:p>
        </w:tc>
      </w:tr>
      <w:tr w:rsidR="00130CC3" w14:paraId="263B57B1" w14:textId="77777777" w:rsidTr="000E7816">
        <w:trPr>
          <w:trHeight w:val="5498"/>
        </w:trPr>
        <w:tc>
          <w:tcPr>
            <w:tcW w:w="1420" w:type="dxa"/>
          </w:tcPr>
          <w:p w14:paraId="2FEBFF0D" w14:textId="77777777" w:rsidR="00130CC3" w:rsidRDefault="00130CC3">
            <w:pPr>
              <w:pBdr>
                <w:top w:val="nil"/>
                <w:left w:val="nil"/>
                <w:bottom w:val="nil"/>
                <w:right w:val="nil"/>
                <w:between w:val="nil"/>
              </w:pBdr>
              <w:jc w:val="center"/>
              <w:rPr>
                <w:b/>
                <w:color w:val="000000"/>
              </w:rPr>
            </w:pPr>
            <w:r>
              <w:rPr>
                <w:b/>
                <w:color w:val="000000"/>
              </w:rPr>
              <w:lastRenderedPageBreak/>
              <w:t>Sequence of knowledge throughout the lesson</w:t>
            </w:r>
          </w:p>
          <w:p w14:paraId="0BA46BF8" w14:textId="77777777" w:rsidR="00130CC3" w:rsidRDefault="00130CC3">
            <w:pPr>
              <w:pBdr>
                <w:top w:val="nil"/>
                <w:left w:val="nil"/>
                <w:bottom w:val="nil"/>
                <w:right w:val="nil"/>
                <w:between w:val="nil"/>
              </w:pBdr>
              <w:rPr>
                <w:b/>
                <w:color w:val="000000"/>
              </w:rPr>
            </w:pPr>
          </w:p>
        </w:tc>
        <w:tc>
          <w:tcPr>
            <w:tcW w:w="2221" w:type="dxa"/>
          </w:tcPr>
          <w:p w14:paraId="79F138EE" w14:textId="77777777" w:rsidR="00130CC3" w:rsidRDefault="00130CC3">
            <w:pPr>
              <w:jc w:val="center"/>
            </w:pPr>
            <w:r>
              <w:t>Know how to name seven class items in French.</w:t>
            </w:r>
          </w:p>
          <w:p w14:paraId="3DCEBF31" w14:textId="3621F481" w:rsidR="00130CC3" w:rsidRDefault="00130CC3" w:rsidP="00D7128D">
            <w:pPr>
              <w:pBdr>
                <w:top w:val="nil"/>
                <w:left w:val="nil"/>
                <w:bottom w:val="nil"/>
                <w:right w:val="nil"/>
                <w:between w:val="nil"/>
              </w:pBdr>
              <w:spacing w:line="304" w:lineRule="auto"/>
              <w:ind w:left="110"/>
              <w:jc w:val="center"/>
            </w:pPr>
            <w:r>
              <w:t xml:space="preserve">Communicate with others with improved confidence and accuracy. Understand more of what we hear by picking out key words covered in the current unit. </w:t>
            </w:r>
          </w:p>
        </w:tc>
        <w:tc>
          <w:tcPr>
            <w:tcW w:w="2260" w:type="dxa"/>
          </w:tcPr>
          <w:p w14:paraId="4ADCA35A" w14:textId="77777777" w:rsidR="00130CC3" w:rsidRDefault="00130CC3">
            <w:pPr>
              <w:jc w:val="center"/>
            </w:pPr>
            <w:r>
              <w:t>Know how to name another five class items in French</w:t>
            </w:r>
          </w:p>
          <w:p w14:paraId="3F899A2F" w14:textId="0D739D1F" w:rsidR="00130CC3" w:rsidRDefault="00130CC3" w:rsidP="001B6422">
            <w:pPr>
              <w:pBdr>
                <w:top w:val="nil"/>
                <w:left w:val="nil"/>
                <w:bottom w:val="nil"/>
                <w:right w:val="nil"/>
                <w:between w:val="nil"/>
              </w:pBdr>
              <w:spacing w:line="304" w:lineRule="auto"/>
              <w:ind w:left="110"/>
              <w:jc w:val="center"/>
            </w:pPr>
            <w:r>
              <w:t xml:space="preserve">Read aloud short pieces of text…understand most of what we read in the foreign language when it is based on a familiar language. </w:t>
            </w:r>
          </w:p>
        </w:tc>
        <w:tc>
          <w:tcPr>
            <w:tcW w:w="2185" w:type="dxa"/>
          </w:tcPr>
          <w:p w14:paraId="65BE0495" w14:textId="77777777" w:rsidR="00130CC3" w:rsidRDefault="00130CC3">
            <w:pPr>
              <w:jc w:val="center"/>
            </w:pPr>
            <w:r>
              <w:t>Know how to say ‘In my pencil case “I have…’ in French and name items</w:t>
            </w:r>
            <w:r>
              <w:rPr>
                <w:b/>
              </w:rPr>
              <w:t xml:space="preserve">. </w:t>
            </w:r>
          </w:p>
          <w:p w14:paraId="1CECDFAF" w14:textId="45C2AC62" w:rsidR="00130CC3" w:rsidRDefault="00130CC3" w:rsidP="00244F53">
            <w:pPr>
              <w:spacing w:line="304" w:lineRule="auto"/>
              <w:ind w:left="110"/>
              <w:jc w:val="center"/>
            </w:pPr>
            <w:r>
              <w:t>Communicate with others with improved confidence and accuracy. Understand more of what we hear by picking out key words covered in the current unit.</w:t>
            </w:r>
          </w:p>
        </w:tc>
        <w:tc>
          <w:tcPr>
            <w:tcW w:w="2200" w:type="dxa"/>
          </w:tcPr>
          <w:p w14:paraId="464DF18C" w14:textId="77777777" w:rsidR="00130CC3" w:rsidRDefault="00130CC3">
            <w:pPr>
              <w:jc w:val="center"/>
            </w:pPr>
            <w:r>
              <w:t>Know how to say ‘my’ in French before adding a class item you own.</w:t>
            </w:r>
          </w:p>
          <w:p w14:paraId="373871CF" w14:textId="7BF84CC6" w:rsidR="00130CC3" w:rsidRDefault="00130CC3" w:rsidP="008A1868">
            <w:pPr>
              <w:spacing w:line="304" w:lineRule="auto"/>
              <w:ind w:left="111"/>
              <w:jc w:val="center"/>
            </w:pPr>
            <w:r>
              <w:t xml:space="preserve">Better understand the concept of gender and which articles to use for meaning e.g. 'my” and possessive </w:t>
            </w:r>
            <w:proofErr w:type="spellStart"/>
            <w:r>
              <w:t>adjectives.'In</w:t>
            </w:r>
            <w:proofErr w:type="spellEnd"/>
            <w:r>
              <w:t xml:space="preserve"> my pencil case I have…' Write some short phrases based on familiar topics.</w:t>
            </w:r>
          </w:p>
        </w:tc>
        <w:tc>
          <w:tcPr>
            <w:tcW w:w="2520" w:type="dxa"/>
          </w:tcPr>
          <w:p w14:paraId="7B2D3B6D" w14:textId="77777777" w:rsidR="00130CC3" w:rsidRDefault="00130CC3">
            <w:pPr>
              <w:jc w:val="center"/>
              <w:rPr>
                <w:color w:val="000000"/>
              </w:rPr>
            </w:pPr>
            <w:r>
              <w:t xml:space="preserve">Know how to </w:t>
            </w:r>
            <w:proofErr w:type="gramStart"/>
            <w:r>
              <w:t>say  “</w:t>
            </w:r>
            <w:proofErr w:type="gramEnd"/>
            <w:r>
              <w:t>I do not have…” a class item in French</w:t>
            </w:r>
          </w:p>
          <w:p w14:paraId="114DC1A8" w14:textId="77777777" w:rsidR="00130CC3" w:rsidRDefault="00130CC3">
            <w:pPr>
              <w:pBdr>
                <w:top w:val="nil"/>
                <w:left w:val="nil"/>
                <w:bottom w:val="nil"/>
                <w:right w:val="nil"/>
                <w:between w:val="nil"/>
              </w:pBdr>
              <w:spacing w:line="304" w:lineRule="auto"/>
              <w:ind w:left="112"/>
              <w:jc w:val="center"/>
            </w:pPr>
            <w:r>
              <w:t>Understand most of what we read in</w:t>
            </w:r>
          </w:p>
          <w:p w14:paraId="6F0B03A6" w14:textId="77777777" w:rsidR="00130CC3" w:rsidRDefault="00130CC3">
            <w:pPr>
              <w:pBdr>
                <w:top w:val="nil"/>
                <w:left w:val="nil"/>
                <w:bottom w:val="nil"/>
                <w:right w:val="nil"/>
                <w:between w:val="nil"/>
              </w:pBdr>
              <w:spacing w:line="304" w:lineRule="auto"/>
              <w:ind w:left="112"/>
              <w:jc w:val="center"/>
            </w:pPr>
            <w:r>
              <w:t>the foreign language when it is based on a</w:t>
            </w:r>
          </w:p>
          <w:p w14:paraId="1497EB4C" w14:textId="77777777" w:rsidR="00130CC3" w:rsidRDefault="00130CC3">
            <w:pPr>
              <w:pBdr>
                <w:top w:val="nil"/>
                <w:left w:val="nil"/>
                <w:bottom w:val="nil"/>
                <w:right w:val="nil"/>
                <w:between w:val="nil"/>
              </w:pBdr>
              <w:spacing w:line="304" w:lineRule="auto"/>
              <w:ind w:left="112"/>
              <w:jc w:val="center"/>
            </w:pPr>
            <w:r>
              <w:t>familiar language.</w:t>
            </w:r>
          </w:p>
          <w:p w14:paraId="0B72E5E6" w14:textId="77777777" w:rsidR="00130CC3" w:rsidRDefault="00130CC3" w:rsidP="00100B02">
            <w:pPr>
              <w:pBdr>
                <w:top w:val="nil"/>
                <w:left w:val="nil"/>
                <w:bottom w:val="nil"/>
                <w:right w:val="nil"/>
                <w:between w:val="nil"/>
              </w:pBdr>
              <w:spacing w:line="304" w:lineRule="auto"/>
              <w:ind w:left="112"/>
              <w:jc w:val="both"/>
              <w:rPr>
                <w:color w:val="000000"/>
              </w:rPr>
            </w:pPr>
          </w:p>
        </w:tc>
        <w:tc>
          <w:tcPr>
            <w:tcW w:w="2500" w:type="dxa"/>
          </w:tcPr>
          <w:p w14:paraId="586D0D88" w14:textId="77777777" w:rsidR="00130CC3" w:rsidRDefault="00130CC3">
            <w:pPr>
              <w:spacing w:before="1" w:line="285" w:lineRule="auto"/>
              <w:jc w:val="center"/>
              <w:rPr>
                <w:color w:val="000000"/>
              </w:rPr>
            </w:pPr>
            <w:r>
              <w:t xml:space="preserve">Assessment of key skills and knowledge from the topic “En </w:t>
            </w:r>
            <w:proofErr w:type="spellStart"/>
            <w:r>
              <w:t>classe</w:t>
            </w:r>
            <w:proofErr w:type="spellEnd"/>
            <w:r>
              <w:t>”</w:t>
            </w:r>
          </w:p>
          <w:p w14:paraId="51EA57E9" w14:textId="6AACF30B" w:rsidR="00130CC3" w:rsidRDefault="00130CC3" w:rsidP="000E7816">
            <w:pPr>
              <w:spacing w:line="304" w:lineRule="auto"/>
              <w:ind w:left="113"/>
              <w:rPr>
                <w:color w:val="000000"/>
              </w:rPr>
            </w:pPr>
            <w:r>
              <w:t>All 4 skills of reading, writing, speaking and listening are covered.</w:t>
            </w:r>
          </w:p>
        </w:tc>
      </w:tr>
      <w:tr w:rsidR="00505F46" w14:paraId="51B5A9D7" w14:textId="77777777">
        <w:trPr>
          <w:trHeight w:val="1455"/>
        </w:trPr>
        <w:tc>
          <w:tcPr>
            <w:tcW w:w="1420" w:type="dxa"/>
          </w:tcPr>
          <w:p w14:paraId="5800C5F1" w14:textId="77777777" w:rsidR="00505F46" w:rsidRDefault="00E61F3C">
            <w:pPr>
              <w:pBdr>
                <w:top w:val="nil"/>
                <w:left w:val="nil"/>
                <w:bottom w:val="nil"/>
                <w:right w:val="nil"/>
                <w:between w:val="nil"/>
              </w:pBdr>
              <w:jc w:val="center"/>
              <w:rPr>
                <w:b/>
              </w:rPr>
            </w:pPr>
            <w:r>
              <w:rPr>
                <w:b/>
              </w:rPr>
              <w:t>Task type</w:t>
            </w:r>
          </w:p>
        </w:tc>
        <w:tc>
          <w:tcPr>
            <w:tcW w:w="2221" w:type="dxa"/>
          </w:tcPr>
          <w:p w14:paraId="30B687CB" w14:textId="77777777" w:rsidR="00505F46" w:rsidRDefault="00E61F3C">
            <w:pPr>
              <w:pBdr>
                <w:top w:val="nil"/>
                <w:left w:val="nil"/>
                <w:bottom w:val="nil"/>
                <w:right w:val="nil"/>
                <w:between w:val="nil"/>
              </w:pBdr>
              <w:spacing w:line="304" w:lineRule="auto"/>
              <w:ind w:left="110"/>
              <w:jc w:val="center"/>
            </w:pPr>
            <w:r>
              <w:t xml:space="preserve">Playing oral snap- partner read word and partner find matching picture, switch round and then match up in French book. </w:t>
            </w:r>
          </w:p>
          <w:p w14:paraId="65843708" w14:textId="77777777" w:rsidR="00505F46" w:rsidRDefault="00E61F3C">
            <w:pPr>
              <w:pBdr>
                <w:top w:val="nil"/>
                <w:left w:val="nil"/>
                <w:bottom w:val="nil"/>
                <w:right w:val="nil"/>
                <w:between w:val="nil"/>
              </w:pBdr>
              <w:spacing w:line="304" w:lineRule="auto"/>
              <w:ind w:left="110"/>
              <w:jc w:val="center"/>
              <w:rPr>
                <w:color w:val="000000"/>
              </w:rPr>
            </w:pPr>
            <w:r>
              <w:t>SPEAKING &amp; LISTENING</w:t>
            </w:r>
          </w:p>
        </w:tc>
        <w:tc>
          <w:tcPr>
            <w:tcW w:w="2260" w:type="dxa"/>
          </w:tcPr>
          <w:p w14:paraId="1C402844" w14:textId="77777777" w:rsidR="00505F46" w:rsidRDefault="00E61F3C">
            <w:pPr>
              <w:pBdr>
                <w:top w:val="nil"/>
                <w:left w:val="nil"/>
                <w:bottom w:val="nil"/>
                <w:right w:val="nil"/>
                <w:between w:val="nil"/>
              </w:pBdr>
              <w:spacing w:line="304" w:lineRule="auto"/>
              <w:ind w:left="110"/>
              <w:jc w:val="center"/>
            </w:pPr>
            <w:r>
              <w:t xml:space="preserve">Read what character has in her bag and transcribe it into English. </w:t>
            </w:r>
          </w:p>
          <w:p w14:paraId="645583EE" w14:textId="77777777" w:rsidR="00505F46" w:rsidRDefault="00E61F3C">
            <w:pPr>
              <w:pBdr>
                <w:top w:val="nil"/>
                <w:left w:val="nil"/>
                <w:bottom w:val="nil"/>
                <w:right w:val="nil"/>
                <w:between w:val="nil"/>
              </w:pBdr>
              <w:spacing w:line="304" w:lineRule="auto"/>
              <w:ind w:left="110"/>
              <w:jc w:val="center"/>
              <w:rPr>
                <w:color w:val="000000"/>
              </w:rPr>
            </w:pPr>
            <w:r>
              <w:t>READING</w:t>
            </w:r>
          </w:p>
        </w:tc>
        <w:tc>
          <w:tcPr>
            <w:tcW w:w="2185" w:type="dxa"/>
          </w:tcPr>
          <w:p w14:paraId="3FB32963" w14:textId="77777777" w:rsidR="00505F46" w:rsidRDefault="00E61F3C">
            <w:pPr>
              <w:pBdr>
                <w:top w:val="nil"/>
                <w:left w:val="nil"/>
                <w:bottom w:val="nil"/>
                <w:right w:val="nil"/>
                <w:between w:val="nil"/>
              </w:pBdr>
              <w:spacing w:line="304" w:lineRule="auto"/>
              <w:ind w:left="111"/>
              <w:jc w:val="center"/>
              <w:rPr>
                <w:color w:val="000000"/>
              </w:rPr>
            </w:pPr>
            <w:r>
              <w:t>Slide 19 listens and identifies the item that the character says has in their pencil case. Then draw 3 items they could have in own pencil case and tell a partner SPEAKING &amp; LISTENING</w:t>
            </w:r>
          </w:p>
        </w:tc>
        <w:tc>
          <w:tcPr>
            <w:tcW w:w="2200" w:type="dxa"/>
          </w:tcPr>
          <w:p w14:paraId="57479255" w14:textId="77777777" w:rsidR="00505F46" w:rsidRDefault="00E61F3C">
            <w:pPr>
              <w:spacing w:line="304" w:lineRule="auto"/>
              <w:ind w:left="111"/>
              <w:jc w:val="center"/>
            </w:pPr>
            <w:r>
              <w:t xml:space="preserve">Slide 41 challenge- Use given sentences in English to write into French with correct determiner use for </w:t>
            </w:r>
            <w:proofErr w:type="gramStart"/>
            <w:r>
              <w:t>my</w:t>
            </w:r>
            <w:proofErr w:type="gramEnd"/>
          </w:p>
          <w:p w14:paraId="6FC598C6" w14:textId="77777777" w:rsidR="00505F46" w:rsidRDefault="00E61F3C">
            <w:pPr>
              <w:spacing w:line="304" w:lineRule="auto"/>
              <w:ind w:left="111"/>
              <w:jc w:val="center"/>
            </w:pPr>
            <w:r>
              <w:t>WRITING/</w:t>
            </w:r>
          </w:p>
          <w:p w14:paraId="0A82D23A" w14:textId="77777777" w:rsidR="00505F46" w:rsidRDefault="00E61F3C">
            <w:pPr>
              <w:spacing w:line="304" w:lineRule="auto"/>
              <w:ind w:left="111"/>
              <w:jc w:val="center"/>
            </w:pPr>
            <w:r>
              <w:t xml:space="preserve">GRAMMAR </w:t>
            </w:r>
          </w:p>
        </w:tc>
        <w:tc>
          <w:tcPr>
            <w:tcW w:w="2520" w:type="dxa"/>
          </w:tcPr>
          <w:p w14:paraId="57C7BCEE" w14:textId="77777777" w:rsidR="00505F46" w:rsidRDefault="00E61F3C">
            <w:pPr>
              <w:pBdr>
                <w:top w:val="nil"/>
                <w:left w:val="nil"/>
                <w:bottom w:val="nil"/>
                <w:right w:val="nil"/>
                <w:between w:val="nil"/>
              </w:pBdr>
              <w:spacing w:line="304" w:lineRule="auto"/>
              <w:ind w:left="112"/>
              <w:jc w:val="center"/>
            </w:pPr>
            <w:r>
              <w:t xml:space="preserve">Slide 40 challenge- </w:t>
            </w:r>
            <w:proofErr w:type="spellStart"/>
            <w:r>
              <w:t>colour</w:t>
            </w:r>
            <w:proofErr w:type="spellEnd"/>
            <w:r>
              <w:t xml:space="preserve"> each box a different </w:t>
            </w:r>
            <w:proofErr w:type="spellStart"/>
            <w:r>
              <w:t>colour</w:t>
            </w:r>
            <w:proofErr w:type="spellEnd"/>
            <w:r>
              <w:t xml:space="preserve"> and then underline the sentence to match the answer in same </w:t>
            </w:r>
            <w:proofErr w:type="spellStart"/>
            <w:r>
              <w:t>colour</w:t>
            </w:r>
            <w:proofErr w:type="spellEnd"/>
            <w:r>
              <w:t xml:space="preserve"> </w:t>
            </w:r>
          </w:p>
          <w:p w14:paraId="24A7E9B4" w14:textId="77777777" w:rsidR="00505F46" w:rsidRDefault="00E61F3C">
            <w:pPr>
              <w:pBdr>
                <w:top w:val="nil"/>
                <w:left w:val="nil"/>
                <w:bottom w:val="nil"/>
                <w:right w:val="nil"/>
                <w:between w:val="nil"/>
              </w:pBdr>
              <w:spacing w:line="304" w:lineRule="auto"/>
              <w:ind w:left="112"/>
              <w:jc w:val="center"/>
              <w:rPr>
                <w:color w:val="000000"/>
              </w:rPr>
            </w:pPr>
            <w:r>
              <w:t xml:space="preserve">READING </w:t>
            </w:r>
          </w:p>
        </w:tc>
        <w:tc>
          <w:tcPr>
            <w:tcW w:w="2500" w:type="dxa"/>
          </w:tcPr>
          <w:p w14:paraId="58BD5FCD" w14:textId="77777777" w:rsidR="00505F46" w:rsidRDefault="00E61F3C">
            <w:pPr>
              <w:spacing w:line="304" w:lineRule="auto"/>
              <w:ind w:left="113"/>
              <w:jc w:val="center"/>
            </w:pPr>
            <w:r>
              <w:t>Skills Assessment Task</w:t>
            </w:r>
          </w:p>
          <w:p w14:paraId="74112B43" w14:textId="77777777" w:rsidR="00505F46" w:rsidRDefault="00E61F3C">
            <w:pPr>
              <w:spacing w:line="304" w:lineRule="auto"/>
              <w:ind w:left="113"/>
              <w:jc w:val="center"/>
            </w:pPr>
            <w:r>
              <w:t>ALL SKILLS</w:t>
            </w:r>
          </w:p>
        </w:tc>
      </w:tr>
      <w:tr w:rsidR="00505F46" w14:paraId="0B2DF0F6" w14:textId="77777777">
        <w:trPr>
          <w:trHeight w:val="1095"/>
        </w:trPr>
        <w:tc>
          <w:tcPr>
            <w:tcW w:w="1420" w:type="dxa"/>
          </w:tcPr>
          <w:p w14:paraId="41418ABA" w14:textId="77777777" w:rsidR="00505F46" w:rsidRDefault="00E61F3C">
            <w:pPr>
              <w:pBdr>
                <w:top w:val="nil"/>
                <w:left w:val="nil"/>
                <w:bottom w:val="nil"/>
                <w:right w:val="nil"/>
                <w:between w:val="nil"/>
              </w:pBdr>
              <w:jc w:val="center"/>
              <w:rPr>
                <w:b/>
              </w:rPr>
            </w:pPr>
            <w:r>
              <w:rPr>
                <w:b/>
              </w:rPr>
              <w:lastRenderedPageBreak/>
              <w:t>Scaffolding</w:t>
            </w:r>
          </w:p>
        </w:tc>
        <w:tc>
          <w:tcPr>
            <w:tcW w:w="2221" w:type="dxa"/>
          </w:tcPr>
          <w:p w14:paraId="0A73D173" w14:textId="77777777" w:rsidR="00505F46" w:rsidRDefault="00E61F3C">
            <w:pPr>
              <w:pBdr>
                <w:top w:val="nil"/>
                <w:left w:val="nil"/>
                <w:bottom w:val="nil"/>
                <w:right w:val="nil"/>
                <w:between w:val="nil"/>
              </w:pBdr>
              <w:spacing w:line="304" w:lineRule="auto"/>
              <w:ind w:left="110"/>
              <w:jc w:val="center"/>
              <w:rPr>
                <w:b/>
                <w:color w:val="000000"/>
              </w:rPr>
            </w:pPr>
            <w:r>
              <w:t xml:space="preserve">Work with TA who says a word and children all have pictures to play against one another as a group to listen. Picture vocab sheet as support to check. </w:t>
            </w:r>
            <w:r>
              <w:rPr>
                <w:b/>
              </w:rPr>
              <w:t xml:space="preserve"> </w:t>
            </w:r>
          </w:p>
        </w:tc>
        <w:tc>
          <w:tcPr>
            <w:tcW w:w="2260" w:type="dxa"/>
          </w:tcPr>
          <w:p w14:paraId="1836CE05" w14:textId="77777777" w:rsidR="00505F46" w:rsidRDefault="00E61F3C">
            <w:pPr>
              <w:pBdr>
                <w:top w:val="nil"/>
                <w:left w:val="nil"/>
                <w:bottom w:val="nil"/>
                <w:right w:val="nil"/>
                <w:between w:val="nil"/>
              </w:pBdr>
              <w:spacing w:line="304" w:lineRule="auto"/>
              <w:ind w:left="110"/>
              <w:jc w:val="center"/>
              <w:rPr>
                <w:color w:val="000000"/>
              </w:rPr>
            </w:pPr>
            <w:r>
              <w:t xml:space="preserve">Use the picture support sheet to help find what each word character says means. Underline and match to the picture on the sheet. </w:t>
            </w:r>
          </w:p>
        </w:tc>
        <w:tc>
          <w:tcPr>
            <w:tcW w:w="2185" w:type="dxa"/>
          </w:tcPr>
          <w:p w14:paraId="098A53DC" w14:textId="77777777" w:rsidR="00505F46" w:rsidRDefault="00E61F3C">
            <w:pPr>
              <w:spacing w:line="304" w:lineRule="auto"/>
              <w:ind w:left="110"/>
              <w:jc w:val="center"/>
              <w:rPr>
                <w:color w:val="000000"/>
              </w:rPr>
            </w:pPr>
            <w:r>
              <w:t xml:space="preserve">Use the picture support sheet to help find items to draw in their pencil case and have TA support in saying sentence copying back. </w:t>
            </w:r>
          </w:p>
        </w:tc>
        <w:tc>
          <w:tcPr>
            <w:tcW w:w="2200" w:type="dxa"/>
          </w:tcPr>
          <w:p w14:paraId="1ABFE1B0" w14:textId="77777777" w:rsidR="00505F46" w:rsidRDefault="00E61F3C">
            <w:pPr>
              <w:spacing w:line="304" w:lineRule="auto"/>
              <w:ind w:left="111"/>
              <w:jc w:val="center"/>
            </w:pPr>
            <w:r>
              <w:t xml:space="preserve">Grammar write sheet </w:t>
            </w:r>
            <w:proofErr w:type="spellStart"/>
            <w:r>
              <w:t>mon</w:t>
            </w:r>
            <w:proofErr w:type="spellEnd"/>
            <w:r>
              <w:t>/ma/</w:t>
            </w:r>
            <w:proofErr w:type="spellStart"/>
            <w:r>
              <w:t>mes</w:t>
            </w:r>
            <w:proofErr w:type="spellEnd"/>
            <w:r>
              <w:t xml:space="preserve">- Sort words into correct “my” heading and draw pictures to match. </w:t>
            </w:r>
          </w:p>
        </w:tc>
        <w:tc>
          <w:tcPr>
            <w:tcW w:w="2520" w:type="dxa"/>
          </w:tcPr>
          <w:p w14:paraId="4E41CA58" w14:textId="77777777" w:rsidR="00505F46" w:rsidRDefault="00E61F3C">
            <w:pPr>
              <w:pBdr>
                <w:top w:val="nil"/>
                <w:left w:val="nil"/>
                <w:bottom w:val="nil"/>
                <w:right w:val="nil"/>
                <w:between w:val="nil"/>
              </w:pBdr>
              <w:spacing w:line="304" w:lineRule="auto"/>
              <w:jc w:val="center"/>
              <w:rPr>
                <w:color w:val="000000"/>
              </w:rPr>
            </w:pPr>
            <w:r>
              <w:t xml:space="preserve">TA to have words from oral snap and say sentence “I do not have…” and hold one card up, children work out which is by reading the card and working out what it is in English. </w:t>
            </w:r>
          </w:p>
        </w:tc>
        <w:tc>
          <w:tcPr>
            <w:tcW w:w="2500" w:type="dxa"/>
          </w:tcPr>
          <w:p w14:paraId="4CFC6EA8" w14:textId="77777777" w:rsidR="00505F46" w:rsidRDefault="00505F46">
            <w:pPr>
              <w:pBdr>
                <w:top w:val="nil"/>
                <w:left w:val="nil"/>
                <w:bottom w:val="nil"/>
                <w:right w:val="nil"/>
                <w:between w:val="nil"/>
              </w:pBdr>
              <w:spacing w:line="304" w:lineRule="auto"/>
              <w:ind w:left="113"/>
              <w:rPr>
                <w:b/>
                <w:color w:val="000000"/>
              </w:rPr>
            </w:pPr>
          </w:p>
        </w:tc>
      </w:tr>
      <w:tr w:rsidR="00505F46" w14:paraId="1CF3C0A2" w14:textId="77777777">
        <w:trPr>
          <w:trHeight w:val="1185"/>
        </w:trPr>
        <w:tc>
          <w:tcPr>
            <w:tcW w:w="1420" w:type="dxa"/>
          </w:tcPr>
          <w:p w14:paraId="7C81BD3E" w14:textId="77777777" w:rsidR="00505F46" w:rsidRDefault="00E61F3C">
            <w:pPr>
              <w:pBdr>
                <w:top w:val="nil"/>
                <w:left w:val="nil"/>
                <w:bottom w:val="nil"/>
                <w:right w:val="nil"/>
                <w:between w:val="nil"/>
              </w:pBdr>
              <w:jc w:val="center"/>
              <w:rPr>
                <w:b/>
              </w:rPr>
            </w:pPr>
            <w:r>
              <w:rPr>
                <w:b/>
              </w:rPr>
              <w:t>Challenge</w:t>
            </w:r>
          </w:p>
        </w:tc>
        <w:tc>
          <w:tcPr>
            <w:tcW w:w="2221" w:type="dxa"/>
          </w:tcPr>
          <w:p w14:paraId="1845F65A" w14:textId="77777777" w:rsidR="00505F46" w:rsidRDefault="00E61F3C">
            <w:pPr>
              <w:pBdr>
                <w:top w:val="nil"/>
                <w:left w:val="nil"/>
                <w:bottom w:val="nil"/>
                <w:right w:val="nil"/>
                <w:between w:val="nil"/>
              </w:pBdr>
              <w:spacing w:line="304" w:lineRule="auto"/>
              <w:ind w:left="110"/>
              <w:jc w:val="center"/>
              <w:rPr>
                <w:color w:val="000000"/>
              </w:rPr>
            </w:pPr>
            <w:r>
              <w:t xml:space="preserve">Mixed ability pairs- lead/support partner. </w:t>
            </w:r>
          </w:p>
        </w:tc>
        <w:tc>
          <w:tcPr>
            <w:tcW w:w="2260" w:type="dxa"/>
          </w:tcPr>
          <w:p w14:paraId="4F0893DD" w14:textId="77777777" w:rsidR="00505F46" w:rsidRDefault="00E61F3C">
            <w:pPr>
              <w:pBdr>
                <w:top w:val="nil"/>
                <w:left w:val="nil"/>
                <w:bottom w:val="nil"/>
                <w:right w:val="nil"/>
                <w:between w:val="nil"/>
              </w:pBdr>
              <w:spacing w:line="304" w:lineRule="auto"/>
              <w:ind w:left="110"/>
              <w:jc w:val="center"/>
              <w:rPr>
                <w:b/>
                <w:color w:val="000000"/>
              </w:rPr>
            </w:pPr>
            <w:r>
              <w:t>More challenging sheet to complete</w:t>
            </w:r>
            <w:r>
              <w:rPr>
                <w:b/>
              </w:rPr>
              <w:t xml:space="preserve">. </w:t>
            </w:r>
          </w:p>
        </w:tc>
        <w:tc>
          <w:tcPr>
            <w:tcW w:w="2185" w:type="dxa"/>
          </w:tcPr>
          <w:p w14:paraId="171D75D5" w14:textId="77777777" w:rsidR="00505F46" w:rsidRDefault="00E61F3C">
            <w:pPr>
              <w:spacing w:line="304" w:lineRule="auto"/>
              <w:ind w:left="110"/>
              <w:jc w:val="center"/>
            </w:pPr>
            <w:r>
              <w:t xml:space="preserve">When speaking about what is in their pencil case- children have 5 items and speak in full sentences. </w:t>
            </w:r>
          </w:p>
        </w:tc>
        <w:tc>
          <w:tcPr>
            <w:tcW w:w="2200" w:type="dxa"/>
          </w:tcPr>
          <w:p w14:paraId="603E191C" w14:textId="77777777" w:rsidR="00505F46" w:rsidRDefault="00E61F3C">
            <w:pPr>
              <w:spacing w:line="304" w:lineRule="auto"/>
              <w:ind w:left="110"/>
              <w:jc w:val="center"/>
            </w:pPr>
            <w:r>
              <w:t xml:space="preserve">Mixed ability pairs- lead/support partner. </w:t>
            </w:r>
          </w:p>
        </w:tc>
        <w:tc>
          <w:tcPr>
            <w:tcW w:w="2520" w:type="dxa"/>
          </w:tcPr>
          <w:p w14:paraId="495631DF" w14:textId="77777777" w:rsidR="00505F46" w:rsidRDefault="00E61F3C">
            <w:pPr>
              <w:spacing w:line="304" w:lineRule="auto"/>
              <w:ind w:left="112"/>
              <w:jc w:val="center"/>
              <w:rPr>
                <w:b/>
              </w:rPr>
            </w:pPr>
            <w:r>
              <w:t xml:space="preserve">Writing task too on Slide 40 challenge- read and write out the line in French that matches the box. </w:t>
            </w:r>
          </w:p>
        </w:tc>
        <w:tc>
          <w:tcPr>
            <w:tcW w:w="2500" w:type="dxa"/>
          </w:tcPr>
          <w:p w14:paraId="0AC404AB" w14:textId="77777777" w:rsidR="00505F46" w:rsidRDefault="00505F46">
            <w:pPr>
              <w:pBdr>
                <w:top w:val="nil"/>
                <w:left w:val="nil"/>
                <w:bottom w:val="nil"/>
                <w:right w:val="nil"/>
                <w:between w:val="nil"/>
              </w:pBdr>
              <w:spacing w:line="304" w:lineRule="auto"/>
              <w:ind w:left="113"/>
              <w:rPr>
                <w:b/>
                <w:color w:val="000000"/>
              </w:rPr>
            </w:pPr>
          </w:p>
        </w:tc>
      </w:tr>
      <w:tr w:rsidR="00505F46" w14:paraId="6535E886" w14:textId="77777777">
        <w:trPr>
          <w:trHeight w:val="3390"/>
        </w:trPr>
        <w:tc>
          <w:tcPr>
            <w:tcW w:w="1420" w:type="dxa"/>
          </w:tcPr>
          <w:p w14:paraId="4E31B648" w14:textId="77777777" w:rsidR="00505F46" w:rsidRDefault="00E61F3C">
            <w:pPr>
              <w:spacing w:line="304" w:lineRule="auto"/>
              <w:ind w:left="110"/>
              <w:rPr>
                <w:b/>
              </w:rPr>
            </w:pPr>
            <w:r>
              <w:rPr>
                <w:b/>
              </w:rPr>
              <w:t>Key Vocabulary</w:t>
            </w:r>
          </w:p>
        </w:tc>
        <w:tc>
          <w:tcPr>
            <w:tcW w:w="2221" w:type="dxa"/>
          </w:tcPr>
          <w:p w14:paraId="642AC12B" w14:textId="77777777" w:rsidR="00505F46" w:rsidRDefault="00E61F3C">
            <w:pPr>
              <w:pBdr>
                <w:top w:val="nil"/>
                <w:left w:val="nil"/>
                <w:bottom w:val="nil"/>
                <w:right w:val="nil"/>
                <w:between w:val="nil"/>
              </w:pBdr>
              <w:spacing w:line="304" w:lineRule="auto"/>
              <w:ind w:left="110"/>
              <w:rPr>
                <w:color w:val="000000"/>
              </w:rPr>
            </w:pPr>
            <w:r>
              <w:t xml:space="preserve">En </w:t>
            </w:r>
            <w:proofErr w:type="spellStart"/>
            <w:r>
              <w:t>classe</w:t>
            </w:r>
            <w:proofErr w:type="spellEnd"/>
            <w:r>
              <w:t xml:space="preserve">, un livre, un cahier, un </w:t>
            </w:r>
            <w:proofErr w:type="spellStart"/>
            <w:r>
              <w:t>stylo</w:t>
            </w:r>
            <w:proofErr w:type="spellEnd"/>
            <w:r>
              <w:t xml:space="preserve">, un taille-crayon un crayon, un </w:t>
            </w:r>
            <w:proofErr w:type="spellStart"/>
            <w:r>
              <w:t>bâton</w:t>
            </w:r>
            <w:proofErr w:type="spellEnd"/>
            <w:r>
              <w:t xml:space="preserve"> de </w:t>
            </w:r>
            <w:proofErr w:type="spellStart"/>
            <w:r>
              <w:t>colle</w:t>
            </w:r>
            <w:proofErr w:type="spellEnd"/>
            <w:r>
              <w:t xml:space="preserve">, </w:t>
            </w:r>
            <w:proofErr w:type="spellStart"/>
            <w:r>
              <w:t>une</w:t>
            </w:r>
            <w:proofErr w:type="spellEnd"/>
            <w:r>
              <w:t xml:space="preserve"> </w:t>
            </w:r>
            <w:proofErr w:type="spellStart"/>
            <w:r>
              <w:t>règle</w:t>
            </w:r>
            <w:proofErr w:type="spellEnd"/>
            <w:r>
              <w:t xml:space="preserve"> </w:t>
            </w:r>
            <w:proofErr w:type="spellStart"/>
            <w:r>
              <w:t>une</w:t>
            </w:r>
            <w:proofErr w:type="spellEnd"/>
            <w:r>
              <w:t xml:space="preserve"> </w:t>
            </w:r>
            <w:proofErr w:type="spellStart"/>
            <w:r>
              <w:t>trousse</w:t>
            </w:r>
            <w:proofErr w:type="spellEnd"/>
            <w:r>
              <w:t xml:space="preserve"> </w:t>
            </w:r>
            <w:proofErr w:type="spellStart"/>
            <w:proofErr w:type="gramStart"/>
            <w:r>
              <w:t>une</w:t>
            </w:r>
            <w:proofErr w:type="spellEnd"/>
            <w:r>
              <w:t xml:space="preserve">,  </w:t>
            </w:r>
            <w:proofErr w:type="spellStart"/>
            <w:r>
              <w:t>gomme</w:t>
            </w:r>
            <w:proofErr w:type="spellEnd"/>
            <w:proofErr w:type="gramEnd"/>
            <w:r>
              <w:t xml:space="preserve"> </w:t>
            </w:r>
            <w:proofErr w:type="spellStart"/>
            <w:r>
              <w:t>une</w:t>
            </w:r>
            <w:proofErr w:type="spellEnd"/>
            <w:r>
              <w:t xml:space="preserve"> </w:t>
            </w:r>
            <w:proofErr w:type="spellStart"/>
            <w:r>
              <w:t>calculatrice</w:t>
            </w:r>
            <w:proofErr w:type="spellEnd"/>
            <w:r>
              <w:t>, un sac à dos, des ciseaux</w:t>
            </w:r>
          </w:p>
        </w:tc>
        <w:tc>
          <w:tcPr>
            <w:tcW w:w="2260" w:type="dxa"/>
          </w:tcPr>
          <w:p w14:paraId="574186BB" w14:textId="77777777" w:rsidR="00505F46" w:rsidRDefault="00E61F3C">
            <w:pPr>
              <w:spacing w:line="304" w:lineRule="auto"/>
              <w:ind w:left="110"/>
              <w:rPr>
                <w:color w:val="000000"/>
              </w:rPr>
            </w:pPr>
            <w:r>
              <w:t xml:space="preserve">Salut, Je </w:t>
            </w:r>
            <w:proofErr w:type="spellStart"/>
            <w:r>
              <w:t>m’appelle</w:t>
            </w:r>
            <w:proofErr w:type="spellEnd"/>
            <w:r>
              <w:t xml:space="preserve">, Dans </w:t>
            </w:r>
            <w:proofErr w:type="spellStart"/>
            <w:r>
              <w:t>mon</w:t>
            </w:r>
            <w:proofErr w:type="spellEnd"/>
            <w:r>
              <w:t xml:space="preserve"> </w:t>
            </w:r>
            <w:proofErr w:type="gramStart"/>
            <w:r>
              <w:t>sac  à</w:t>
            </w:r>
            <w:proofErr w:type="gramEnd"/>
            <w:r>
              <w:t xml:space="preserve"> dos, </w:t>
            </w:r>
            <w:proofErr w:type="spellStart"/>
            <w:r>
              <w:t>une</w:t>
            </w:r>
            <w:proofErr w:type="spellEnd"/>
            <w:r>
              <w:t xml:space="preserve"> </w:t>
            </w:r>
            <w:proofErr w:type="spellStart"/>
            <w:r>
              <w:t>trousse</w:t>
            </w:r>
            <w:proofErr w:type="spellEnd"/>
            <w:r>
              <w:t xml:space="preserve">, </w:t>
            </w:r>
            <w:proofErr w:type="spellStart"/>
            <w:r>
              <w:t>une</w:t>
            </w:r>
            <w:proofErr w:type="spellEnd"/>
            <w:r>
              <w:t xml:space="preserve"> </w:t>
            </w:r>
            <w:proofErr w:type="spellStart"/>
            <w:r>
              <w:t>gomme</w:t>
            </w:r>
            <w:proofErr w:type="spellEnd"/>
            <w:r>
              <w:t xml:space="preserve">, un livre, un cahier, </w:t>
            </w:r>
            <w:proofErr w:type="spellStart"/>
            <w:r>
              <w:t>une</w:t>
            </w:r>
            <w:proofErr w:type="spellEnd"/>
            <w:r>
              <w:t xml:space="preserve"> </w:t>
            </w:r>
            <w:proofErr w:type="spellStart"/>
            <w:r>
              <w:t>calculatrice</w:t>
            </w:r>
            <w:proofErr w:type="spellEnd"/>
            <w:r>
              <w:t xml:space="preserve">, </w:t>
            </w:r>
            <w:proofErr w:type="spellStart"/>
            <w:r>
              <w:t>une</w:t>
            </w:r>
            <w:proofErr w:type="spellEnd"/>
            <w:r>
              <w:t xml:space="preserve"> </w:t>
            </w:r>
            <w:proofErr w:type="spellStart"/>
            <w:r>
              <w:t>règle</w:t>
            </w:r>
            <w:proofErr w:type="spellEnd"/>
            <w:r>
              <w:t xml:space="preserve">, des ciseaux, un crayon, un </w:t>
            </w:r>
            <w:proofErr w:type="spellStart"/>
            <w:r>
              <w:t>stylo</w:t>
            </w:r>
            <w:proofErr w:type="spellEnd"/>
            <w:r>
              <w:t xml:space="preserve"> et un </w:t>
            </w:r>
            <w:proofErr w:type="spellStart"/>
            <w:r>
              <w:t>bâton</w:t>
            </w:r>
            <w:proofErr w:type="spellEnd"/>
            <w:r>
              <w:t xml:space="preserve"> de </w:t>
            </w:r>
            <w:proofErr w:type="spellStart"/>
            <w:r>
              <w:t>colle</w:t>
            </w:r>
            <w:proofErr w:type="spellEnd"/>
          </w:p>
        </w:tc>
        <w:tc>
          <w:tcPr>
            <w:tcW w:w="2185" w:type="dxa"/>
          </w:tcPr>
          <w:p w14:paraId="07DA944C" w14:textId="77777777" w:rsidR="00505F46" w:rsidRDefault="00E61F3C">
            <w:pPr>
              <w:spacing w:line="304" w:lineRule="auto"/>
              <w:ind w:left="110"/>
            </w:pPr>
            <w:proofErr w:type="spellStart"/>
            <w:r>
              <w:t>J’ai</w:t>
            </w:r>
            <w:proofErr w:type="spellEnd"/>
            <w:r>
              <w:t xml:space="preserve">, dans ma </w:t>
            </w:r>
            <w:proofErr w:type="spellStart"/>
            <w:r>
              <w:t>trousse</w:t>
            </w:r>
            <w:proofErr w:type="spellEnd"/>
            <w:r>
              <w:t xml:space="preserve">, </w:t>
            </w:r>
            <w:proofErr w:type="spellStart"/>
            <w:r>
              <w:t>une</w:t>
            </w:r>
            <w:proofErr w:type="spellEnd"/>
            <w:r>
              <w:t xml:space="preserve"> </w:t>
            </w:r>
            <w:proofErr w:type="spellStart"/>
            <w:r>
              <w:t>trousse</w:t>
            </w:r>
            <w:proofErr w:type="spellEnd"/>
            <w:r>
              <w:t xml:space="preserve">, </w:t>
            </w:r>
            <w:proofErr w:type="spellStart"/>
            <w:r>
              <w:t>une</w:t>
            </w:r>
            <w:proofErr w:type="spellEnd"/>
            <w:r>
              <w:t xml:space="preserve"> </w:t>
            </w:r>
            <w:proofErr w:type="spellStart"/>
            <w:r>
              <w:t>gomme</w:t>
            </w:r>
            <w:proofErr w:type="spellEnd"/>
            <w:r>
              <w:t xml:space="preserve">, un livre, un cahier, </w:t>
            </w:r>
            <w:proofErr w:type="spellStart"/>
            <w:r>
              <w:t>une</w:t>
            </w:r>
            <w:proofErr w:type="spellEnd"/>
            <w:r>
              <w:t xml:space="preserve"> </w:t>
            </w:r>
            <w:proofErr w:type="spellStart"/>
            <w:r>
              <w:t>calculatrice</w:t>
            </w:r>
            <w:proofErr w:type="spellEnd"/>
            <w:r>
              <w:t xml:space="preserve">, </w:t>
            </w:r>
            <w:proofErr w:type="spellStart"/>
            <w:r>
              <w:t>une</w:t>
            </w:r>
            <w:proofErr w:type="spellEnd"/>
            <w:r>
              <w:t xml:space="preserve"> </w:t>
            </w:r>
            <w:proofErr w:type="spellStart"/>
            <w:r>
              <w:t>règle</w:t>
            </w:r>
            <w:proofErr w:type="spellEnd"/>
            <w:r>
              <w:t xml:space="preserve">, des ciseaux, un crayon, un </w:t>
            </w:r>
            <w:proofErr w:type="spellStart"/>
            <w:r>
              <w:t>stylo</w:t>
            </w:r>
            <w:proofErr w:type="spellEnd"/>
            <w:r>
              <w:t xml:space="preserve"> et un </w:t>
            </w:r>
            <w:proofErr w:type="spellStart"/>
            <w:r>
              <w:t>bâton</w:t>
            </w:r>
            <w:proofErr w:type="spellEnd"/>
            <w:r>
              <w:t xml:space="preserve"> de </w:t>
            </w:r>
            <w:proofErr w:type="spellStart"/>
            <w:r>
              <w:t>colle</w:t>
            </w:r>
            <w:proofErr w:type="spellEnd"/>
          </w:p>
        </w:tc>
        <w:tc>
          <w:tcPr>
            <w:tcW w:w="2200" w:type="dxa"/>
          </w:tcPr>
          <w:p w14:paraId="6777CB59" w14:textId="77777777" w:rsidR="00505F46" w:rsidRDefault="00E61F3C">
            <w:pPr>
              <w:spacing w:line="304" w:lineRule="auto"/>
              <w:ind w:left="110"/>
            </w:pPr>
            <w:r>
              <w:t xml:space="preserve">un, </w:t>
            </w:r>
            <w:proofErr w:type="spellStart"/>
            <w:r>
              <w:t>une</w:t>
            </w:r>
            <w:proofErr w:type="spellEnd"/>
            <w:r>
              <w:t xml:space="preserve">, des, </w:t>
            </w:r>
            <w:proofErr w:type="spellStart"/>
            <w:r>
              <w:t>J’ai</w:t>
            </w:r>
            <w:proofErr w:type="spellEnd"/>
            <w:r>
              <w:t xml:space="preserve">, dans ma </w:t>
            </w:r>
            <w:proofErr w:type="spellStart"/>
            <w:r>
              <w:t>trousse</w:t>
            </w:r>
            <w:proofErr w:type="spellEnd"/>
            <w:r>
              <w:t xml:space="preserve">, </w:t>
            </w:r>
            <w:proofErr w:type="spellStart"/>
            <w:r>
              <w:t>mon</w:t>
            </w:r>
            <w:proofErr w:type="spellEnd"/>
            <w:r>
              <w:t xml:space="preserve">, ma, </w:t>
            </w:r>
            <w:proofErr w:type="spellStart"/>
            <w:r>
              <w:t>mes</w:t>
            </w:r>
            <w:proofErr w:type="spellEnd"/>
            <w:r>
              <w:t xml:space="preserve">, </w:t>
            </w:r>
            <w:proofErr w:type="spellStart"/>
            <w:r>
              <w:t>trousse</w:t>
            </w:r>
            <w:proofErr w:type="spellEnd"/>
            <w:r>
              <w:t xml:space="preserve">, </w:t>
            </w:r>
            <w:proofErr w:type="spellStart"/>
            <w:r>
              <w:t>gomme</w:t>
            </w:r>
            <w:proofErr w:type="spellEnd"/>
            <w:r>
              <w:t xml:space="preserve">, livre, cahier, </w:t>
            </w:r>
            <w:proofErr w:type="spellStart"/>
            <w:r>
              <w:t>calculatrice</w:t>
            </w:r>
            <w:proofErr w:type="spellEnd"/>
            <w:r>
              <w:t xml:space="preserve">, </w:t>
            </w:r>
            <w:proofErr w:type="spellStart"/>
            <w:r>
              <w:t>règle</w:t>
            </w:r>
            <w:proofErr w:type="spellEnd"/>
            <w:r>
              <w:t xml:space="preserve">, ciseaux, crayon, </w:t>
            </w:r>
            <w:proofErr w:type="spellStart"/>
            <w:r>
              <w:t>stylo</w:t>
            </w:r>
            <w:proofErr w:type="spellEnd"/>
            <w:r>
              <w:t xml:space="preserve"> et un </w:t>
            </w:r>
            <w:proofErr w:type="spellStart"/>
            <w:r>
              <w:t>bâton</w:t>
            </w:r>
            <w:proofErr w:type="spellEnd"/>
            <w:r>
              <w:t xml:space="preserve"> de </w:t>
            </w:r>
            <w:proofErr w:type="spellStart"/>
            <w:r>
              <w:t>colle</w:t>
            </w:r>
            <w:proofErr w:type="spellEnd"/>
          </w:p>
        </w:tc>
        <w:tc>
          <w:tcPr>
            <w:tcW w:w="2520" w:type="dxa"/>
          </w:tcPr>
          <w:p w14:paraId="79C107D2" w14:textId="77777777" w:rsidR="00505F46" w:rsidRDefault="00E61F3C">
            <w:pPr>
              <w:spacing w:line="304" w:lineRule="auto"/>
              <w:ind w:left="110"/>
              <w:rPr>
                <w:color w:val="000000"/>
              </w:rPr>
            </w:pPr>
            <w:proofErr w:type="spellStart"/>
            <w:r>
              <w:t>J’ai</w:t>
            </w:r>
            <w:proofErr w:type="spellEnd"/>
            <w:r>
              <w:t xml:space="preserve">, dans ma </w:t>
            </w:r>
            <w:proofErr w:type="spellStart"/>
            <w:r>
              <w:t>trousse</w:t>
            </w:r>
            <w:proofErr w:type="spellEnd"/>
            <w:r>
              <w:t xml:space="preserve">, je </w:t>
            </w:r>
            <w:proofErr w:type="spellStart"/>
            <w:r>
              <w:t>n’ai</w:t>
            </w:r>
            <w:proofErr w:type="spellEnd"/>
            <w:r>
              <w:t xml:space="preserve"> pas de…, </w:t>
            </w:r>
            <w:proofErr w:type="spellStart"/>
            <w:r>
              <w:t>mo</w:t>
            </w:r>
            <w:proofErr w:type="spellEnd"/>
            <w:r>
              <w:t xml:space="preserve">, ma, </w:t>
            </w:r>
            <w:proofErr w:type="spellStart"/>
            <w:r>
              <w:t>mes</w:t>
            </w:r>
            <w:proofErr w:type="spellEnd"/>
            <w:r>
              <w:t xml:space="preserve">, un, </w:t>
            </w:r>
            <w:proofErr w:type="spellStart"/>
            <w:r>
              <w:t>une</w:t>
            </w:r>
            <w:proofErr w:type="spellEnd"/>
            <w:r>
              <w:t xml:space="preserve">, des, </w:t>
            </w:r>
            <w:proofErr w:type="spellStart"/>
            <w:r>
              <w:t>une</w:t>
            </w:r>
            <w:proofErr w:type="spellEnd"/>
            <w:r>
              <w:t xml:space="preserve"> </w:t>
            </w:r>
            <w:proofErr w:type="spellStart"/>
            <w:r>
              <w:t>trousse</w:t>
            </w:r>
            <w:proofErr w:type="spellEnd"/>
            <w:r>
              <w:t xml:space="preserve">, </w:t>
            </w:r>
            <w:proofErr w:type="spellStart"/>
            <w:r>
              <w:t>une</w:t>
            </w:r>
            <w:proofErr w:type="spellEnd"/>
            <w:r>
              <w:t xml:space="preserve"> </w:t>
            </w:r>
            <w:proofErr w:type="spellStart"/>
            <w:r>
              <w:t>gomme</w:t>
            </w:r>
            <w:proofErr w:type="spellEnd"/>
            <w:r>
              <w:t xml:space="preserve">, un livre, un cahier, </w:t>
            </w:r>
            <w:proofErr w:type="spellStart"/>
            <w:r>
              <w:t>une</w:t>
            </w:r>
            <w:proofErr w:type="spellEnd"/>
            <w:r>
              <w:t xml:space="preserve"> </w:t>
            </w:r>
            <w:proofErr w:type="spellStart"/>
            <w:r>
              <w:t>calculatrice</w:t>
            </w:r>
            <w:proofErr w:type="spellEnd"/>
            <w:r>
              <w:t xml:space="preserve">, </w:t>
            </w:r>
            <w:proofErr w:type="spellStart"/>
            <w:r>
              <w:t>une</w:t>
            </w:r>
            <w:proofErr w:type="spellEnd"/>
            <w:r>
              <w:t xml:space="preserve"> </w:t>
            </w:r>
            <w:proofErr w:type="spellStart"/>
            <w:r>
              <w:t>règle</w:t>
            </w:r>
            <w:proofErr w:type="spellEnd"/>
            <w:r>
              <w:t xml:space="preserve">, des ciseaux, un crayon, un </w:t>
            </w:r>
            <w:proofErr w:type="spellStart"/>
            <w:r>
              <w:t>stylo</w:t>
            </w:r>
            <w:proofErr w:type="spellEnd"/>
            <w:r>
              <w:t xml:space="preserve"> et un </w:t>
            </w:r>
            <w:proofErr w:type="spellStart"/>
            <w:r>
              <w:t>bâton</w:t>
            </w:r>
            <w:proofErr w:type="spellEnd"/>
            <w:r>
              <w:t xml:space="preserve"> de </w:t>
            </w:r>
            <w:proofErr w:type="spellStart"/>
            <w:r>
              <w:t>colle</w:t>
            </w:r>
            <w:proofErr w:type="spellEnd"/>
          </w:p>
        </w:tc>
        <w:tc>
          <w:tcPr>
            <w:tcW w:w="2500" w:type="dxa"/>
          </w:tcPr>
          <w:p w14:paraId="7D55F21B" w14:textId="77777777" w:rsidR="00505F46" w:rsidRDefault="00E61F3C">
            <w:pPr>
              <w:spacing w:line="304" w:lineRule="auto"/>
              <w:ind w:left="110"/>
              <w:rPr>
                <w:b/>
                <w:color w:val="000000"/>
              </w:rPr>
            </w:pPr>
            <w:proofErr w:type="spellStart"/>
            <w:r>
              <w:t>J’ai</w:t>
            </w:r>
            <w:proofErr w:type="spellEnd"/>
            <w:r>
              <w:t xml:space="preserve">, dans ma </w:t>
            </w:r>
            <w:proofErr w:type="spellStart"/>
            <w:r>
              <w:t>trousse</w:t>
            </w:r>
            <w:proofErr w:type="spellEnd"/>
            <w:r>
              <w:t xml:space="preserve">, je </w:t>
            </w:r>
            <w:proofErr w:type="spellStart"/>
            <w:r>
              <w:t>n’ai</w:t>
            </w:r>
            <w:proofErr w:type="spellEnd"/>
            <w:r>
              <w:t xml:space="preserve"> pas de…, </w:t>
            </w:r>
            <w:proofErr w:type="spellStart"/>
            <w:r>
              <w:t>mo</w:t>
            </w:r>
            <w:proofErr w:type="spellEnd"/>
            <w:r>
              <w:t xml:space="preserve">, ma, </w:t>
            </w:r>
            <w:proofErr w:type="spellStart"/>
            <w:r>
              <w:t>mes</w:t>
            </w:r>
            <w:proofErr w:type="spellEnd"/>
            <w:r>
              <w:t xml:space="preserve">, un, </w:t>
            </w:r>
            <w:proofErr w:type="spellStart"/>
            <w:r>
              <w:t>une</w:t>
            </w:r>
            <w:proofErr w:type="spellEnd"/>
            <w:r>
              <w:t xml:space="preserve">, des, </w:t>
            </w:r>
            <w:proofErr w:type="spellStart"/>
            <w:r>
              <w:t>une</w:t>
            </w:r>
            <w:proofErr w:type="spellEnd"/>
            <w:r>
              <w:t xml:space="preserve"> </w:t>
            </w:r>
            <w:proofErr w:type="spellStart"/>
            <w:r>
              <w:t>trousse</w:t>
            </w:r>
            <w:proofErr w:type="spellEnd"/>
            <w:r>
              <w:t xml:space="preserve">, </w:t>
            </w:r>
            <w:proofErr w:type="spellStart"/>
            <w:r>
              <w:t>une</w:t>
            </w:r>
            <w:proofErr w:type="spellEnd"/>
            <w:r>
              <w:t xml:space="preserve"> </w:t>
            </w:r>
            <w:proofErr w:type="spellStart"/>
            <w:r>
              <w:t>gomme</w:t>
            </w:r>
            <w:proofErr w:type="spellEnd"/>
            <w:r>
              <w:t xml:space="preserve">, un livre, un cahier, </w:t>
            </w:r>
            <w:proofErr w:type="spellStart"/>
            <w:r>
              <w:t>une</w:t>
            </w:r>
            <w:proofErr w:type="spellEnd"/>
            <w:r>
              <w:t xml:space="preserve"> </w:t>
            </w:r>
            <w:proofErr w:type="spellStart"/>
            <w:r>
              <w:t>calculatrice</w:t>
            </w:r>
            <w:proofErr w:type="spellEnd"/>
            <w:r>
              <w:t xml:space="preserve">, </w:t>
            </w:r>
            <w:proofErr w:type="spellStart"/>
            <w:r>
              <w:t>une</w:t>
            </w:r>
            <w:proofErr w:type="spellEnd"/>
            <w:r>
              <w:t xml:space="preserve"> </w:t>
            </w:r>
            <w:proofErr w:type="spellStart"/>
            <w:r>
              <w:t>règle</w:t>
            </w:r>
            <w:proofErr w:type="spellEnd"/>
            <w:r>
              <w:t xml:space="preserve">, des ciseaux, un crayon, un </w:t>
            </w:r>
            <w:proofErr w:type="spellStart"/>
            <w:r>
              <w:t>stylo</w:t>
            </w:r>
            <w:proofErr w:type="spellEnd"/>
            <w:r>
              <w:t xml:space="preserve"> et un </w:t>
            </w:r>
            <w:proofErr w:type="spellStart"/>
            <w:r>
              <w:t>bâton</w:t>
            </w:r>
            <w:proofErr w:type="spellEnd"/>
            <w:r>
              <w:t xml:space="preserve"> de </w:t>
            </w:r>
            <w:proofErr w:type="spellStart"/>
            <w:r>
              <w:t>colle</w:t>
            </w:r>
            <w:proofErr w:type="spellEnd"/>
          </w:p>
        </w:tc>
      </w:tr>
    </w:tbl>
    <w:p w14:paraId="60263A1D" w14:textId="77777777" w:rsidR="00505F46" w:rsidRDefault="00505F46">
      <w:pPr>
        <w:spacing w:line="285" w:lineRule="auto"/>
        <w:sectPr w:rsidR="00505F46">
          <w:pgSz w:w="16840" w:h="11910" w:orient="landscape"/>
          <w:pgMar w:top="1100" w:right="640" w:bottom="280" w:left="660" w:header="720" w:footer="720" w:gutter="0"/>
          <w:pgNumType w:start="1"/>
          <w:cols w:space="720"/>
        </w:sectPr>
      </w:pPr>
    </w:p>
    <w:p w14:paraId="359057C8" w14:textId="77777777" w:rsidR="00505F46" w:rsidRDefault="00505F46"/>
    <w:sectPr w:rsidR="00505F46">
      <w:pgSz w:w="16840" w:h="11910" w:orient="landscape"/>
      <w:pgMar w:top="1100" w:right="6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80D3B"/>
    <w:multiLevelType w:val="multilevel"/>
    <w:tmpl w:val="87FEA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787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46"/>
    <w:rsid w:val="00126745"/>
    <w:rsid w:val="00130CC3"/>
    <w:rsid w:val="00255228"/>
    <w:rsid w:val="003A4C63"/>
    <w:rsid w:val="00505F46"/>
    <w:rsid w:val="008026BB"/>
    <w:rsid w:val="00E61F3C"/>
    <w:rsid w:val="00F92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B5FE"/>
  <w15:docId w15:val="{8934A1B8-D685-45B2-9418-8296C7D5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Comic Sans MS" w:hAnsi="Comic Sans MS" w:cs="Comic Sans MS"/>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7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bU8ehVWTVUMSrzeMi1In1VPnSA==">CgMxLjA4AHIhMUplN0dMZ0RTRjVsb0xLUVpCcmlPSjB1eEE2TVNzamdR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4</cp:revision>
  <dcterms:created xsi:type="dcterms:W3CDTF">2024-08-19T09:21:00Z</dcterms:created>
  <dcterms:modified xsi:type="dcterms:W3CDTF">2025-01-28T14:09:00Z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Microsoft Word</vt:lpwstr>
  </property>
  <property fmtid="{D5CDD505-2E9C-101B-9397-08002B2CF9AE}" pid="4" name="LastSaved">
    <vt:filetime>2023-01-13T00:00:00Z</vt:filetime>
  </property>
  <property fmtid="{D5CDD505-2E9C-101B-9397-08002B2CF9AE}" pid="5" name="ContentTypeId">
    <vt:lpwstr>0x0101009F8CB178A521BC42A53522B36B0270BE</vt:lpwstr>
  </property>
  <property fmtid="{D5CDD505-2E9C-101B-9397-08002B2CF9AE}" pid="6" name="MediaServiceImageTags">
    <vt:lpwstr/>
  </property>
</Properties>
</file>