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pPr w:leftFromText="180" w:rightFromText="180" w:topFromText="0" w:bottomFromText="0" w:vertAnchor="page" w:horzAnchor="margin" w:tblpXSpec="center" w:tblpY="721"/>
        <w:tblW w:w="15871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412"/>
        <w:gridCol w:w="2836"/>
        <w:gridCol w:w="3827"/>
        <w:gridCol w:w="3968"/>
        <w:gridCol w:w="3828"/>
        <w:tblGridChange w:id="0">
          <w:tblGrid>
            <w:gridCol w:w="1412"/>
            <w:gridCol w:w="2836"/>
            <w:gridCol w:w="3827"/>
            <w:gridCol w:w="3968"/>
            <w:gridCol w:w="3828"/>
          </w:tblGrid>
        </w:tblGridChange>
      </w:tblGrid>
      <w:tr>
        <w:trPr>
          <w:cantSplit w:val="0"/>
          <w:trHeight w:val="274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02">
            <w:pPr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Year 4</w:t>
            </w:r>
          </w:p>
          <w:p w:rsidR="00000000" w:rsidDel="00000000" w:rsidP="00000000" w:rsidRDefault="00000000" w:rsidRPr="00000000" w14:paraId="00000003">
            <w:pPr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ADVENT TERM (Approx.13 weeks)</w:t>
            </w:r>
          </w:p>
        </w:tc>
        <w:tc>
          <w:tcPr/>
          <w:p w:rsidR="00000000" w:rsidDel="00000000" w:rsidP="00000000" w:rsidRDefault="00000000" w:rsidRPr="00000000" w14:paraId="00000004">
            <w:pPr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2 weeks</w:t>
            </w:r>
          </w:p>
        </w:tc>
        <w:tc>
          <w:tcPr/>
          <w:p w:rsidR="00000000" w:rsidDel="00000000" w:rsidP="00000000" w:rsidRDefault="00000000" w:rsidRPr="00000000" w14:paraId="00000005">
            <w:pPr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4 weeks</w:t>
            </w:r>
          </w:p>
        </w:tc>
        <w:tc>
          <w:tcPr/>
          <w:p w:rsidR="00000000" w:rsidDel="00000000" w:rsidP="00000000" w:rsidRDefault="00000000" w:rsidRPr="00000000" w14:paraId="00000006">
            <w:pPr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4 weeks </w:t>
            </w:r>
          </w:p>
          <w:p w:rsidR="00000000" w:rsidDel="00000000" w:rsidP="00000000" w:rsidRDefault="00000000" w:rsidRPr="00000000" w14:paraId="00000007">
            <w:pPr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4 weeks (2 weeks in this term)</w:t>
            </w:r>
          </w:p>
          <w:p w:rsidR="00000000" w:rsidDel="00000000" w:rsidP="00000000" w:rsidRDefault="00000000" w:rsidRPr="00000000" w14:paraId="00000009">
            <w:pPr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16"/>
                <w:szCs w:val="16"/>
                <w:rtl w:val="0"/>
              </w:rPr>
              <w:t xml:space="preserve">BEGIN THIS TOPIC THIS TERM CARRY INTO NEXT TERM.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1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B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POETRY-Performance</w:t>
            </w:r>
          </w:p>
        </w:tc>
        <w:tc>
          <w:tcPr/>
          <w:p w:rsidR="00000000" w:rsidDel="00000000" w:rsidP="00000000" w:rsidRDefault="00000000" w:rsidRPr="00000000" w14:paraId="0000000C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FICTION (Fantasy narrative)</w:t>
            </w:r>
          </w:p>
        </w:tc>
        <w:tc>
          <w:tcPr/>
          <w:p w:rsidR="00000000" w:rsidDel="00000000" w:rsidP="00000000" w:rsidRDefault="00000000" w:rsidRPr="00000000" w14:paraId="0000000D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NON-FICTION (writing to inform)</w:t>
            </w:r>
          </w:p>
        </w:tc>
        <w:tc>
          <w:tcPr/>
          <w:p w:rsidR="00000000" w:rsidDel="00000000" w:rsidP="00000000" w:rsidRDefault="00000000" w:rsidRPr="00000000" w14:paraId="0000000E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FICTION (myth)</w:t>
            </w:r>
          </w:p>
        </w:tc>
      </w:tr>
      <w:tr>
        <w:trPr>
          <w:cantSplit w:val="0"/>
          <w:trHeight w:val="555" w:hRule="atLeast"/>
          <w:tblHeader w:val="0"/>
        </w:trPr>
        <w:tc>
          <w:tcPr/>
          <w:p w:rsidR="00000000" w:rsidDel="00000000" w:rsidP="00000000" w:rsidRDefault="00000000" w:rsidRPr="00000000" w14:paraId="0000000F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Text </w:t>
            </w:r>
          </w:p>
        </w:tc>
        <w:tc>
          <w:tcPr/>
          <w:p w:rsidR="00000000" w:rsidDel="00000000" w:rsidP="00000000" w:rsidRDefault="00000000" w:rsidRPr="00000000" w14:paraId="00000010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Oracy skills to perform poem </w:t>
            </w:r>
          </w:p>
          <w:p w:rsidR="00000000" w:rsidDel="00000000" w:rsidP="00000000" w:rsidRDefault="00000000" w:rsidRPr="00000000" w14:paraId="00000011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The Treasures</w:t>
            </w:r>
          </w:p>
        </w:tc>
        <w:tc>
          <w:tcPr/>
          <w:p w:rsidR="00000000" w:rsidDel="00000000" w:rsidP="00000000" w:rsidRDefault="00000000" w:rsidRPr="00000000" w14:paraId="00000012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The Indian in the cupboard </w:t>
            </w:r>
          </w:p>
          <w:p w:rsidR="00000000" w:rsidDel="00000000" w:rsidP="00000000" w:rsidRDefault="00000000" w:rsidRPr="00000000" w14:paraId="00000013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4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Recount</w:t>
            </w:r>
          </w:p>
          <w:p w:rsidR="00000000" w:rsidDel="00000000" w:rsidP="00000000" w:rsidRDefault="00000000" w:rsidRPr="00000000" w14:paraId="00000015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Link to History- Route 66 The Americas</w:t>
            </w:r>
          </w:p>
        </w:tc>
        <w:tc>
          <w:tcPr/>
          <w:p w:rsidR="00000000" w:rsidDel="00000000" w:rsidP="00000000" w:rsidRDefault="00000000" w:rsidRPr="00000000" w14:paraId="00000016">
            <w:pPr>
              <w:jc w:val="center"/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Pandora’s Box</w:t>
            </w:r>
          </w:p>
        </w:tc>
      </w:tr>
      <w:tr>
        <w:trPr>
          <w:cantSplit w:val="0"/>
          <w:trHeight w:val="966" w:hRule="atLeast"/>
          <w:tblHeader w:val="0"/>
        </w:trPr>
        <w:tc>
          <w:tcPr/>
          <w:p w:rsidR="00000000" w:rsidDel="00000000" w:rsidP="00000000" w:rsidRDefault="00000000" w:rsidRPr="00000000" w14:paraId="00000017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Structure</w:t>
            </w:r>
          </w:p>
          <w:p w:rsidR="00000000" w:rsidDel="00000000" w:rsidP="00000000" w:rsidRDefault="00000000" w:rsidRPr="00000000" w14:paraId="00000018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How will we organise this piece of writing?</w:t>
            </w: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B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Repetitiveness of 2-line conversation with question and response</w:t>
            </w:r>
          </w:p>
          <w:p w:rsidR="00000000" w:rsidDel="00000000" w:rsidP="00000000" w:rsidRDefault="00000000" w:rsidRPr="00000000" w14:paraId="0000001C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Rhyming couplets</w:t>
            </w:r>
          </w:p>
          <w:p w:rsidR="00000000" w:rsidDel="00000000" w:rsidP="00000000" w:rsidRDefault="00000000" w:rsidRPr="00000000" w14:paraId="0000001E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Direct speech </w:t>
            </w:r>
          </w:p>
        </w:tc>
        <w:tc>
          <w:tcPr/>
          <w:p w:rsidR="00000000" w:rsidDel="00000000" w:rsidP="00000000" w:rsidRDefault="00000000" w:rsidRPr="00000000" w14:paraId="00000020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How will we organise this piece of writing?</w:t>
            </w: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1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Follow structure of story with beginning, build up, dilemma, resolution and ending. </w:t>
            </w:r>
          </w:p>
          <w:p w:rsidR="00000000" w:rsidDel="00000000" w:rsidP="00000000" w:rsidRDefault="00000000" w:rsidRPr="00000000" w14:paraId="00000022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3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How will we organise this piece of writing?</w:t>
            </w:r>
          </w:p>
          <w:p w:rsidR="00000000" w:rsidDel="00000000" w:rsidP="00000000" w:rsidRDefault="00000000" w:rsidRPr="00000000" w14:paraId="00000024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Orientation, events and conclusion- chronological order. </w:t>
            </w:r>
          </w:p>
          <w:p w:rsidR="00000000" w:rsidDel="00000000" w:rsidP="00000000" w:rsidRDefault="00000000" w:rsidRPr="00000000" w14:paraId="00000025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rPr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How will we organise this piece of writing?</w:t>
            </w: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Gods teaching humans a lesson.</w:t>
            </w:r>
          </w:p>
          <w:p w:rsidR="00000000" w:rsidDel="00000000" w:rsidP="00000000" w:rsidRDefault="00000000" w:rsidRPr="00000000" w14:paraId="00000029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Follow structure of story with beginning, build up, dilemma, resolution and ending. </w:t>
            </w:r>
          </w:p>
          <w:p w:rsidR="00000000" w:rsidDel="00000000" w:rsidP="00000000" w:rsidRDefault="00000000" w:rsidRPr="00000000" w14:paraId="0000002B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rPr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Moral taught to the reader at end.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54" w:hRule="atLeast"/>
          <w:tblHeader w:val="0"/>
        </w:trPr>
        <w:tc>
          <w:tcPr/>
          <w:p w:rsidR="00000000" w:rsidDel="00000000" w:rsidP="00000000" w:rsidRDefault="00000000" w:rsidRPr="00000000" w14:paraId="0000002D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Knowledge</w:t>
            </w:r>
          </w:p>
          <w:p w:rsidR="00000000" w:rsidDel="00000000" w:rsidP="00000000" w:rsidRDefault="00000000" w:rsidRPr="00000000" w14:paraId="0000002E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F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What knowledge will children need to have in order to write this successfully?</w:t>
            </w:r>
          </w:p>
          <w:p w:rsidR="00000000" w:rsidDel="00000000" w:rsidP="00000000" w:rsidRDefault="00000000" w:rsidRPr="00000000" w14:paraId="00000030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Know animals from the poem and the sounds they make. </w:t>
            </w:r>
          </w:p>
          <w:p w:rsidR="00000000" w:rsidDel="00000000" w:rsidP="00000000" w:rsidRDefault="00000000" w:rsidRPr="00000000" w14:paraId="00000031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Know what the animals from poem look like and how they link to the question asked. </w:t>
            </w:r>
          </w:p>
        </w:tc>
        <w:tc>
          <w:tcPr/>
          <w:p w:rsidR="00000000" w:rsidDel="00000000" w:rsidP="00000000" w:rsidRDefault="00000000" w:rsidRPr="00000000" w14:paraId="00000033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What knowledge will children need to have in order to write this successfully?</w:t>
            </w: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4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Know what Indian tribes, what an Indian brave is and the rivalry between Cowboys and Indians. </w:t>
            </w:r>
          </w:p>
          <w:p w:rsidR="00000000" w:rsidDel="00000000" w:rsidP="00000000" w:rsidRDefault="00000000" w:rsidRPr="00000000" w14:paraId="00000035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Know what a school is like.</w:t>
            </w:r>
          </w:p>
          <w:p w:rsidR="00000000" w:rsidDel="00000000" w:rsidP="00000000" w:rsidRDefault="00000000" w:rsidRPr="00000000" w14:paraId="00000037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9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What knowledge will children need to have in order to write this successfully?</w:t>
            </w:r>
          </w:p>
          <w:p w:rsidR="00000000" w:rsidDel="00000000" w:rsidP="00000000" w:rsidRDefault="00000000" w:rsidRPr="00000000" w14:paraId="0000003A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Know what a recount looks like and its features. </w:t>
            </w:r>
          </w:p>
          <w:p w:rsidR="00000000" w:rsidDel="00000000" w:rsidP="00000000" w:rsidRDefault="00000000" w:rsidRPr="00000000" w14:paraId="0000003B">
            <w:pPr>
              <w:rPr>
                <w:color w:val="ff0000"/>
                <w:sz w:val="20"/>
                <w:szCs w:val="20"/>
                <w:highlight w:val="white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Know the names of the states that Route 66 covers. </w:t>
            </w:r>
          </w:p>
          <w:p w:rsidR="00000000" w:rsidDel="00000000" w:rsidP="00000000" w:rsidRDefault="00000000" w:rsidRPr="00000000" w14:paraId="0000003D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Know about regions of America and what they have there/look like. </w:t>
            </w:r>
          </w:p>
        </w:tc>
        <w:tc>
          <w:tcPr/>
          <w:p w:rsidR="00000000" w:rsidDel="00000000" w:rsidP="00000000" w:rsidRDefault="00000000" w:rsidRPr="00000000" w14:paraId="0000003F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What knowledge will children need to have in order to write this successfully?</w:t>
            </w:r>
          </w:p>
          <w:p w:rsidR="00000000" w:rsidDel="00000000" w:rsidP="00000000" w:rsidRDefault="00000000" w:rsidRPr="00000000" w14:paraId="00000040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Know what Greece was like in Ancient times. </w:t>
            </w:r>
          </w:p>
          <w:p w:rsidR="00000000" w:rsidDel="00000000" w:rsidP="00000000" w:rsidRDefault="00000000" w:rsidRPr="00000000" w14:paraId="00000041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Know Greeks believed in many Gods/immortals. </w:t>
            </w:r>
          </w:p>
          <w:p w:rsidR="00000000" w:rsidDel="00000000" w:rsidP="00000000" w:rsidRDefault="00000000" w:rsidRPr="00000000" w14:paraId="00000043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Know Greek names for characters. </w:t>
            </w:r>
          </w:p>
          <w:p w:rsidR="00000000" w:rsidDel="00000000" w:rsidP="00000000" w:rsidRDefault="00000000" w:rsidRPr="00000000" w14:paraId="00000045">
            <w:pPr>
              <w:rPr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08" w:hRule="atLeast"/>
          <w:tblHeader w:val="0"/>
        </w:trPr>
        <w:tc>
          <w:tcPr/>
          <w:p w:rsidR="00000000" w:rsidDel="00000000" w:rsidP="00000000" w:rsidRDefault="00000000" w:rsidRPr="00000000" w14:paraId="00000046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Word</w:t>
            </w:r>
          </w:p>
          <w:p w:rsidR="00000000" w:rsidDel="00000000" w:rsidP="00000000" w:rsidRDefault="00000000" w:rsidRPr="00000000" w14:paraId="00000047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9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What words will help children to describe this content knowledge?</w:t>
            </w:r>
          </w:p>
          <w:p w:rsidR="00000000" w:rsidDel="00000000" w:rsidP="00000000" w:rsidRDefault="00000000" w:rsidRPr="00000000" w14:paraId="0000004A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Powerful verbs to replace said.</w:t>
            </w:r>
          </w:p>
          <w:p w:rsidR="00000000" w:rsidDel="00000000" w:rsidP="00000000" w:rsidRDefault="00000000" w:rsidRPr="00000000" w14:paraId="0000004B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rPr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1</w:t>
            </w: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vertAlign w:val="superscript"/>
                <w:rtl w:val="0"/>
              </w:rPr>
              <w:t xml:space="preserve">St</w:t>
            </w: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 person tense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What words will help children to describe this content knowledge?</w:t>
            </w:r>
          </w:p>
          <w:p w:rsidR="00000000" w:rsidDel="00000000" w:rsidP="00000000" w:rsidRDefault="00000000" w:rsidRPr="00000000" w14:paraId="0000004E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Expanded noun phrases for detailed description. </w:t>
            </w:r>
          </w:p>
          <w:p w:rsidR="00000000" w:rsidDel="00000000" w:rsidP="00000000" w:rsidRDefault="00000000" w:rsidRPr="00000000" w14:paraId="0000004F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Range of pronouns for characters</w:t>
            </w:r>
          </w:p>
          <w:p w:rsidR="00000000" w:rsidDel="00000000" w:rsidP="00000000" w:rsidRDefault="00000000" w:rsidRPr="00000000" w14:paraId="00000051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Comparative adverbials.</w:t>
            </w:r>
          </w:p>
          <w:p w:rsidR="00000000" w:rsidDel="00000000" w:rsidP="00000000" w:rsidRDefault="00000000" w:rsidRPr="00000000" w14:paraId="00000053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Use of question words. </w:t>
            </w:r>
          </w:p>
        </w:tc>
        <w:tc>
          <w:tcPr/>
          <w:p w:rsidR="00000000" w:rsidDel="00000000" w:rsidP="00000000" w:rsidRDefault="00000000" w:rsidRPr="00000000" w14:paraId="00000055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What words will help children to describe this content knowledge?</w:t>
            </w:r>
          </w:p>
          <w:p w:rsidR="00000000" w:rsidDel="00000000" w:rsidP="00000000" w:rsidRDefault="00000000" w:rsidRPr="00000000" w14:paraId="00000056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Present perfect tense and 1</w:t>
            </w:r>
            <w:r w:rsidDel="00000000" w:rsidR="00000000" w:rsidRPr="00000000">
              <w:rPr>
                <w:color w:val="ff0000"/>
                <w:sz w:val="20"/>
                <w:szCs w:val="20"/>
                <w:vertAlign w:val="superscript"/>
                <w:rtl w:val="0"/>
              </w:rPr>
              <w:t xml:space="preserve">st</w:t>
            </w: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 person tense </w:t>
            </w:r>
          </w:p>
          <w:p w:rsidR="00000000" w:rsidDel="00000000" w:rsidP="00000000" w:rsidRDefault="00000000" w:rsidRPr="00000000" w14:paraId="00000057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Topic vocabulary linked to Route 66 and the Americas. </w:t>
            </w:r>
          </w:p>
          <w:p w:rsidR="00000000" w:rsidDel="00000000" w:rsidP="00000000" w:rsidRDefault="00000000" w:rsidRPr="00000000" w14:paraId="00000059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Time conjunctions for sequencing.</w:t>
            </w:r>
          </w:p>
        </w:tc>
        <w:tc>
          <w:tcPr/>
          <w:p w:rsidR="00000000" w:rsidDel="00000000" w:rsidP="00000000" w:rsidRDefault="00000000" w:rsidRPr="00000000" w14:paraId="0000005B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What words will help children to describe this content knowledge?</w:t>
            </w:r>
          </w:p>
          <w:p w:rsidR="00000000" w:rsidDel="00000000" w:rsidP="00000000" w:rsidRDefault="00000000" w:rsidRPr="00000000" w14:paraId="0000005C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Topical vocabulary related to Ancient Greece </w:t>
            </w:r>
          </w:p>
          <w:p w:rsidR="00000000" w:rsidDel="00000000" w:rsidP="00000000" w:rsidRDefault="00000000" w:rsidRPr="00000000" w14:paraId="0000005D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Range of pronouns for characters</w:t>
            </w:r>
          </w:p>
          <w:p w:rsidR="00000000" w:rsidDel="00000000" w:rsidP="00000000" w:rsidRDefault="00000000" w:rsidRPr="00000000" w14:paraId="0000005F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60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Sentence</w:t>
            </w:r>
          </w:p>
          <w:p w:rsidR="00000000" w:rsidDel="00000000" w:rsidP="00000000" w:rsidRDefault="00000000" w:rsidRPr="00000000" w14:paraId="00000061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3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How will children compose well-written eloquent sentences?</w:t>
            </w:r>
          </w:p>
          <w:p w:rsidR="00000000" w:rsidDel="00000000" w:rsidP="00000000" w:rsidRDefault="00000000" w:rsidRPr="00000000" w14:paraId="00000064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Follow model of question and response</w:t>
            </w:r>
          </w:p>
          <w:p w:rsidR="00000000" w:rsidDel="00000000" w:rsidP="00000000" w:rsidRDefault="00000000" w:rsidRPr="00000000" w14:paraId="00000065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Demarcate direct speech with inverted commas. </w:t>
            </w:r>
          </w:p>
        </w:tc>
        <w:tc>
          <w:tcPr/>
          <w:p w:rsidR="00000000" w:rsidDel="00000000" w:rsidP="00000000" w:rsidRDefault="00000000" w:rsidRPr="00000000" w14:paraId="00000067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How will children compose well-written eloquent sentences?</w:t>
            </w:r>
          </w:p>
          <w:p w:rsidR="00000000" w:rsidDel="00000000" w:rsidP="00000000" w:rsidRDefault="00000000" w:rsidRPr="00000000" w14:paraId="00000068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Expanded noun phrases with modifying adjectives and prepositional phrases.</w:t>
            </w:r>
          </w:p>
          <w:p w:rsidR="00000000" w:rsidDel="00000000" w:rsidP="00000000" w:rsidRDefault="00000000" w:rsidRPr="00000000" w14:paraId="00000069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Linking questions together to build suspense and tension.</w:t>
            </w:r>
          </w:p>
          <w:p w:rsidR="00000000" w:rsidDel="00000000" w:rsidP="00000000" w:rsidRDefault="00000000" w:rsidRPr="00000000" w14:paraId="0000006B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Use of correct standard English verb inflections.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Use apostrophes for possession </w:t>
            </w:r>
          </w:p>
          <w:p w:rsidR="00000000" w:rsidDel="00000000" w:rsidP="00000000" w:rsidRDefault="00000000" w:rsidRPr="00000000" w14:paraId="0000006F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Fronted adverbial phrases demarcated with comma.</w:t>
            </w:r>
          </w:p>
          <w:p w:rsidR="00000000" w:rsidDel="00000000" w:rsidP="00000000" w:rsidRDefault="00000000" w:rsidRPr="00000000" w14:paraId="00000071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Direct speech sentence correctly demarcated with inverted commas</w:t>
            </w: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.</w:t>
            </w:r>
          </w:p>
        </w:tc>
        <w:tc>
          <w:tcPr/>
          <w:p w:rsidR="00000000" w:rsidDel="00000000" w:rsidP="00000000" w:rsidRDefault="00000000" w:rsidRPr="00000000" w14:paraId="00000073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How will children compose well- written eloquent sentences?</w:t>
            </w:r>
          </w:p>
          <w:p w:rsidR="00000000" w:rsidDel="00000000" w:rsidP="00000000" w:rsidRDefault="00000000" w:rsidRPr="00000000" w14:paraId="00000074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Factual, informative sentences.</w:t>
            </w:r>
          </w:p>
          <w:p w:rsidR="00000000" w:rsidDel="00000000" w:rsidP="00000000" w:rsidRDefault="00000000" w:rsidRPr="00000000" w14:paraId="00000075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Sentences all written in past tense. </w:t>
            </w:r>
          </w:p>
          <w:p w:rsidR="00000000" w:rsidDel="00000000" w:rsidP="00000000" w:rsidRDefault="00000000" w:rsidRPr="00000000" w14:paraId="00000077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Sequenced sentences in order of time, beginning with time conjunction. </w:t>
            </w:r>
          </w:p>
          <w:p w:rsidR="00000000" w:rsidDel="00000000" w:rsidP="00000000" w:rsidRDefault="00000000" w:rsidRPr="00000000" w14:paraId="00000079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Further explanation as to why something mentioned is significant and further details provided. </w:t>
            </w:r>
          </w:p>
          <w:p w:rsidR="00000000" w:rsidDel="00000000" w:rsidP="00000000" w:rsidRDefault="00000000" w:rsidRPr="00000000" w14:paraId="0000007A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B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7C">
            <w:pPr>
              <w:rPr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How will children compose well- written eloquent sentences?</w:t>
            </w:r>
          </w:p>
          <w:p w:rsidR="00000000" w:rsidDel="00000000" w:rsidP="00000000" w:rsidRDefault="00000000" w:rsidRPr="00000000" w14:paraId="0000007D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Expanded noun phrases with modifying adjectives and prepositional phrases</w:t>
            </w:r>
          </w:p>
          <w:p w:rsidR="00000000" w:rsidDel="00000000" w:rsidP="00000000" w:rsidRDefault="00000000" w:rsidRPr="00000000" w14:paraId="0000007E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Use of correct standard English verb inflections. </w:t>
            </w:r>
          </w:p>
          <w:p w:rsidR="00000000" w:rsidDel="00000000" w:rsidP="00000000" w:rsidRDefault="00000000" w:rsidRPr="00000000" w14:paraId="00000080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rPr>
                <w:color w:val="ff0000"/>
                <w:sz w:val="20"/>
                <w:szCs w:val="20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Use apostrophes for possession </w:t>
            </w:r>
          </w:p>
          <w:p w:rsidR="00000000" w:rsidDel="00000000" w:rsidP="00000000" w:rsidRDefault="00000000" w:rsidRPr="00000000" w14:paraId="00000082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3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Fronted adverbial phrases demarcated with comma.</w:t>
            </w:r>
          </w:p>
          <w:p w:rsidR="00000000" w:rsidDel="00000000" w:rsidP="00000000" w:rsidRDefault="00000000" w:rsidRPr="00000000" w14:paraId="00000084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rPr>
                <w:color w:val="ff0000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color w:val="ff0000"/>
                <w:sz w:val="20"/>
                <w:szCs w:val="20"/>
                <w:highlight w:val="white"/>
                <w:rtl w:val="0"/>
              </w:rPr>
              <w:t xml:space="preserve">Direct speech sentence correctly demarcated with inverted commas</w:t>
            </w:r>
            <w:r w:rsidDel="00000000" w:rsidR="00000000" w:rsidRPr="00000000">
              <w:rPr>
                <w:color w:val="ff0000"/>
                <w:sz w:val="20"/>
                <w:szCs w:val="20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6">
      <w:pPr>
        <w:rPr/>
      </w:pPr>
      <w:r w:rsidDel="00000000" w:rsidR="00000000" w:rsidRPr="00000000">
        <w:rPr>
          <w:rtl w:val="0"/>
        </w:rPr>
      </w:r>
    </w:p>
    <w:sectPr>
      <w:pgSz w:h="11906" w:w="16838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CD44D2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39"/>
    <w:rsid w:val="00CD44D2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eGsy9SByqW81gXK1NVIVfNAjxg==">CgMxLjAyCGguZ2pkZ3hzOAByITE2bWNjXzJQemdhZkh4MWFCck9nZE91SmZZRE9tMkh6WQ==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2023-07-03T13:51:00Z</dcterms:created>
  <dc:creator>STPH955</dc:creator>
</cp:coreProperties>
</file>