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F1E1E" w14:textId="77777777" w:rsidR="00E610D2" w:rsidRDefault="00E610D2">
      <w:pPr>
        <w:spacing w:before="2" w:after="1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Style w:val="a1"/>
        <w:tblW w:w="15330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5"/>
        <w:gridCol w:w="2235"/>
        <w:gridCol w:w="2250"/>
        <w:gridCol w:w="2190"/>
        <w:gridCol w:w="2205"/>
        <w:gridCol w:w="2520"/>
        <w:gridCol w:w="2505"/>
      </w:tblGrid>
      <w:tr w:rsidR="00E610D2" w14:paraId="4E709AB3" w14:textId="77777777">
        <w:trPr>
          <w:trHeight w:val="610"/>
        </w:trPr>
        <w:tc>
          <w:tcPr>
            <w:tcW w:w="15330" w:type="dxa"/>
            <w:gridSpan w:val="7"/>
            <w:shd w:val="clear" w:color="auto" w:fill="C5DFB3"/>
          </w:tcPr>
          <w:p w14:paraId="77533644" w14:textId="7045B988" w:rsidR="00E610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3" w:lineRule="auto"/>
              <w:ind w:left="4448" w:right="442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Pentec</w:t>
            </w:r>
            <w:r>
              <w:rPr>
                <w:b/>
              </w:rPr>
              <w:t>ost 2</w:t>
            </w:r>
          </w:p>
          <w:p w14:paraId="1287AA37" w14:textId="77777777" w:rsidR="00E259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7" w:lineRule="auto"/>
              <w:ind w:right="4436"/>
              <w:rPr>
                <w:b/>
              </w:rPr>
            </w:pPr>
            <w:r>
              <w:rPr>
                <w:b/>
              </w:rPr>
              <w:t xml:space="preserve">                                             </w:t>
            </w:r>
            <w:r>
              <w:rPr>
                <w:b/>
                <w:color w:val="000000"/>
              </w:rPr>
              <w:t>Subject</w:t>
            </w:r>
            <w:r>
              <w:rPr>
                <w:b/>
              </w:rPr>
              <w:t xml:space="preserve">: </w:t>
            </w:r>
            <w:proofErr w:type="gramStart"/>
            <w:r>
              <w:rPr>
                <w:b/>
              </w:rPr>
              <w:t>French</w:t>
            </w:r>
            <w:r>
              <w:rPr>
                <w:b/>
                <w:color w:val="000000"/>
              </w:rPr>
              <w:t xml:space="preserve">  Year</w:t>
            </w:r>
            <w:proofErr w:type="gramEnd"/>
            <w:r>
              <w:rPr>
                <w:b/>
              </w:rPr>
              <w:t>:3</w:t>
            </w:r>
            <w:r>
              <w:rPr>
                <w:b/>
                <w:color w:val="000000"/>
              </w:rPr>
              <w:t xml:space="preserve">   Medium Term Planning</w:t>
            </w:r>
            <w:r>
              <w:rPr>
                <w:b/>
              </w:rPr>
              <w:t>:</w:t>
            </w:r>
          </w:p>
          <w:p w14:paraId="4E55D8F2" w14:textId="57B47D50" w:rsidR="00E610D2" w:rsidRDefault="00E2599E" w:rsidP="00E259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7" w:lineRule="auto"/>
              <w:ind w:right="4436"/>
              <w:jc w:val="center"/>
              <w:rPr>
                <w:b/>
                <w:color w:val="000000"/>
              </w:rPr>
            </w:pPr>
            <w:r>
              <w:rPr>
                <w:b/>
              </w:rPr>
              <w:t xml:space="preserve">                                              Les </w:t>
            </w:r>
            <w:proofErr w:type="spellStart"/>
            <w:r>
              <w:rPr>
                <w:b/>
              </w:rPr>
              <w:t>Glaces</w:t>
            </w:r>
            <w:proofErr w:type="spellEnd"/>
          </w:p>
        </w:tc>
      </w:tr>
      <w:tr w:rsidR="00E610D2" w14:paraId="78EFEB31" w14:textId="77777777">
        <w:trPr>
          <w:trHeight w:val="15"/>
        </w:trPr>
        <w:tc>
          <w:tcPr>
            <w:tcW w:w="15330" w:type="dxa"/>
            <w:gridSpan w:val="7"/>
            <w:shd w:val="clear" w:color="auto" w:fill="EBF1DD"/>
          </w:tcPr>
          <w:p w14:paraId="1F268B9D" w14:textId="24C6D250" w:rsidR="00D92FB3" w:rsidRPr="00D92FB3" w:rsidRDefault="00D92FB3" w:rsidP="00D92FB3">
            <w:pPr>
              <w:jc w:val="center"/>
              <w:rPr>
                <w:b/>
                <w:bCs/>
              </w:rPr>
            </w:pPr>
            <w:r w:rsidRPr="00D92FB3">
              <w:rPr>
                <w:b/>
                <w:bCs/>
              </w:rPr>
              <w:t>National Curriculum Objectives</w:t>
            </w:r>
          </w:p>
          <w:p w14:paraId="1972F64C" w14:textId="28494D48" w:rsidR="00D92FB3" w:rsidRDefault="00D92FB3" w:rsidP="00D92FB3">
            <w:r>
              <w:t>●</w:t>
            </w:r>
            <w:r>
              <w:tab/>
              <w:t>Listen attentively to spoken language and show understanding by joining in and responding</w:t>
            </w:r>
          </w:p>
          <w:p w14:paraId="6A5F8AD0" w14:textId="77777777" w:rsidR="00D92FB3" w:rsidRDefault="00D92FB3" w:rsidP="00D92FB3">
            <w:r>
              <w:t>●</w:t>
            </w:r>
            <w:r>
              <w:tab/>
              <w:t>Explore the patterns and sounds of language through songs and rhymes and link the spelling, sound and meaning of words</w:t>
            </w:r>
          </w:p>
          <w:p w14:paraId="6E5D3928" w14:textId="77777777" w:rsidR="00D92FB3" w:rsidRDefault="00D92FB3" w:rsidP="00D92FB3">
            <w:r>
              <w:t>●</w:t>
            </w:r>
            <w:r>
              <w:tab/>
              <w:t>Engage in conversations; ask and answer questions; express opinions and respond to those of others; seek clarification and help</w:t>
            </w:r>
          </w:p>
          <w:p w14:paraId="0966AD71" w14:textId="77777777" w:rsidR="00D92FB3" w:rsidRDefault="00D92FB3" w:rsidP="00D92FB3">
            <w:r>
              <w:t>●</w:t>
            </w:r>
            <w:r>
              <w:tab/>
              <w:t>Speak in sentences, using familiar vocabulary, phrases and basic language structures</w:t>
            </w:r>
          </w:p>
          <w:p w14:paraId="43188FE8" w14:textId="77777777" w:rsidR="00D92FB3" w:rsidRDefault="00D92FB3" w:rsidP="00D92FB3">
            <w:r>
              <w:t>●</w:t>
            </w:r>
            <w:r>
              <w:tab/>
              <w:t>Develop accurate pronunciation and intonation so that others understand when they are reading aloud or using familiar words and phrases</w:t>
            </w:r>
          </w:p>
          <w:p w14:paraId="2055988A" w14:textId="77777777" w:rsidR="00D92FB3" w:rsidRDefault="00D92FB3" w:rsidP="00D92FB3">
            <w:r>
              <w:t>●</w:t>
            </w:r>
            <w:r>
              <w:tab/>
              <w:t>Read carefully and show understanding of words, phrases and simple writing</w:t>
            </w:r>
          </w:p>
          <w:p w14:paraId="0EC9B722" w14:textId="77777777" w:rsidR="00D92FB3" w:rsidRDefault="00D92FB3" w:rsidP="00D92FB3">
            <w:r>
              <w:t>●</w:t>
            </w:r>
            <w:r>
              <w:tab/>
              <w:t>Appreciate stories, songs, poems and rhymes in the language</w:t>
            </w:r>
          </w:p>
          <w:p w14:paraId="50EB9640" w14:textId="6B835463" w:rsidR="00E610D2" w:rsidRDefault="00D92FB3" w:rsidP="00D92FB3">
            <w:r>
              <w:t>●</w:t>
            </w:r>
            <w:r>
              <w:tab/>
              <w:t>Describe people, places, things and actions orally and in writing</w:t>
            </w:r>
          </w:p>
        </w:tc>
      </w:tr>
      <w:tr w:rsidR="00E610D2" w14:paraId="59F55CB6" w14:textId="77777777">
        <w:trPr>
          <w:trHeight w:val="325"/>
        </w:trPr>
        <w:tc>
          <w:tcPr>
            <w:tcW w:w="1425" w:type="dxa"/>
            <w:shd w:val="clear" w:color="auto" w:fill="F7C9AC"/>
          </w:tcPr>
          <w:p w14:paraId="271E9DC1" w14:textId="77777777" w:rsidR="00E610D2" w:rsidRDefault="00E610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35" w:type="dxa"/>
            <w:shd w:val="clear" w:color="auto" w:fill="F7C9AC"/>
          </w:tcPr>
          <w:p w14:paraId="5C96BEC4" w14:textId="77777777" w:rsidR="00E610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Lesson 1</w:t>
            </w:r>
          </w:p>
        </w:tc>
        <w:tc>
          <w:tcPr>
            <w:tcW w:w="2250" w:type="dxa"/>
            <w:shd w:val="clear" w:color="auto" w:fill="F7C9AC"/>
          </w:tcPr>
          <w:p w14:paraId="1E215440" w14:textId="77777777" w:rsidR="00E610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Lesson 2</w:t>
            </w:r>
          </w:p>
        </w:tc>
        <w:tc>
          <w:tcPr>
            <w:tcW w:w="2190" w:type="dxa"/>
            <w:shd w:val="clear" w:color="auto" w:fill="F7C9AC"/>
          </w:tcPr>
          <w:p w14:paraId="7FA9D611" w14:textId="77777777" w:rsidR="00E610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color w:val="000000"/>
              </w:rPr>
            </w:pPr>
            <w:r>
              <w:rPr>
                <w:color w:val="000000"/>
              </w:rPr>
              <w:t>Lesson 3</w:t>
            </w:r>
          </w:p>
        </w:tc>
        <w:tc>
          <w:tcPr>
            <w:tcW w:w="2205" w:type="dxa"/>
            <w:shd w:val="clear" w:color="auto" w:fill="F7C9AC"/>
          </w:tcPr>
          <w:p w14:paraId="31863A92" w14:textId="77777777" w:rsidR="00E610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color w:val="000000"/>
              </w:rPr>
            </w:pPr>
            <w:r>
              <w:rPr>
                <w:color w:val="000000"/>
              </w:rPr>
              <w:t>Lesson 4</w:t>
            </w:r>
          </w:p>
        </w:tc>
        <w:tc>
          <w:tcPr>
            <w:tcW w:w="2520" w:type="dxa"/>
            <w:shd w:val="clear" w:color="auto" w:fill="F7C9AC"/>
          </w:tcPr>
          <w:p w14:paraId="0581B834" w14:textId="77777777" w:rsidR="00E610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rPr>
                <w:color w:val="000000"/>
              </w:rPr>
            </w:pPr>
            <w:r>
              <w:rPr>
                <w:color w:val="000000"/>
              </w:rPr>
              <w:t>Lesson 5</w:t>
            </w:r>
          </w:p>
        </w:tc>
        <w:tc>
          <w:tcPr>
            <w:tcW w:w="2505" w:type="dxa"/>
            <w:shd w:val="clear" w:color="auto" w:fill="F7C9AC"/>
          </w:tcPr>
          <w:p w14:paraId="5C84491A" w14:textId="77777777" w:rsidR="00E610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color w:val="000000"/>
              </w:rPr>
            </w:pPr>
            <w:r>
              <w:rPr>
                <w:color w:val="000000"/>
              </w:rPr>
              <w:t>Lesson 6</w:t>
            </w:r>
          </w:p>
        </w:tc>
      </w:tr>
      <w:tr w:rsidR="00E610D2" w14:paraId="37C8EFC8" w14:textId="77777777">
        <w:trPr>
          <w:trHeight w:val="1665"/>
        </w:trPr>
        <w:tc>
          <w:tcPr>
            <w:tcW w:w="1425" w:type="dxa"/>
          </w:tcPr>
          <w:p w14:paraId="34F28C08" w14:textId="77777777" w:rsidR="00E610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Learning intention for each lesson:</w:t>
            </w:r>
          </w:p>
        </w:tc>
        <w:tc>
          <w:tcPr>
            <w:tcW w:w="2235" w:type="dxa"/>
          </w:tcPr>
          <w:p w14:paraId="57F2E78C" w14:textId="77777777" w:rsidR="00E610D2" w:rsidRDefault="00000000">
            <w:pPr>
              <w:jc w:val="center"/>
              <w:rPr>
                <w:color w:val="000000"/>
              </w:rPr>
            </w:pPr>
            <w:r>
              <w:rPr>
                <w:b/>
              </w:rPr>
              <w:t xml:space="preserve"> </w:t>
            </w:r>
            <w:r>
              <w:t xml:space="preserve">I know how to name 5 </w:t>
            </w:r>
            <w:proofErr w:type="spellStart"/>
            <w:r>
              <w:t>flavours</w:t>
            </w:r>
            <w:proofErr w:type="spellEnd"/>
            <w:r>
              <w:t xml:space="preserve"> of ice-cream in French. </w:t>
            </w:r>
          </w:p>
        </w:tc>
        <w:tc>
          <w:tcPr>
            <w:tcW w:w="2250" w:type="dxa"/>
          </w:tcPr>
          <w:p w14:paraId="1CA9BB21" w14:textId="77777777" w:rsidR="00E610D2" w:rsidRDefault="00000000">
            <w:pPr>
              <w:jc w:val="center"/>
            </w:pPr>
            <w:r>
              <w:t xml:space="preserve">I know how to name 5 more </w:t>
            </w:r>
            <w:proofErr w:type="spellStart"/>
            <w:r>
              <w:t>flavours</w:t>
            </w:r>
            <w:proofErr w:type="spellEnd"/>
            <w:r>
              <w:t xml:space="preserve"> of ice-cream in French.</w:t>
            </w:r>
          </w:p>
          <w:p w14:paraId="367CAF97" w14:textId="77777777" w:rsidR="00E610D2" w:rsidRDefault="00E610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72"/>
              <w:jc w:val="center"/>
            </w:pPr>
          </w:p>
        </w:tc>
        <w:tc>
          <w:tcPr>
            <w:tcW w:w="2190" w:type="dxa"/>
          </w:tcPr>
          <w:p w14:paraId="6868FC16" w14:textId="77777777" w:rsidR="00E610D2" w:rsidRDefault="00000000">
            <w:pPr>
              <w:jc w:val="center"/>
              <w:rPr>
                <w:color w:val="000000"/>
              </w:rPr>
            </w:pPr>
            <w:r>
              <w:t xml:space="preserve">I know how to say which </w:t>
            </w:r>
            <w:proofErr w:type="spellStart"/>
            <w:r>
              <w:t>flavour</w:t>
            </w:r>
            <w:proofErr w:type="spellEnd"/>
            <w:r>
              <w:t xml:space="preserve"> ice-cream you would like using </w:t>
            </w:r>
            <w:proofErr w:type="gramStart"/>
            <w:r>
              <w:t>“ Je</w:t>
            </w:r>
            <w:proofErr w:type="gramEnd"/>
            <w:r>
              <w:t xml:space="preserve"> </w:t>
            </w:r>
            <w:proofErr w:type="spellStart"/>
            <w:r>
              <w:t>voudrais</w:t>
            </w:r>
            <w:proofErr w:type="spellEnd"/>
            <w:r>
              <w:t>..”.</w:t>
            </w:r>
          </w:p>
        </w:tc>
        <w:tc>
          <w:tcPr>
            <w:tcW w:w="2205" w:type="dxa"/>
          </w:tcPr>
          <w:p w14:paraId="1E9BB5BB" w14:textId="77777777" w:rsidR="00E610D2" w:rsidRDefault="00000000">
            <w:pPr>
              <w:jc w:val="center"/>
            </w:pPr>
            <w:r>
              <w:rPr>
                <w:b/>
              </w:rPr>
              <w:t xml:space="preserve"> </w:t>
            </w:r>
            <w:r>
              <w:t xml:space="preserve">I know how to ask for a cone or a small tub/pot of </w:t>
            </w:r>
            <w:proofErr w:type="gramStart"/>
            <w:r>
              <w:t>ice-cream</w:t>
            </w:r>
            <w:proofErr w:type="gramEnd"/>
            <w:r>
              <w:t>.</w:t>
            </w:r>
          </w:p>
          <w:p w14:paraId="56978353" w14:textId="77777777" w:rsidR="00E610D2" w:rsidRDefault="00E610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1"/>
              <w:jc w:val="center"/>
            </w:pPr>
          </w:p>
        </w:tc>
        <w:tc>
          <w:tcPr>
            <w:tcW w:w="2520" w:type="dxa"/>
          </w:tcPr>
          <w:p w14:paraId="0D95F06E" w14:textId="77777777" w:rsidR="00E610D2" w:rsidRDefault="00000000">
            <w:pPr>
              <w:jc w:val="center"/>
              <w:rPr>
                <w:color w:val="000000"/>
              </w:rPr>
            </w:pPr>
            <w:r>
              <w:t>I know how to express how to buy an ice-cream.</w:t>
            </w:r>
          </w:p>
        </w:tc>
        <w:tc>
          <w:tcPr>
            <w:tcW w:w="2505" w:type="dxa"/>
          </w:tcPr>
          <w:p w14:paraId="4C35674E" w14:textId="77777777" w:rsidR="00E610D2" w:rsidRDefault="00000000">
            <w:pPr>
              <w:jc w:val="center"/>
              <w:rPr>
                <w:color w:val="000000"/>
              </w:rPr>
            </w:pPr>
            <w:r>
              <w:t>Assessment</w:t>
            </w:r>
          </w:p>
        </w:tc>
      </w:tr>
      <w:tr w:rsidR="00E610D2" w14:paraId="21ED8D65" w14:textId="77777777">
        <w:trPr>
          <w:trHeight w:val="1500"/>
        </w:trPr>
        <w:tc>
          <w:tcPr>
            <w:tcW w:w="1425" w:type="dxa"/>
          </w:tcPr>
          <w:p w14:paraId="4F29D93C" w14:textId="77777777" w:rsidR="00E610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Recall and retrieval</w:t>
            </w:r>
          </w:p>
        </w:tc>
        <w:tc>
          <w:tcPr>
            <w:tcW w:w="2235" w:type="dxa"/>
          </w:tcPr>
          <w:p w14:paraId="137FAB5D" w14:textId="77777777" w:rsidR="00E610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jc w:val="center"/>
              <w:rPr>
                <w:i/>
                <w:color w:val="548DD4"/>
              </w:rPr>
            </w:pPr>
            <w:r>
              <w:t xml:space="preserve">Building on prior knowledge: Recall fruits like/dislike.  </w:t>
            </w:r>
          </w:p>
          <w:p w14:paraId="23DDDD16" w14:textId="77777777" w:rsidR="00E610D2" w:rsidRDefault="00E610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/>
                <w:color w:val="000000"/>
              </w:rPr>
            </w:pPr>
          </w:p>
        </w:tc>
        <w:tc>
          <w:tcPr>
            <w:tcW w:w="2250" w:type="dxa"/>
          </w:tcPr>
          <w:p w14:paraId="117767B7" w14:textId="77777777" w:rsidR="00E610D2" w:rsidRDefault="00000000">
            <w:pPr>
              <w:tabs>
                <w:tab w:val="left" w:pos="470"/>
                <w:tab w:val="left" w:pos="471"/>
              </w:tabs>
              <w:ind w:right="282"/>
              <w:jc w:val="center"/>
            </w:pPr>
            <w:r>
              <w:t xml:space="preserve">    Know the names </w:t>
            </w:r>
          </w:p>
          <w:p w14:paraId="2CD29F57" w14:textId="77777777" w:rsidR="00E610D2" w:rsidRDefault="00000000">
            <w:pPr>
              <w:tabs>
                <w:tab w:val="left" w:pos="470"/>
                <w:tab w:val="left" w:pos="471"/>
              </w:tabs>
              <w:ind w:right="282"/>
            </w:pPr>
            <w:r>
              <w:t xml:space="preserve">         of five </w:t>
            </w:r>
            <w:proofErr w:type="gramStart"/>
            <w:r>
              <w:t>ice</w:t>
            </w:r>
            <w:proofErr w:type="gramEnd"/>
            <w:r>
              <w:t xml:space="preserve">  </w:t>
            </w:r>
          </w:p>
          <w:p w14:paraId="27378780" w14:textId="77777777" w:rsidR="00E610D2" w:rsidRDefault="00000000">
            <w:pPr>
              <w:tabs>
                <w:tab w:val="left" w:pos="470"/>
                <w:tab w:val="left" w:pos="471"/>
              </w:tabs>
              <w:ind w:right="282"/>
            </w:pPr>
            <w:r>
              <w:t xml:space="preserve">     cream </w:t>
            </w:r>
            <w:proofErr w:type="spellStart"/>
            <w:r>
              <w:t>flavours</w:t>
            </w:r>
            <w:proofErr w:type="spellEnd"/>
            <w:r>
              <w:t xml:space="preserve"> </w:t>
            </w:r>
          </w:p>
          <w:p w14:paraId="18560A80" w14:textId="77777777" w:rsidR="00E610D2" w:rsidRDefault="00000000">
            <w:pPr>
              <w:tabs>
                <w:tab w:val="left" w:pos="470"/>
                <w:tab w:val="left" w:pos="471"/>
              </w:tabs>
              <w:ind w:right="282"/>
              <w:rPr>
                <w:b/>
                <w:color w:val="000000"/>
              </w:rPr>
            </w:pPr>
            <w:r>
              <w:t xml:space="preserve">          in French. </w:t>
            </w:r>
          </w:p>
        </w:tc>
        <w:tc>
          <w:tcPr>
            <w:tcW w:w="2190" w:type="dxa"/>
          </w:tcPr>
          <w:p w14:paraId="37DD918A" w14:textId="77777777" w:rsidR="00E610D2" w:rsidRDefault="00000000">
            <w:pPr>
              <w:tabs>
                <w:tab w:val="left" w:pos="470"/>
                <w:tab w:val="left" w:pos="471"/>
              </w:tabs>
              <w:ind w:right="282"/>
              <w:jc w:val="center"/>
            </w:pPr>
            <w:r>
              <w:t xml:space="preserve">   Know the names </w:t>
            </w:r>
          </w:p>
          <w:p w14:paraId="4A252815" w14:textId="77777777" w:rsidR="00E610D2" w:rsidRDefault="00000000">
            <w:pPr>
              <w:tabs>
                <w:tab w:val="left" w:pos="470"/>
                <w:tab w:val="left" w:pos="471"/>
              </w:tabs>
              <w:ind w:right="282"/>
              <w:jc w:val="center"/>
            </w:pPr>
            <w:r>
              <w:t xml:space="preserve">   of five more ice </w:t>
            </w:r>
          </w:p>
          <w:p w14:paraId="0E7F9C60" w14:textId="77777777" w:rsidR="00E610D2" w:rsidRDefault="00000000">
            <w:pPr>
              <w:tabs>
                <w:tab w:val="left" w:pos="470"/>
                <w:tab w:val="left" w:pos="471"/>
              </w:tabs>
              <w:ind w:right="282"/>
              <w:jc w:val="center"/>
            </w:pPr>
            <w:r>
              <w:t xml:space="preserve">    cream </w:t>
            </w:r>
            <w:proofErr w:type="spellStart"/>
            <w:r>
              <w:t>flavours</w:t>
            </w:r>
            <w:proofErr w:type="spellEnd"/>
            <w:r>
              <w:t xml:space="preserve"> </w:t>
            </w:r>
          </w:p>
          <w:p w14:paraId="509ED42F" w14:textId="77777777" w:rsidR="00E610D2" w:rsidRDefault="00000000">
            <w:pPr>
              <w:tabs>
                <w:tab w:val="left" w:pos="470"/>
                <w:tab w:val="left" w:pos="471"/>
              </w:tabs>
              <w:ind w:right="282"/>
              <w:jc w:val="center"/>
              <w:rPr>
                <w:b/>
                <w:color w:val="000000"/>
              </w:rPr>
            </w:pPr>
            <w:r>
              <w:t xml:space="preserve">     in French. </w:t>
            </w:r>
          </w:p>
        </w:tc>
        <w:tc>
          <w:tcPr>
            <w:tcW w:w="2205" w:type="dxa"/>
          </w:tcPr>
          <w:p w14:paraId="783EE996" w14:textId="77777777" w:rsidR="00E610D2" w:rsidRDefault="00000000">
            <w:pPr>
              <w:tabs>
                <w:tab w:val="left" w:pos="470"/>
                <w:tab w:val="left" w:pos="471"/>
              </w:tabs>
              <w:ind w:right="282"/>
              <w:jc w:val="center"/>
            </w:pPr>
            <w:r>
              <w:t xml:space="preserve">  Know the names </w:t>
            </w:r>
          </w:p>
          <w:p w14:paraId="20940985" w14:textId="77777777" w:rsidR="00E610D2" w:rsidRDefault="00000000">
            <w:pPr>
              <w:tabs>
                <w:tab w:val="left" w:pos="470"/>
                <w:tab w:val="left" w:pos="471"/>
              </w:tabs>
              <w:ind w:right="282"/>
              <w:jc w:val="center"/>
            </w:pPr>
            <w:r>
              <w:t xml:space="preserve">   of ten ice cream </w:t>
            </w:r>
          </w:p>
          <w:p w14:paraId="6A3DE7B0" w14:textId="77777777" w:rsidR="00E610D2" w:rsidRDefault="00000000">
            <w:pPr>
              <w:tabs>
                <w:tab w:val="left" w:pos="470"/>
                <w:tab w:val="left" w:pos="471"/>
              </w:tabs>
              <w:ind w:right="282"/>
              <w:jc w:val="center"/>
            </w:pPr>
            <w:r>
              <w:t xml:space="preserve">    </w:t>
            </w:r>
            <w:proofErr w:type="spellStart"/>
            <w:r>
              <w:t>flavours</w:t>
            </w:r>
            <w:proofErr w:type="spellEnd"/>
            <w:r>
              <w:t xml:space="preserve"> and </w:t>
            </w:r>
          </w:p>
          <w:p w14:paraId="63EE49DD" w14:textId="77777777" w:rsidR="00E610D2" w:rsidRDefault="00000000">
            <w:pPr>
              <w:tabs>
                <w:tab w:val="left" w:pos="470"/>
                <w:tab w:val="left" w:pos="471"/>
              </w:tabs>
              <w:ind w:right="282"/>
              <w:jc w:val="center"/>
            </w:pPr>
            <w:r>
              <w:t xml:space="preserve">    </w:t>
            </w:r>
            <w:proofErr w:type="gramStart"/>
            <w:r>
              <w:t>how</w:t>
            </w:r>
            <w:proofErr w:type="gramEnd"/>
            <w:r>
              <w:t xml:space="preserve"> to express </w:t>
            </w:r>
          </w:p>
          <w:p w14:paraId="479497F3" w14:textId="77777777" w:rsidR="00E610D2" w:rsidRDefault="00000000">
            <w:pPr>
              <w:tabs>
                <w:tab w:val="left" w:pos="470"/>
                <w:tab w:val="left" w:pos="471"/>
              </w:tabs>
              <w:ind w:right="282"/>
              <w:jc w:val="center"/>
              <w:rPr>
                <w:b/>
                <w:color w:val="000000"/>
              </w:rPr>
            </w:pPr>
            <w:r>
              <w:t xml:space="preserve">    which they like. </w:t>
            </w:r>
          </w:p>
        </w:tc>
        <w:tc>
          <w:tcPr>
            <w:tcW w:w="2520" w:type="dxa"/>
          </w:tcPr>
          <w:p w14:paraId="2A961800" w14:textId="77777777" w:rsidR="00E610D2" w:rsidRDefault="00000000">
            <w:pPr>
              <w:tabs>
                <w:tab w:val="left" w:pos="470"/>
                <w:tab w:val="left" w:pos="471"/>
              </w:tabs>
              <w:ind w:right="282"/>
              <w:jc w:val="center"/>
            </w:pPr>
            <w:r>
              <w:t xml:space="preserve">   Know how to ask </w:t>
            </w:r>
          </w:p>
          <w:p w14:paraId="5B237FDB" w14:textId="77777777" w:rsidR="00E610D2" w:rsidRDefault="00000000">
            <w:pPr>
              <w:tabs>
                <w:tab w:val="left" w:pos="470"/>
                <w:tab w:val="left" w:pos="471"/>
              </w:tabs>
              <w:ind w:right="282"/>
              <w:jc w:val="center"/>
            </w:pPr>
            <w:r>
              <w:t xml:space="preserve">   for a cone or small </w:t>
            </w:r>
          </w:p>
          <w:p w14:paraId="7BECD5D0" w14:textId="77777777" w:rsidR="00E610D2" w:rsidRDefault="00000000">
            <w:pPr>
              <w:tabs>
                <w:tab w:val="left" w:pos="470"/>
                <w:tab w:val="left" w:pos="471"/>
              </w:tabs>
              <w:ind w:right="282"/>
              <w:jc w:val="center"/>
              <w:rPr>
                <w:b/>
                <w:color w:val="000000"/>
              </w:rPr>
            </w:pPr>
            <w:r>
              <w:t xml:space="preserve">   tub of ice cream. </w:t>
            </w:r>
          </w:p>
        </w:tc>
        <w:tc>
          <w:tcPr>
            <w:tcW w:w="2505" w:type="dxa"/>
          </w:tcPr>
          <w:p w14:paraId="47D383EC" w14:textId="77777777" w:rsidR="00E610D2" w:rsidRDefault="00000000">
            <w:pPr>
              <w:tabs>
                <w:tab w:val="left" w:pos="470"/>
                <w:tab w:val="left" w:pos="471"/>
              </w:tabs>
              <w:ind w:right="282"/>
            </w:pPr>
            <w:r>
              <w:t xml:space="preserve">          Know how to </w:t>
            </w:r>
          </w:p>
          <w:p w14:paraId="1878DC37" w14:textId="77777777" w:rsidR="00E610D2" w:rsidRDefault="00000000">
            <w:pPr>
              <w:tabs>
                <w:tab w:val="left" w:pos="470"/>
                <w:tab w:val="left" w:pos="471"/>
              </w:tabs>
              <w:ind w:right="282"/>
            </w:pPr>
            <w:r>
              <w:t xml:space="preserve">   express how to buy </w:t>
            </w:r>
          </w:p>
          <w:p w14:paraId="6FA4D789" w14:textId="77777777" w:rsidR="00E610D2" w:rsidRDefault="00000000">
            <w:pPr>
              <w:tabs>
                <w:tab w:val="left" w:pos="470"/>
                <w:tab w:val="left" w:pos="471"/>
              </w:tabs>
              <w:ind w:right="282"/>
              <w:rPr>
                <w:b/>
                <w:color w:val="000000"/>
              </w:rPr>
            </w:pPr>
            <w:r>
              <w:t xml:space="preserve">          ice cream. </w:t>
            </w:r>
          </w:p>
        </w:tc>
      </w:tr>
      <w:tr w:rsidR="00D92FB3" w14:paraId="781E823E" w14:textId="77777777" w:rsidTr="00D9635A">
        <w:trPr>
          <w:trHeight w:val="4721"/>
        </w:trPr>
        <w:tc>
          <w:tcPr>
            <w:tcW w:w="1425" w:type="dxa"/>
          </w:tcPr>
          <w:p w14:paraId="31562173" w14:textId="77777777" w:rsidR="00D92FB3" w:rsidRDefault="00D92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Sequence of knowledge throughout the lesson</w:t>
            </w:r>
          </w:p>
        </w:tc>
        <w:tc>
          <w:tcPr>
            <w:tcW w:w="2235" w:type="dxa"/>
          </w:tcPr>
          <w:p w14:paraId="5F939C3B" w14:textId="77777777" w:rsidR="00D92FB3" w:rsidRDefault="00D92FB3">
            <w:pPr>
              <w:jc w:val="center"/>
            </w:pPr>
            <w:r>
              <w:t xml:space="preserve">Know how to name 5 </w:t>
            </w:r>
            <w:proofErr w:type="spellStart"/>
            <w:r>
              <w:t>flavours</w:t>
            </w:r>
            <w:proofErr w:type="spellEnd"/>
            <w:r>
              <w:t xml:space="preserve"> of ice-cream in French</w:t>
            </w:r>
          </w:p>
          <w:p w14:paraId="504E16BD" w14:textId="3CDD789F" w:rsidR="00D92FB3" w:rsidRDefault="00D92FB3" w:rsidP="00861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jc w:val="center"/>
            </w:pPr>
            <w:r>
              <w:t>Understand the meaning in English of short words I read in the foreign language.</w:t>
            </w:r>
          </w:p>
        </w:tc>
        <w:tc>
          <w:tcPr>
            <w:tcW w:w="2250" w:type="dxa"/>
          </w:tcPr>
          <w:p w14:paraId="42BDE5CA" w14:textId="77777777" w:rsidR="00D92FB3" w:rsidRDefault="00D92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jc w:val="center"/>
            </w:pPr>
            <w:r>
              <w:t xml:space="preserve">Know how to name 5 more </w:t>
            </w:r>
            <w:proofErr w:type="spellStart"/>
            <w:r>
              <w:t>flavours</w:t>
            </w:r>
            <w:proofErr w:type="spellEnd"/>
            <w:r>
              <w:t xml:space="preserve"> of ice-cream in French</w:t>
            </w:r>
          </w:p>
          <w:p w14:paraId="5ECB21F5" w14:textId="0A255147" w:rsidR="00D92FB3" w:rsidRDefault="00D92FB3" w:rsidP="002D06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jc w:val="center"/>
            </w:pPr>
            <w:r>
              <w:t>Write familiar words &amp; short phrases using a model or vocabulary list.</w:t>
            </w:r>
          </w:p>
        </w:tc>
        <w:tc>
          <w:tcPr>
            <w:tcW w:w="2190" w:type="dxa"/>
          </w:tcPr>
          <w:p w14:paraId="7B26A5C9" w14:textId="77777777" w:rsidR="00D92FB3" w:rsidRDefault="00D92FB3">
            <w:pPr>
              <w:jc w:val="center"/>
            </w:pPr>
            <w:r>
              <w:t xml:space="preserve">Know how to say which </w:t>
            </w:r>
            <w:proofErr w:type="spellStart"/>
            <w:r>
              <w:t>flavour</w:t>
            </w:r>
            <w:proofErr w:type="spellEnd"/>
            <w:r>
              <w:t xml:space="preserve"> ice-cream you would like </w:t>
            </w:r>
            <w:proofErr w:type="gramStart"/>
            <w:r>
              <w:t>using</w:t>
            </w:r>
            <w:proofErr w:type="gramEnd"/>
            <w:r>
              <w:t xml:space="preserve"> je </w:t>
            </w:r>
            <w:proofErr w:type="spellStart"/>
            <w:r>
              <w:t>voudrais</w:t>
            </w:r>
            <w:proofErr w:type="spellEnd"/>
            <w:r>
              <w:t>.</w:t>
            </w:r>
          </w:p>
          <w:p w14:paraId="14B2FAF2" w14:textId="77777777" w:rsidR="00D92FB3" w:rsidRDefault="00D92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jc w:val="center"/>
            </w:pPr>
            <w:proofErr w:type="spellStart"/>
            <w:r>
              <w:t>Recognise</w:t>
            </w:r>
            <w:proofErr w:type="spellEnd"/>
            <w:r>
              <w:t xml:space="preserve"> familiar words and short phrases covered in the units taught.</w:t>
            </w:r>
          </w:p>
          <w:p w14:paraId="31E290EB" w14:textId="3151D12F" w:rsidR="00D92FB3" w:rsidRDefault="00D92FB3" w:rsidP="000724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jc w:val="center"/>
            </w:pPr>
            <w:r>
              <w:t>Communicate with others using simple words and short phrases covered in the units.</w:t>
            </w:r>
          </w:p>
        </w:tc>
        <w:tc>
          <w:tcPr>
            <w:tcW w:w="2205" w:type="dxa"/>
          </w:tcPr>
          <w:p w14:paraId="3594F9A4" w14:textId="77777777" w:rsidR="00D92FB3" w:rsidRDefault="00D92FB3">
            <w:pPr>
              <w:jc w:val="center"/>
              <w:rPr>
                <w:color w:val="000000"/>
              </w:rPr>
            </w:pPr>
            <w:r>
              <w:t xml:space="preserve">Know how to ask for a cone or a small tub/pot of </w:t>
            </w:r>
            <w:proofErr w:type="gramStart"/>
            <w:r>
              <w:t>ice-cream</w:t>
            </w:r>
            <w:proofErr w:type="gramEnd"/>
            <w:r>
              <w:t>.</w:t>
            </w:r>
          </w:p>
          <w:p w14:paraId="5BDE43D6" w14:textId="2F39E38B" w:rsidR="00D92FB3" w:rsidRDefault="00D92FB3" w:rsidP="00D25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jc w:val="center"/>
              <w:rPr>
                <w:color w:val="000000"/>
              </w:rPr>
            </w:pPr>
            <w:r>
              <w:t>Read familiar words and short phrases accurately.</w:t>
            </w:r>
          </w:p>
        </w:tc>
        <w:tc>
          <w:tcPr>
            <w:tcW w:w="2520" w:type="dxa"/>
          </w:tcPr>
          <w:p w14:paraId="052DA1C8" w14:textId="77777777" w:rsidR="00D92FB3" w:rsidRDefault="00D92FB3">
            <w:pPr>
              <w:jc w:val="center"/>
              <w:rPr>
                <w:color w:val="000000"/>
              </w:rPr>
            </w:pPr>
            <w:r>
              <w:t xml:space="preserve">Know how to express how to buy an </w:t>
            </w:r>
            <w:proofErr w:type="gramStart"/>
            <w:r>
              <w:t>ice-cream</w:t>
            </w:r>
            <w:proofErr w:type="gramEnd"/>
            <w:r>
              <w:t>.</w:t>
            </w:r>
          </w:p>
          <w:p w14:paraId="42A428D5" w14:textId="77777777" w:rsidR="00D92FB3" w:rsidRDefault="00D92FB3">
            <w:pPr>
              <w:spacing w:line="304" w:lineRule="auto"/>
              <w:ind w:left="111"/>
              <w:jc w:val="center"/>
            </w:pPr>
            <w:proofErr w:type="spellStart"/>
            <w:r>
              <w:t>Recognise</w:t>
            </w:r>
            <w:proofErr w:type="spellEnd"/>
            <w:r>
              <w:t xml:space="preserve"> familiar words and short phrases covered in the units taught.</w:t>
            </w:r>
          </w:p>
          <w:p w14:paraId="78DD58FB" w14:textId="2EBF4F8B" w:rsidR="00D92FB3" w:rsidRDefault="00D92FB3" w:rsidP="003E54F9">
            <w:pPr>
              <w:spacing w:line="304" w:lineRule="auto"/>
              <w:ind w:left="111"/>
              <w:jc w:val="center"/>
              <w:rPr>
                <w:color w:val="000000"/>
              </w:rPr>
            </w:pPr>
            <w:r>
              <w:t>Communicate with others using simple words and short phrases covered in the units.</w:t>
            </w:r>
          </w:p>
        </w:tc>
        <w:tc>
          <w:tcPr>
            <w:tcW w:w="2505" w:type="dxa"/>
          </w:tcPr>
          <w:p w14:paraId="3FDDE5FF" w14:textId="77777777" w:rsidR="00D92FB3" w:rsidRDefault="00D92FB3">
            <w:pPr>
              <w:spacing w:before="1" w:line="285" w:lineRule="auto"/>
              <w:jc w:val="center"/>
              <w:rPr>
                <w:color w:val="000000"/>
              </w:rPr>
            </w:pPr>
            <w:r>
              <w:t xml:space="preserve">Assessment of key skills and knowledge from the topic “Les </w:t>
            </w:r>
            <w:proofErr w:type="spellStart"/>
            <w:r>
              <w:t>Glaces</w:t>
            </w:r>
            <w:proofErr w:type="spellEnd"/>
            <w:r>
              <w:t>”</w:t>
            </w:r>
          </w:p>
          <w:p w14:paraId="5EAB9921" w14:textId="3ECD3D48" w:rsidR="00D92FB3" w:rsidRDefault="00D92FB3" w:rsidP="00D9635A">
            <w:pPr>
              <w:spacing w:line="304" w:lineRule="auto"/>
              <w:ind w:left="113"/>
              <w:jc w:val="center"/>
              <w:rPr>
                <w:color w:val="000000"/>
              </w:rPr>
            </w:pPr>
            <w:r>
              <w:t>All 4 skills of reading, writing, speaking and listening are covered.</w:t>
            </w:r>
          </w:p>
        </w:tc>
      </w:tr>
      <w:tr w:rsidR="00E610D2" w14:paraId="436363D7" w14:textId="77777777">
        <w:trPr>
          <w:trHeight w:val="1455"/>
        </w:trPr>
        <w:tc>
          <w:tcPr>
            <w:tcW w:w="1425" w:type="dxa"/>
          </w:tcPr>
          <w:p w14:paraId="4C6C797E" w14:textId="77777777" w:rsidR="00E610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Task type</w:t>
            </w:r>
          </w:p>
        </w:tc>
        <w:tc>
          <w:tcPr>
            <w:tcW w:w="2235" w:type="dxa"/>
          </w:tcPr>
          <w:p w14:paraId="787DB88D" w14:textId="77777777" w:rsidR="00E610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jc w:val="center"/>
            </w:pPr>
            <w:r>
              <w:t xml:space="preserve">Read </w:t>
            </w:r>
            <w:proofErr w:type="spellStart"/>
            <w:r>
              <w:t>flavour</w:t>
            </w:r>
            <w:proofErr w:type="spellEnd"/>
            <w:r>
              <w:t xml:space="preserve">, write and </w:t>
            </w:r>
            <w:proofErr w:type="spellStart"/>
            <w:r>
              <w:t>colour</w:t>
            </w:r>
            <w:proofErr w:type="spellEnd"/>
            <w:r>
              <w:t xml:space="preserve"> to match</w:t>
            </w:r>
          </w:p>
          <w:p w14:paraId="0A1DFB01" w14:textId="77777777" w:rsidR="00E610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jc w:val="center"/>
            </w:pPr>
            <w:r>
              <w:t>READING</w:t>
            </w:r>
          </w:p>
          <w:p w14:paraId="3B32F98E" w14:textId="77777777" w:rsidR="00E610D2" w:rsidRDefault="00000000">
            <w:pPr>
              <w:spacing w:line="304" w:lineRule="auto"/>
              <w:ind w:left="110"/>
              <w:jc w:val="center"/>
            </w:pPr>
            <w:r>
              <w:t>Std challenge sheet</w:t>
            </w:r>
          </w:p>
        </w:tc>
        <w:tc>
          <w:tcPr>
            <w:tcW w:w="2250" w:type="dxa"/>
          </w:tcPr>
          <w:p w14:paraId="2D9C8C29" w14:textId="77777777" w:rsidR="00E610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jc w:val="center"/>
            </w:pPr>
            <w:r>
              <w:t xml:space="preserve">Write </w:t>
            </w:r>
            <w:proofErr w:type="spellStart"/>
            <w:r>
              <w:t>flavour</w:t>
            </w:r>
            <w:proofErr w:type="spellEnd"/>
            <w:r>
              <w:t xml:space="preserve"> ice cream and match them to </w:t>
            </w:r>
            <w:proofErr w:type="spellStart"/>
            <w:r>
              <w:t>coloured</w:t>
            </w:r>
            <w:proofErr w:type="spellEnd"/>
            <w:r>
              <w:t xml:space="preserve"> pictures of ice creams in French books. </w:t>
            </w:r>
          </w:p>
          <w:p w14:paraId="69B9D6FC" w14:textId="77777777" w:rsidR="00E610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jc w:val="center"/>
            </w:pPr>
            <w:r>
              <w:t>WRITING</w:t>
            </w:r>
          </w:p>
        </w:tc>
        <w:tc>
          <w:tcPr>
            <w:tcW w:w="2190" w:type="dxa"/>
          </w:tcPr>
          <w:p w14:paraId="19797670" w14:textId="77777777" w:rsidR="00E610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jc w:val="center"/>
            </w:pPr>
            <w:r>
              <w:t xml:space="preserve">Listen to person saying “Je </w:t>
            </w:r>
            <w:proofErr w:type="spellStart"/>
            <w:r>
              <w:t>voudrais</w:t>
            </w:r>
            <w:proofErr w:type="spellEnd"/>
            <w:r>
              <w:t xml:space="preserve">…” and order </w:t>
            </w:r>
            <w:proofErr w:type="spellStart"/>
            <w:r>
              <w:t>flavours</w:t>
            </w:r>
            <w:proofErr w:type="spellEnd"/>
            <w:r>
              <w:t xml:space="preserve"> they hear then practice in pairs saying themselves</w:t>
            </w:r>
          </w:p>
          <w:p w14:paraId="63C167F3" w14:textId="77777777" w:rsidR="00E610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jc w:val="center"/>
              <w:rPr>
                <w:color w:val="000000"/>
              </w:rPr>
            </w:pPr>
            <w:r>
              <w:t xml:space="preserve">SPEAKING &amp; LISTENING </w:t>
            </w:r>
          </w:p>
        </w:tc>
        <w:tc>
          <w:tcPr>
            <w:tcW w:w="2205" w:type="dxa"/>
          </w:tcPr>
          <w:p w14:paraId="0DBDB723" w14:textId="77777777" w:rsidR="00E610D2" w:rsidRDefault="00000000">
            <w:pPr>
              <w:spacing w:line="304" w:lineRule="auto"/>
              <w:jc w:val="center"/>
            </w:pPr>
            <w:r>
              <w:t>Read and match the sentence to correct pictures, understanding meaning of what is liked</w:t>
            </w:r>
          </w:p>
          <w:p w14:paraId="422775BC" w14:textId="77777777" w:rsidR="00E610D2" w:rsidRDefault="00000000">
            <w:pPr>
              <w:spacing w:line="304" w:lineRule="auto"/>
              <w:jc w:val="center"/>
              <w:rPr>
                <w:color w:val="000000"/>
              </w:rPr>
            </w:pPr>
            <w:r>
              <w:t xml:space="preserve">READING </w:t>
            </w:r>
          </w:p>
        </w:tc>
        <w:tc>
          <w:tcPr>
            <w:tcW w:w="2520" w:type="dxa"/>
          </w:tcPr>
          <w:p w14:paraId="7EDC73BA" w14:textId="77777777" w:rsidR="00E610D2" w:rsidRDefault="00000000">
            <w:pPr>
              <w:spacing w:line="304" w:lineRule="auto"/>
              <w:ind w:left="111"/>
              <w:jc w:val="center"/>
            </w:pPr>
            <w:r>
              <w:t>Role playing-</w:t>
            </w:r>
          </w:p>
          <w:p w14:paraId="6A509CE1" w14:textId="77777777" w:rsidR="00E610D2" w:rsidRDefault="00000000">
            <w:pPr>
              <w:spacing w:line="304" w:lineRule="auto"/>
              <w:ind w:left="111"/>
              <w:jc w:val="center"/>
            </w:pPr>
            <w:r>
              <w:t>shopkeeper and customer to order ice creams following given scaffold for what to choose</w:t>
            </w:r>
          </w:p>
          <w:p w14:paraId="319F5CC0" w14:textId="77777777" w:rsidR="00E610D2" w:rsidRDefault="00000000">
            <w:pPr>
              <w:spacing w:line="304" w:lineRule="auto"/>
              <w:ind w:left="111"/>
              <w:jc w:val="center"/>
              <w:rPr>
                <w:color w:val="000000"/>
              </w:rPr>
            </w:pPr>
            <w:r>
              <w:t xml:space="preserve">SPEAKING &amp; LISTENING </w:t>
            </w:r>
          </w:p>
        </w:tc>
        <w:tc>
          <w:tcPr>
            <w:tcW w:w="2505" w:type="dxa"/>
          </w:tcPr>
          <w:p w14:paraId="49B5F2A3" w14:textId="77777777" w:rsidR="00E610D2" w:rsidRDefault="00000000">
            <w:pPr>
              <w:spacing w:line="304" w:lineRule="auto"/>
              <w:ind w:left="113"/>
              <w:jc w:val="center"/>
            </w:pPr>
            <w:r>
              <w:t>Skills Assessment Task</w:t>
            </w:r>
          </w:p>
          <w:p w14:paraId="642A3C97" w14:textId="77777777" w:rsidR="00E610D2" w:rsidRDefault="00000000">
            <w:pPr>
              <w:spacing w:line="304" w:lineRule="auto"/>
              <w:ind w:left="113"/>
              <w:jc w:val="center"/>
            </w:pPr>
            <w:r>
              <w:t>ALL SKILLS</w:t>
            </w:r>
          </w:p>
        </w:tc>
      </w:tr>
      <w:tr w:rsidR="00E610D2" w14:paraId="3A2B99BA" w14:textId="77777777">
        <w:trPr>
          <w:trHeight w:val="1095"/>
        </w:trPr>
        <w:tc>
          <w:tcPr>
            <w:tcW w:w="1425" w:type="dxa"/>
          </w:tcPr>
          <w:p w14:paraId="56FA1A07" w14:textId="77777777" w:rsidR="00E610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Scaffolding</w:t>
            </w:r>
          </w:p>
        </w:tc>
        <w:tc>
          <w:tcPr>
            <w:tcW w:w="2235" w:type="dxa"/>
          </w:tcPr>
          <w:p w14:paraId="53C56019" w14:textId="77777777" w:rsidR="00E610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jc w:val="center"/>
              <w:rPr>
                <w:color w:val="000000"/>
              </w:rPr>
            </w:pPr>
            <w:r>
              <w:t xml:space="preserve">Less challenge sheet adding, reading sentence and adding ending onto it. </w:t>
            </w:r>
          </w:p>
        </w:tc>
        <w:tc>
          <w:tcPr>
            <w:tcW w:w="2250" w:type="dxa"/>
          </w:tcPr>
          <w:p w14:paraId="56048BF4" w14:textId="77777777" w:rsidR="00E610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jc w:val="center"/>
              <w:rPr>
                <w:color w:val="000000"/>
              </w:rPr>
            </w:pPr>
            <w:r>
              <w:t xml:space="preserve">Use the writing sheet </w:t>
            </w:r>
            <w:proofErr w:type="spellStart"/>
            <w:r>
              <w:t>Wk</w:t>
            </w:r>
            <w:proofErr w:type="spellEnd"/>
            <w:r>
              <w:t xml:space="preserve"> 2 </w:t>
            </w:r>
            <w:proofErr w:type="spellStart"/>
            <w:r>
              <w:t>wr</w:t>
            </w:r>
            <w:proofErr w:type="spellEnd"/>
            <w:r>
              <w:t xml:space="preserve"> less</w:t>
            </w:r>
            <w:r>
              <w:rPr>
                <w:rFonts w:ascii="Roboto" w:eastAsia="Roboto" w:hAnsi="Roboto" w:cs="Roboto"/>
                <w:color w:val="FFFFFF"/>
                <w:sz w:val="21"/>
                <w:szCs w:val="21"/>
                <w:shd w:val="clear" w:color="auto" w:fill="323639"/>
              </w:rPr>
              <w:t xml:space="preserve"> </w:t>
            </w:r>
            <w:r>
              <w:t xml:space="preserve">to select and copy the </w:t>
            </w:r>
            <w:proofErr w:type="gramStart"/>
            <w:r>
              <w:t>2 ice</w:t>
            </w:r>
            <w:proofErr w:type="gramEnd"/>
            <w:r>
              <w:t xml:space="preserve"> cream </w:t>
            </w:r>
            <w:proofErr w:type="spellStart"/>
            <w:r>
              <w:t>flavours</w:t>
            </w:r>
            <w:proofErr w:type="spellEnd"/>
            <w:r>
              <w:t xml:space="preserve"> the </w:t>
            </w:r>
            <w:r>
              <w:lastRenderedPageBreak/>
              <w:t>children choose</w:t>
            </w:r>
          </w:p>
        </w:tc>
        <w:tc>
          <w:tcPr>
            <w:tcW w:w="2190" w:type="dxa"/>
          </w:tcPr>
          <w:p w14:paraId="0779E690" w14:textId="77777777" w:rsidR="00E610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jc w:val="center"/>
              <w:rPr>
                <w:b/>
                <w:color w:val="000000"/>
              </w:rPr>
            </w:pPr>
            <w:r>
              <w:lastRenderedPageBreak/>
              <w:t xml:space="preserve">Use pupil vocab sheet (from lesson 1) to support speaking and listening. TA say ice </w:t>
            </w:r>
            <w:r>
              <w:lastRenderedPageBreak/>
              <w:t xml:space="preserve">cream- set of 5 ice creams to hear in separate group. </w:t>
            </w:r>
            <w:r>
              <w:rPr>
                <w:b/>
              </w:rPr>
              <w:t xml:space="preserve"> </w:t>
            </w:r>
          </w:p>
        </w:tc>
        <w:tc>
          <w:tcPr>
            <w:tcW w:w="2205" w:type="dxa"/>
          </w:tcPr>
          <w:p w14:paraId="6A8ECA66" w14:textId="77777777" w:rsidR="00E610D2" w:rsidRDefault="00000000">
            <w:pPr>
              <w:spacing w:line="304" w:lineRule="auto"/>
              <w:ind w:left="111"/>
              <w:jc w:val="center"/>
              <w:rPr>
                <w:b/>
                <w:color w:val="000000"/>
              </w:rPr>
            </w:pPr>
            <w:r>
              <w:lastRenderedPageBreak/>
              <w:t xml:space="preserve">Use pupil vocab sheet (from lesson 1) to support </w:t>
            </w:r>
            <w:proofErr w:type="spellStart"/>
            <w:r>
              <w:t>recognising</w:t>
            </w:r>
            <w:proofErr w:type="spellEnd"/>
            <w:r>
              <w:t xml:space="preserve"> words in sentence and match </w:t>
            </w:r>
            <w:r>
              <w:lastRenderedPageBreak/>
              <w:t xml:space="preserve">up 2 ice creams. </w:t>
            </w:r>
          </w:p>
        </w:tc>
        <w:tc>
          <w:tcPr>
            <w:tcW w:w="2520" w:type="dxa"/>
          </w:tcPr>
          <w:p w14:paraId="02F78BB7" w14:textId="77777777" w:rsidR="00E610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center"/>
              <w:rPr>
                <w:b/>
                <w:color w:val="000000"/>
              </w:rPr>
            </w:pPr>
            <w:r>
              <w:lastRenderedPageBreak/>
              <w:t xml:space="preserve">Simple scaffold that can be cut and moved about to support structuring a sentence. Led by TA as </w:t>
            </w:r>
            <w:r>
              <w:lastRenderedPageBreak/>
              <w:t>shopkeeper and in small group, practicing together</w:t>
            </w:r>
            <w:r>
              <w:rPr>
                <w:b/>
              </w:rPr>
              <w:t xml:space="preserve">. </w:t>
            </w:r>
          </w:p>
        </w:tc>
        <w:tc>
          <w:tcPr>
            <w:tcW w:w="2505" w:type="dxa"/>
          </w:tcPr>
          <w:p w14:paraId="6DB7AB18" w14:textId="77777777" w:rsidR="00E610D2" w:rsidRDefault="00E610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/>
                <w:color w:val="000000"/>
              </w:rPr>
            </w:pPr>
          </w:p>
        </w:tc>
      </w:tr>
      <w:tr w:rsidR="00E610D2" w14:paraId="6062DBA3" w14:textId="77777777">
        <w:trPr>
          <w:trHeight w:val="1185"/>
        </w:trPr>
        <w:tc>
          <w:tcPr>
            <w:tcW w:w="1425" w:type="dxa"/>
          </w:tcPr>
          <w:p w14:paraId="35B5559A" w14:textId="77777777" w:rsidR="00E610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Challenge</w:t>
            </w:r>
          </w:p>
        </w:tc>
        <w:tc>
          <w:tcPr>
            <w:tcW w:w="2235" w:type="dxa"/>
          </w:tcPr>
          <w:p w14:paraId="08A1D768" w14:textId="77777777" w:rsidR="00E610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/>
                <w:color w:val="000000"/>
              </w:rPr>
            </w:pPr>
            <w:r>
              <w:t xml:space="preserve">More challenge sheet- reading clues on ice cream to work out </w:t>
            </w:r>
            <w:proofErr w:type="spellStart"/>
            <w:r>
              <w:t>flavour</w:t>
            </w:r>
            <w:proofErr w:type="spellEnd"/>
            <w:r>
              <w:t xml:space="preserve"> then finding matching word from sheet to match and write out.</w:t>
            </w:r>
            <w:r>
              <w:rPr>
                <w:b/>
              </w:rPr>
              <w:t xml:space="preserve"> </w:t>
            </w:r>
          </w:p>
        </w:tc>
        <w:tc>
          <w:tcPr>
            <w:tcW w:w="2250" w:type="dxa"/>
          </w:tcPr>
          <w:p w14:paraId="43D157D2" w14:textId="77777777" w:rsidR="00E610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jc w:val="center"/>
              <w:rPr>
                <w:color w:val="000000"/>
              </w:rPr>
            </w:pPr>
            <w:r>
              <w:t xml:space="preserve">Complete all five </w:t>
            </w:r>
            <w:proofErr w:type="spellStart"/>
            <w:r>
              <w:t>flavours</w:t>
            </w:r>
            <w:proofErr w:type="spellEnd"/>
            <w:r>
              <w:t xml:space="preserve"> from the lesson plus challenge to add some </w:t>
            </w:r>
            <w:proofErr w:type="spellStart"/>
            <w:r>
              <w:t>flavours</w:t>
            </w:r>
            <w:proofErr w:type="spellEnd"/>
            <w:r>
              <w:t xml:space="preserve"> from last week. </w:t>
            </w:r>
          </w:p>
        </w:tc>
        <w:tc>
          <w:tcPr>
            <w:tcW w:w="2190" w:type="dxa"/>
          </w:tcPr>
          <w:p w14:paraId="5122DF1E" w14:textId="77777777" w:rsidR="00E610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jc w:val="center"/>
              <w:rPr>
                <w:b/>
                <w:color w:val="000000"/>
              </w:rPr>
            </w:pPr>
            <w:r>
              <w:t>If complete, play a listen and spell game from language angels on IWB.</w:t>
            </w:r>
            <w:r>
              <w:rPr>
                <w:b/>
              </w:rPr>
              <w:t xml:space="preserve"> </w:t>
            </w:r>
          </w:p>
        </w:tc>
        <w:tc>
          <w:tcPr>
            <w:tcW w:w="2205" w:type="dxa"/>
          </w:tcPr>
          <w:p w14:paraId="41D654D8" w14:textId="77777777" w:rsidR="00E610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jc w:val="center"/>
              <w:rPr>
                <w:b/>
                <w:color w:val="000000"/>
              </w:rPr>
            </w:pPr>
            <w:r>
              <w:t>Add translation into English if they complete reading task</w:t>
            </w:r>
            <w:r>
              <w:rPr>
                <w:b/>
              </w:rPr>
              <w:t xml:space="preserve">. </w:t>
            </w:r>
          </w:p>
        </w:tc>
        <w:tc>
          <w:tcPr>
            <w:tcW w:w="2520" w:type="dxa"/>
          </w:tcPr>
          <w:p w14:paraId="5681BF3B" w14:textId="77777777" w:rsidR="00E610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center"/>
              <w:rPr>
                <w:color w:val="000000"/>
              </w:rPr>
            </w:pPr>
            <w:r>
              <w:t>Add further information to develop conversation</w:t>
            </w:r>
          </w:p>
        </w:tc>
        <w:tc>
          <w:tcPr>
            <w:tcW w:w="2505" w:type="dxa"/>
          </w:tcPr>
          <w:p w14:paraId="4A920F54" w14:textId="77777777" w:rsidR="00E610D2" w:rsidRDefault="00E610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/>
                <w:color w:val="000000"/>
              </w:rPr>
            </w:pPr>
          </w:p>
        </w:tc>
      </w:tr>
      <w:tr w:rsidR="00E610D2" w14:paraId="08611C88" w14:textId="77777777">
        <w:trPr>
          <w:trHeight w:val="1538"/>
        </w:trPr>
        <w:tc>
          <w:tcPr>
            <w:tcW w:w="1425" w:type="dxa"/>
          </w:tcPr>
          <w:p w14:paraId="4B90D90D" w14:textId="77777777" w:rsidR="00E610D2" w:rsidRDefault="00000000">
            <w:pPr>
              <w:spacing w:line="304" w:lineRule="auto"/>
              <w:ind w:left="110"/>
              <w:rPr>
                <w:b/>
              </w:rPr>
            </w:pPr>
            <w:r>
              <w:rPr>
                <w:b/>
              </w:rPr>
              <w:t>Key Vocabulary</w:t>
            </w:r>
          </w:p>
        </w:tc>
        <w:tc>
          <w:tcPr>
            <w:tcW w:w="2235" w:type="dxa"/>
          </w:tcPr>
          <w:p w14:paraId="0EE3A397" w14:textId="77777777" w:rsidR="00E610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color w:val="000000"/>
              </w:rPr>
            </w:pPr>
            <w:r>
              <w:t xml:space="preserve">les </w:t>
            </w:r>
            <w:proofErr w:type="spellStart"/>
            <w:r>
              <w:t>glaces</w:t>
            </w:r>
            <w:proofErr w:type="spellEnd"/>
            <w:r>
              <w:t xml:space="preserve">, </w:t>
            </w:r>
            <w:proofErr w:type="spellStart"/>
            <w:r>
              <w:t>une</w:t>
            </w:r>
            <w:proofErr w:type="spellEnd"/>
            <w:r>
              <w:t xml:space="preserve"> glace à la </w:t>
            </w:r>
            <w:proofErr w:type="spellStart"/>
            <w:r>
              <w:t>vanille</w:t>
            </w:r>
            <w:proofErr w:type="spellEnd"/>
            <w:r>
              <w:t xml:space="preserve">, </w:t>
            </w:r>
            <w:proofErr w:type="spellStart"/>
            <w:r>
              <w:t>une</w:t>
            </w:r>
            <w:proofErr w:type="spellEnd"/>
            <w:r>
              <w:t xml:space="preserve"> glace à la </w:t>
            </w:r>
            <w:proofErr w:type="spellStart"/>
            <w:proofErr w:type="gramStart"/>
            <w:r>
              <w:t>fraise,une</w:t>
            </w:r>
            <w:proofErr w:type="spellEnd"/>
            <w:proofErr w:type="gramEnd"/>
            <w:r>
              <w:t xml:space="preserve"> glace à la </w:t>
            </w:r>
            <w:proofErr w:type="spellStart"/>
            <w:r>
              <w:t>banane</w:t>
            </w:r>
            <w:proofErr w:type="spellEnd"/>
            <w:r>
              <w:t xml:space="preserve">, </w:t>
            </w:r>
            <w:proofErr w:type="spellStart"/>
            <w:r>
              <w:t>une</w:t>
            </w:r>
            <w:proofErr w:type="spellEnd"/>
            <w:r>
              <w:t xml:space="preserve"> glace à la menthe,  </w:t>
            </w:r>
            <w:proofErr w:type="spellStart"/>
            <w:r>
              <w:t>une</w:t>
            </w:r>
            <w:proofErr w:type="spellEnd"/>
            <w:r>
              <w:t xml:space="preserve"> glace à la </w:t>
            </w:r>
            <w:proofErr w:type="spellStart"/>
            <w:r>
              <w:t>pistache</w:t>
            </w:r>
            <w:proofErr w:type="spellEnd"/>
          </w:p>
        </w:tc>
        <w:tc>
          <w:tcPr>
            <w:tcW w:w="2250" w:type="dxa"/>
          </w:tcPr>
          <w:p w14:paraId="4E077F7E" w14:textId="77777777" w:rsidR="00E610D2" w:rsidRDefault="00000000">
            <w:pPr>
              <w:spacing w:line="304" w:lineRule="auto"/>
              <w:ind w:left="110"/>
              <w:rPr>
                <w:color w:val="000000"/>
              </w:rPr>
            </w:pPr>
            <w:r>
              <w:t xml:space="preserve">les </w:t>
            </w:r>
            <w:proofErr w:type="spellStart"/>
            <w:r>
              <w:t>glaces</w:t>
            </w:r>
            <w:proofErr w:type="spellEnd"/>
            <w:r>
              <w:t xml:space="preserve">, </w:t>
            </w:r>
            <w:proofErr w:type="spellStart"/>
            <w:r>
              <w:t>une</w:t>
            </w:r>
            <w:proofErr w:type="spellEnd"/>
            <w:r>
              <w:t xml:space="preserve"> glace au </w:t>
            </w:r>
            <w:proofErr w:type="spellStart"/>
            <w:r>
              <w:t>chocolat</w:t>
            </w:r>
            <w:proofErr w:type="spellEnd"/>
            <w:r>
              <w:t xml:space="preserve">, </w:t>
            </w:r>
            <w:proofErr w:type="spellStart"/>
            <w:r>
              <w:t>une</w:t>
            </w:r>
            <w:proofErr w:type="spellEnd"/>
            <w:r>
              <w:t xml:space="preserve"> glace au café, </w:t>
            </w:r>
            <w:proofErr w:type="spellStart"/>
            <w:r>
              <w:t>une</w:t>
            </w:r>
            <w:proofErr w:type="spellEnd"/>
            <w:r>
              <w:t xml:space="preserve"> glace au citron, </w:t>
            </w:r>
            <w:proofErr w:type="spellStart"/>
            <w:r>
              <w:t>une</w:t>
            </w:r>
            <w:proofErr w:type="spellEnd"/>
            <w:r>
              <w:t xml:space="preserve"> glace au caramel, </w:t>
            </w:r>
            <w:proofErr w:type="spellStart"/>
            <w:r>
              <w:t>une</w:t>
            </w:r>
            <w:proofErr w:type="spellEnd"/>
            <w:r>
              <w:t xml:space="preserve"> glace au cassis</w:t>
            </w:r>
          </w:p>
        </w:tc>
        <w:tc>
          <w:tcPr>
            <w:tcW w:w="2190" w:type="dxa"/>
          </w:tcPr>
          <w:p w14:paraId="10B2E1FD" w14:textId="77777777" w:rsidR="00E610D2" w:rsidRDefault="00000000">
            <w:pPr>
              <w:spacing w:line="304" w:lineRule="auto"/>
              <w:ind w:left="110"/>
            </w:pPr>
            <w:r>
              <w:t xml:space="preserve">Je </w:t>
            </w:r>
            <w:proofErr w:type="spellStart"/>
            <w:r>
              <w:t>voudrais</w:t>
            </w:r>
            <w:proofErr w:type="spellEnd"/>
            <w:r>
              <w:t xml:space="preserve">, </w:t>
            </w:r>
            <w:proofErr w:type="spellStart"/>
            <w:r>
              <w:t>une</w:t>
            </w:r>
            <w:proofErr w:type="spellEnd"/>
            <w:r>
              <w:t xml:space="preserve"> glace à la </w:t>
            </w:r>
            <w:proofErr w:type="spellStart"/>
            <w:r>
              <w:t>vanille</w:t>
            </w:r>
            <w:proofErr w:type="spellEnd"/>
            <w:r>
              <w:t xml:space="preserve">, </w:t>
            </w:r>
            <w:proofErr w:type="spellStart"/>
            <w:r>
              <w:t>une</w:t>
            </w:r>
            <w:proofErr w:type="spellEnd"/>
            <w:r>
              <w:t xml:space="preserve"> glace à la </w:t>
            </w:r>
            <w:proofErr w:type="spellStart"/>
            <w:proofErr w:type="gramStart"/>
            <w:r>
              <w:t>fraise,une</w:t>
            </w:r>
            <w:proofErr w:type="spellEnd"/>
            <w:proofErr w:type="gramEnd"/>
            <w:r>
              <w:t xml:space="preserve"> glace à la </w:t>
            </w:r>
            <w:proofErr w:type="spellStart"/>
            <w:r>
              <w:t>banane</w:t>
            </w:r>
            <w:proofErr w:type="spellEnd"/>
            <w:r>
              <w:t xml:space="preserve">, </w:t>
            </w:r>
            <w:proofErr w:type="spellStart"/>
            <w:r>
              <w:t>une</w:t>
            </w:r>
            <w:proofErr w:type="spellEnd"/>
            <w:r>
              <w:t xml:space="preserve"> glace à la menthe,  </w:t>
            </w:r>
            <w:proofErr w:type="spellStart"/>
            <w:r>
              <w:t>une</w:t>
            </w:r>
            <w:proofErr w:type="spellEnd"/>
            <w:r>
              <w:t xml:space="preserve"> glace à la </w:t>
            </w:r>
            <w:proofErr w:type="spellStart"/>
            <w:r>
              <w:t>pistache</w:t>
            </w:r>
            <w:proofErr w:type="spellEnd"/>
            <w:r>
              <w:t xml:space="preserve">, </w:t>
            </w:r>
            <w:proofErr w:type="spellStart"/>
            <w:r>
              <w:t>une</w:t>
            </w:r>
            <w:proofErr w:type="spellEnd"/>
            <w:r>
              <w:t xml:space="preserve"> glace au </w:t>
            </w:r>
            <w:proofErr w:type="spellStart"/>
            <w:r>
              <w:t>chocolat</w:t>
            </w:r>
            <w:proofErr w:type="spellEnd"/>
            <w:r>
              <w:t xml:space="preserve">, </w:t>
            </w:r>
            <w:proofErr w:type="spellStart"/>
            <w:r>
              <w:t>une</w:t>
            </w:r>
            <w:proofErr w:type="spellEnd"/>
            <w:r>
              <w:t xml:space="preserve"> glace au café, </w:t>
            </w:r>
            <w:proofErr w:type="spellStart"/>
            <w:r>
              <w:t>une</w:t>
            </w:r>
            <w:proofErr w:type="spellEnd"/>
            <w:r>
              <w:t xml:space="preserve"> glace au citron, </w:t>
            </w:r>
            <w:proofErr w:type="spellStart"/>
            <w:r>
              <w:t>une</w:t>
            </w:r>
            <w:proofErr w:type="spellEnd"/>
            <w:r>
              <w:t xml:space="preserve"> glace au caramel, </w:t>
            </w:r>
            <w:proofErr w:type="spellStart"/>
            <w:r>
              <w:t>une</w:t>
            </w:r>
            <w:proofErr w:type="spellEnd"/>
            <w:r>
              <w:t xml:space="preserve"> glace au cassis</w:t>
            </w:r>
          </w:p>
          <w:p w14:paraId="399458E3" w14:textId="77777777" w:rsidR="00E610D2" w:rsidRDefault="00E610D2">
            <w:pPr>
              <w:spacing w:line="304" w:lineRule="auto"/>
              <w:ind w:left="110"/>
            </w:pPr>
          </w:p>
          <w:p w14:paraId="0B22DC3A" w14:textId="77777777" w:rsidR="00E610D2" w:rsidRDefault="00E610D2">
            <w:pPr>
              <w:spacing w:line="304" w:lineRule="auto"/>
              <w:ind w:left="110"/>
            </w:pPr>
          </w:p>
        </w:tc>
        <w:tc>
          <w:tcPr>
            <w:tcW w:w="2205" w:type="dxa"/>
          </w:tcPr>
          <w:p w14:paraId="536755CA" w14:textId="77777777" w:rsidR="00E610D2" w:rsidRDefault="00000000">
            <w:pPr>
              <w:spacing w:line="304" w:lineRule="auto"/>
              <w:ind w:left="110"/>
            </w:pPr>
            <w:r>
              <w:t xml:space="preserve">Je </w:t>
            </w:r>
            <w:proofErr w:type="spellStart"/>
            <w:r>
              <w:t>voudrais</w:t>
            </w:r>
            <w:proofErr w:type="spellEnd"/>
            <w:r>
              <w:t xml:space="preserve">, un cornet, un petit </w:t>
            </w:r>
            <w:proofErr w:type="gramStart"/>
            <w:r>
              <w:t xml:space="preserve">pot,  </w:t>
            </w:r>
            <w:proofErr w:type="spellStart"/>
            <w:r>
              <w:t>une</w:t>
            </w:r>
            <w:proofErr w:type="spellEnd"/>
            <w:proofErr w:type="gramEnd"/>
            <w:r>
              <w:t xml:space="preserve"> glace à la </w:t>
            </w:r>
            <w:proofErr w:type="spellStart"/>
            <w:r>
              <w:t>vanille</w:t>
            </w:r>
            <w:proofErr w:type="spellEnd"/>
            <w:r>
              <w:t xml:space="preserve">, </w:t>
            </w:r>
            <w:proofErr w:type="spellStart"/>
            <w:r>
              <w:t>une</w:t>
            </w:r>
            <w:proofErr w:type="spellEnd"/>
            <w:r>
              <w:t xml:space="preserve"> glace à la </w:t>
            </w:r>
            <w:proofErr w:type="spellStart"/>
            <w:r>
              <w:t>fraise,une</w:t>
            </w:r>
            <w:proofErr w:type="spellEnd"/>
            <w:r>
              <w:t xml:space="preserve"> glace à la </w:t>
            </w:r>
            <w:proofErr w:type="spellStart"/>
            <w:r>
              <w:t>banane</w:t>
            </w:r>
            <w:proofErr w:type="spellEnd"/>
            <w:r>
              <w:t xml:space="preserve">, </w:t>
            </w:r>
            <w:proofErr w:type="spellStart"/>
            <w:r>
              <w:t>une</w:t>
            </w:r>
            <w:proofErr w:type="spellEnd"/>
            <w:r>
              <w:t xml:space="preserve"> glace à la menthe,  </w:t>
            </w:r>
            <w:proofErr w:type="spellStart"/>
            <w:r>
              <w:t>une</w:t>
            </w:r>
            <w:proofErr w:type="spellEnd"/>
            <w:r>
              <w:t xml:space="preserve"> glace à la </w:t>
            </w:r>
            <w:proofErr w:type="spellStart"/>
            <w:r>
              <w:t>pistache</w:t>
            </w:r>
            <w:proofErr w:type="spellEnd"/>
            <w:r>
              <w:t xml:space="preserve">, </w:t>
            </w:r>
            <w:proofErr w:type="spellStart"/>
            <w:r>
              <w:t>une</w:t>
            </w:r>
            <w:proofErr w:type="spellEnd"/>
            <w:r>
              <w:t xml:space="preserve"> glace au </w:t>
            </w:r>
            <w:proofErr w:type="spellStart"/>
            <w:r>
              <w:t>chocolat</w:t>
            </w:r>
            <w:proofErr w:type="spellEnd"/>
            <w:r>
              <w:t xml:space="preserve">, </w:t>
            </w:r>
            <w:proofErr w:type="spellStart"/>
            <w:r>
              <w:t>une</w:t>
            </w:r>
            <w:proofErr w:type="spellEnd"/>
            <w:r>
              <w:t xml:space="preserve"> glace au café, </w:t>
            </w:r>
            <w:proofErr w:type="spellStart"/>
            <w:r>
              <w:t>une</w:t>
            </w:r>
            <w:proofErr w:type="spellEnd"/>
            <w:r>
              <w:t xml:space="preserve"> glace au citron, </w:t>
            </w:r>
            <w:proofErr w:type="spellStart"/>
            <w:r>
              <w:t>une</w:t>
            </w:r>
            <w:proofErr w:type="spellEnd"/>
            <w:r>
              <w:t xml:space="preserve"> glace au caramel, </w:t>
            </w:r>
            <w:proofErr w:type="spellStart"/>
            <w:r>
              <w:t>une</w:t>
            </w:r>
            <w:proofErr w:type="spellEnd"/>
            <w:r>
              <w:t xml:space="preserve"> glace au cassis</w:t>
            </w:r>
          </w:p>
        </w:tc>
        <w:tc>
          <w:tcPr>
            <w:tcW w:w="2520" w:type="dxa"/>
          </w:tcPr>
          <w:p w14:paraId="3E53137B" w14:textId="77777777" w:rsidR="00E610D2" w:rsidRDefault="00000000">
            <w:pPr>
              <w:spacing w:line="304" w:lineRule="auto"/>
              <w:ind w:left="110"/>
              <w:rPr>
                <w:color w:val="000000"/>
              </w:rPr>
            </w:pPr>
            <w:r>
              <w:t xml:space="preserve">Bonjour, un cornet, un petit pot à la </w:t>
            </w:r>
            <w:proofErr w:type="spellStart"/>
            <w:proofErr w:type="gramStart"/>
            <w:r>
              <w:t>vanille</w:t>
            </w:r>
            <w:proofErr w:type="spellEnd"/>
            <w:r>
              <w:t xml:space="preserve">  fraise</w:t>
            </w:r>
            <w:proofErr w:type="gramEnd"/>
            <w:r>
              <w:t xml:space="preserve">, </w:t>
            </w:r>
            <w:proofErr w:type="spellStart"/>
            <w:r>
              <w:t>banane</w:t>
            </w:r>
            <w:proofErr w:type="spellEnd"/>
            <w:r>
              <w:t xml:space="preserve">,  menthe, </w:t>
            </w:r>
            <w:proofErr w:type="spellStart"/>
            <w:r>
              <w:t>pistache</w:t>
            </w:r>
            <w:proofErr w:type="spellEnd"/>
            <w:r>
              <w:t xml:space="preserve">, un cornet, un petit pot au </w:t>
            </w:r>
            <w:proofErr w:type="spellStart"/>
            <w:r>
              <w:t>chocolat</w:t>
            </w:r>
            <w:proofErr w:type="spellEnd"/>
            <w:r>
              <w:t xml:space="preserve">, caramel, café  citron, cassis,   </w:t>
            </w:r>
            <w:proofErr w:type="spellStart"/>
            <w:r>
              <w:t>C’est</w:t>
            </w:r>
            <w:proofErr w:type="spellEnd"/>
            <w:r>
              <w:t xml:space="preserve"> </w:t>
            </w:r>
            <w:proofErr w:type="spellStart"/>
            <w:r>
              <w:t>combien</w:t>
            </w:r>
            <w:proofErr w:type="spellEnd"/>
            <w:r>
              <w:t xml:space="preserve">, Quel parfum? </w:t>
            </w:r>
            <w:proofErr w:type="gramStart"/>
            <w:r>
              <w:t>Merci,  Au</w:t>
            </w:r>
            <w:proofErr w:type="gramEnd"/>
            <w:r>
              <w:t xml:space="preserve"> revoir, Je </w:t>
            </w:r>
            <w:proofErr w:type="spellStart"/>
            <w:r>
              <w:t>voudrais</w:t>
            </w:r>
            <w:proofErr w:type="spellEnd"/>
            <w:r>
              <w:t xml:space="preserve"> </w:t>
            </w:r>
            <w:proofErr w:type="spellStart"/>
            <w:r>
              <w:t>une</w:t>
            </w:r>
            <w:proofErr w:type="spellEnd"/>
            <w:r>
              <w:t xml:space="preserve"> glace </w:t>
            </w:r>
            <w:proofErr w:type="spellStart"/>
            <w:r>
              <w:t>s’il</w:t>
            </w:r>
            <w:proofErr w:type="spellEnd"/>
            <w:r>
              <w:t xml:space="preserve"> </w:t>
            </w:r>
            <w:proofErr w:type="spellStart"/>
            <w:r>
              <w:t>vous</w:t>
            </w:r>
            <w:proofErr w:type="spellEnd"/>
            <w:r>
              <w:t xml:space="preserve"> </w:t>
            </w:r>
            <w:proofErr w:type="spellStart"/>
            <w:r>
              <w:t>plaît</w:t>
            </w:r>
            <w:proofErr w:type="spellEnd"/>
            <w:r>
              <w:t xml:space="preserve">,  </w:t>
            </w:r>
            <w:proofErr w:type="spellStart"/>
            <w:r>
              <w:t>C’est</w:t>
            </w:r>
            <w:proofErr w:type="spellEnd"/>
            <w:r>
              <w:t xml:space="preserve"> 1/2/3/4/5 euros </w:t>
            </w:r>
            <w:proofErr w:type="spellStart"/>
            <w:r>
              <w:t>s’il</w:t>
            </w:r>
            <w:proofErr w:type="spellEnd"/>
            <w:r>
              <w:t xml:space="preserve"> </w:t>
            </w:r>
            <w:proofErr w:type="spellStart"/>
            <w:r>
              <w:t>vous</w:t>
            </w:r>
            <w:proofErr w:type="spellEnd"/>
            <w:r>
              <w:t xml:space="preserve"> </w:t>
            </w:r>
            <w:proofErr w:type="spellStart"/>
            <w:r>
              <w:t>plaît</w:t>
            </w:r>
            <w:proofErr w:type="spellEnd"/>
          </w:p>
        </w:tc>
        <w:tc>
          <w:tcPr>
            <w:tcW w:w="2505" w:type="dxa"/>
          </w:tcPr>
          <w:p w14:paraId="141F1B25" w14:textId="77777777" w:rsidR="00E610D2" w:rsidRDefault="00E610D2">
            <w:pPr>
              <w:spacing w:line="304" w:lineRule="auto"/>
              <w:ind w:left="110"/>
              <w:rPr>
                <w:b/>
                <w:color w:val="000000"/>
              </w:rPr>
            </w:pPr>
          </w:p>
        </w:tc>
      </w:tr>
    </w:tbl>
    <w:p w14:paraId="109048D4" w14:textId="77777777" w:rsidR="00E610D2" w:rsidRDefault="00E610D2">
      <w:pPr>
        <w:spacing w:line="285" w:lineRule="auto"/>
        <w:sectPr w:rsidR="00E610D2">
          <w:pgSz w:w="16840" w:h="11910" w:orient="landscape"/>
          <w:pgMar w:top="1100" w:right="640" w:bottom="280" w:left="660" w:header="720" w:footer="720" w:gutter="0"/>
          <w:pgNumType w:start="1"/>
          <w:cols w:space="720"/>
        </w:sectPr>
      </w:pPr>
    </w:p>
    <w:p w14:paraId="0A46A212" w14:textId="77777777" w:rsidR="00E610D2" w:rsidRDefault="00E610D2"/>
    <w:sectPr w:rsidR="00E610D2">
      <w:pgSz w:w="16840" w:h="11910" w:orient="landscape"/>
      <w:pgMar w:top="1100" w:right="64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1" w:fontKey="{D8333212-B177-4626-AEBA-F754E9E49B39}"/>
    <w:embedBold r:id="rId2" w:fontKey="{51CB249F-981F-4D88-9DE9-945C74DEE150}"/>
    <w:embedItalic r:id="rId3" w:fontKey="{2C08992F-54C1-41B5-B0B9-2C4182A0E76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ECEEBCC-2AAA-4E63-8750-31052D5AF832}"/>
    <w:embedItalic r:id="rId5" w:fontKey="{16973D0B-AC06-41D0-A2B2-ABD1BC5C2C93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531EACD0-34EE-4063-8202-7286B526D5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9EEFD95-9B01-40E1-BBB0-98283FE374D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F862ADE6-2F7E-4517-86ED-0796FCBF971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3216F1"/>
    <w:multiLevelType w:val="multilevel"/>
    <w:tmpl w:val="9140D6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24562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0D2"/>
    <w:rsid w:val="00255228"/>
    <w:rsid w:val="008026BB"/>
    <w:rsid w:val="00D92FB3"/>
    <w:rsid w:val="00E2599E"/>
    <w:rsid w:val="00E61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D6252"/>
  <w15:docId w15:val="{0AFE60CD-D143-4476-8F4B-5BEFA57FC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mic Sans MS" w:eastAsia="Comic Sans MS" w:hAnsi="Comic Sans MS" w:cs="Comic Sans MS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47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/6zyd5BVfLTl/E9e1o8qtt7ZoQ==">CgMxLjA4AHIhMW8tUEJyN2FzSDUxajVuTUx3UDNpeFN4YlpYV1BPdlk1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813</Words>
  <Characters>4640</Characters>
  <Application>Microsoft Office Word</Application>
  <DocSecurity>0</DocSecurity>
  <Lines>38</Lines>
  <Paragraphs>10</Paragraphs>
  <ScaleCrop>false</ScaleCrop>
  <Company/>
  <LinksUpToDate>false</LinksUpToDate>
  <CharactersWithSpaces>5443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3</cp:revision>
  <dcterms:created xsi:type="dcterms:W3CDTF">2023-02-02T09:22:00Z</dcterms:created>
  <dcterms:modified xsi:type="dcterms:W3CDTF">2025-01-28T14:10:00Z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2023-01-13T00:00:00Z</vt:filetime>
  </property>
  <property fmtid="{D5CDD505-2E9C-101B-9397-08002B2CF9AE}" pid="5" name="ContentTypeId">
    <vt:lpwstr>0x0101009F8CB178A521BC42A53522B36B0270BE</vt:lpwstr>
  </property>
  <property fmtid="{D5CDD505-2E9C-101B-9397-08002B2CF9AE}" pid="6" name="MediaServiceImageTags">
    <vt:lpwstr/>
  </property>
</Properties>
</file>