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95" w:tblpY="612"/>
        <w:tblW w:w="16297" w:type="dxa"/>
        <w:tblLook w:val="04A0" w:firstRow="1" w:lastRow="0" w:firstColumn="1" w:lastColumn="0" w:noHBand="0" w:noVBand="1"/>
      </w:tblPr>
      <w:tblGrid>
        <w:gridCol w:w="1824"/>
        <w:gridCol w:w="3700"/>
        <w:gridCol w:w="3969"/>
        <w:gridCol w:w="3827"/>
        <w:gridCol w:w="2977"/>
      </w:tblGrid>
      <w:tr w:rsidR="004067E5" w:rsidRPr="00056F6D" w:rsidTr="004067E5">
        <w:trPr>
          <w:trHeight w:val="268"/>
        </w:trPr>
        <w:tc>
          <w:tcPr>
            <w:tcW w:w="1824" w:type="dxa"/>
            <w:vMerge w:val="restart"/>
          </w:tcPr>
          <w:p w:rsidR="004067E5" w:rsidRPr="00056F6D" w:rsidRDefault="004067E5" w:rsidP="004067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 2</w:t>
            </w:r>
            <w:r w:rsidRPr="00056F6D">
              <w:rPr>
                <w:b/>
                <w:sz w:val="21"/>
                <w:szCs w:val="21"/>
              </w:rPr>
              <w:t xml:space="preserve"> </w:t>
            </w:r>
          </w:p>
          <w:p w:rsidR="004067E5" w:rsidRDefault="004067E5" w:rsidP="004067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Pentecost term</w:t>
            </w:r>
          </w:p>
          <w:p w:rsidR="004067E5" w:rsidRPr="00056F6D" w:rsidRDefault="004067E5" w:rsidP="004067E5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700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7E5">
              <w:rPr>
                <w:rFonts w:ascii="Calibri" w:hAnsi="Calibri" w:cs="Calibri"/>
                <w:b/>
                <w:sz w:val="20"/>
                <w:szCs w:val="20"/>
              </w:rPr>
              <w:t>4 weeks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067E5">
              <w:rPr>
                <w:rFonts w:ascii="Calibri" w:hAnsi="Calibri" w:cs="Calibri"/>
                <w:b/>
                <w:sz w:val="20"/>
                <w:szCs w:val="20"/>
              </w:rPr>
              <w:t>(2 week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4067E5">
              <w:rPr>
                <w:rFonts w:ascii="Calibri" w:hAnsi="Calibri" w:cs="Calibri"/>
                <w:b/>
                <w:sz w:val="20"/>
                <w:szCs w:val="20"/>
              </w:rPr>
              <w:t xml:space="preserve"> to complete from last term)</w:t>
            </w:r>
          </w:p>
        </w:tc>
        <w:tc>
          <w:tcPr>
            <w:tcW w:w="3969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7E5">
              <w:rPr>
                <w:rFonts w:ascii="Calibri" w:hAnsi="Calibri" w:cs="Calibri"/>
                <w:b/>
                <w:sz w:val="20"/>
                <w:szCs w:val="20"/>
              </w:rPr>
              <w:t>4 weeks</w:t>
            </w:r>
          </w:p>
        </w:tc>
        <w:tc>
          <w:tcPr>
            <w:tcW w:w="3827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7E5">
              <w:rPr>
                <w:rFonts w:ascii="Calibri" w:hAnsi="Calibri" w:cs="Calibri"/>
                <w:b/>
                <w:sz w:val="20"/>
                <w:szCs w:val="20"/>
              </w:rPr>
              <w:t>4 weeks</w:t>
            </w:r>
          </w:p>
        </w:tc>
        <w:tc>
          <w:tcPr>
            <w:tcW w:w="2977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67E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067E5">
              <w:rPr>
                <w:rFonts w:ascii="Calibri" w:hAnsi="Calibri" w:cs="Calibri"/>
                <w:b/>
                <w:sz w:val="20"/>
                <w:szCs w:val="20"/>
              </w:rPr>
              <w:t>weeks</w:t>
            </w:r>
          </w:p>
        </w:tc>
      </w:tr>
      <w:tr w:rsidR="004067E5" w:rsidRPr="00056F6D" w:rsidTr="004067E5">
        <w:trPr>
          <w:trHeight w:val="263"/>
        </w:trPr>
        <w:tc>
          <w:tcPr>
            <w:tcW w:w="1824" w:type="dxa"/>
            <w:vMerge/>
          </w:tcPr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4067E5" w:rsidRPr="00056F6D" w:rsidRDefault="004067E5" w:rsidP="004067E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969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</w:rPr>
              <w:t>FICTION (Traditional Tale)</w:t>
            </w:r>
          </w:p>
        </w:tc>
        <w:tc>
          <w:tcPr>
            <w:tcW w:w="3827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</w:rPr>
              <w:t>NON-FICTION (writing to inform)</w:t>
            </w:r>
          </w:p>
        </w:tc>
        <w:tc>
          <w:tcPr>
            <w:tcW w:w="2977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</w:rPr>
              <w:t>POETRY</w:t>
            </w:r>
          </w:p>
        </w:tc>
      </w:tr>
      <w:tr w:rsidR="004067E5" w:rsidRPr="00056F6D" w:rsidTr="004067E5">
        <w:trPr>
          <w:trHeight w:val="339"/>
        </w:trPr>
        <w:tc>
          <w:tcPr>
            <w:tcW w:w="1824" w:type="dxa"/>
          </w:tcPr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0" w:type="dxa"/>
          </w:tcPr>
          <w:p w:rsidR="004067E5" w:rsidRDefault="004067E5" w:rsidP="004067E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Explanation text on butterflies.</w:t>
            </w:r>
          </w:p>
          <w:p w:rsidR="004067E5" w:rsidRPr="00056F6D" w:rsidRDefault="004067E5" w:rsidP="004067E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 w:rsidRPr="00F94384">
              <w:rPr>
                <w:rFonts w:cstheme="minorHAnsi"/>
                <w:b/>
                <w:color w:val="FF0000"/>
                <w:sz w:val="20"/>
                <w:szCs w:val="20"/>
              </w:rPr>
              <w:t>CONTINUED FROM ADVENT</w:t>
            </w:r>
            <w:r>
              <w:rPr>
                <w:rFonts w:cstheme="minorHAnsi"/>
                <w:color w:val="FF0000"/>
                <w:sz w:val="21"/>
                <w:szCs w:val="21"/>
              </w:rPr>
              <w:t xml:space="preserve">   </w:t>
            </w:r>
          </w:p>
        </w:tc>
        <w:tc>
          <w:tcPr>
            <w:tcW w:w="3969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4067E5">
              <w:rPr>
                <w:rFonts w:ascii="Calibri" w:hAnsi="Calibri" w:cs="Calibri"/>
                <w:color w:val="FF0000"/>
                <w:sz w:val="20"/>
                <w:szCs w:val="20"/>
              </w:rPr>
              <w:t>Traditional Tale</w:t>
            </w:r>
          </w:p>
        </w:tc>
        <w:tc>
          <w:tcPr>
            <w:tcW w:w="3827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</w:rPr>
              <w:t>Letter to Hartsholme Park based on school trip</w:t>
            </w:r>
          </w:p>
        </w:tc>
        <w:tc>
          <w:tcPr>
            <w:tcW w:w="2977" w:type="dxa"/>
          </w:tcPr>
          <w:p w:rsidR="004067E5" w:rsidRPr="004067E5" w:rsidRDefault="004067E5" w:rsidP="004067E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Shape poems and acrostics </w:t>
            </w:r>
          </w:p>
        </w:tc>
      </w:tr>
      <w:tr w:rsidR="004067E5" w:rsidRPr="00056F6D" w:rsidTr="004067E5">
        <w:trPr>
          <w:trHeight w:val="1870"/>
        </w:trPr>
        <w:tc>
          <w:tcPr>
            <w:tcW w:w="1824" w:type="dxa"/>
          </w:tcPr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4067E5" w:rsidRPr="004A774F" w:rsidRDefault="004067E5" w:rsidP="004067E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Write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 chronological order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Write in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stages to explain what happens at each step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Sequenced sentences with beg, build up, middle and end.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Recognise in traditional tale that good wins over evil in the end.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Writing a letter to thank people at Hartsholme for pleasant trip.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Use features including address, who sending to and signing off.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Use envelope and stamp to send letter. </w:t>
            </w:r>
          </w:p>
        </w:tc>
        <w:tc>
          <w:tcPr>
            <w:tcW w:w="297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Recognise how shape poems can be created in a given shape to theme- as outline or filled in shape.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Look at calligrams for individual words can look like the word.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067E5" w:rsidRPr="00056F6D" w:rsidTr="004067E5">
        <w:trPr>
          <w:trHeight w:val="1835"/>
        </w:trPr>
        <w:tc>
          <w:tcPr>
            <w:tcW w:w="1824" w:type="dxa"/>
          </w:tcPr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4067E5" w:rsidRPr="004A774F" w:rsidRDefault="004067E5" w:rsidP="004067E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how a caterpillar transforms into a butterfly.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order of what they did on the trip. </w:t>
            </w:r>
          </w:p>
          <w:p w:rsidR="004067E5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an explanation text is and see examples of these. </w:t>
            </w:r>
          </w:p>
        </w:tc>
        <w:tc>
          <w:tcPr>
            <w:tcW w:w="3969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Know the story of Jack and the beanstalk.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Know what a beanstalk is and how it grows from a seed.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Know what a letter looks like and how set out.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Know why we might send letters.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Know how to send a letter to someone.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Know what did on the school trip.  </w:t>
            </w:r>
          </w:p>
        </w:tc>
        <w:tc>
          <w:tcPr>
            <w:tcW w:w="297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Know what shape poems look like.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067E5" w:rsidRPr="00056F6D" w:rsidTr="004067E5">
        <w:trPr>
          <w:trHeight w:val="1222"/>
        </w:trPr>
        <w:tc>
          <w:tcPr>
            <w:tcW w:w="1824" w:type="dxa"/>
          </w:tcPr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4067E5" w:rsidRDefault="004067E5" w:rsidP="004067E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4067E5" w:rsidRDefault="004067E5" w:rsidP="004067E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E729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Scientific vocabulary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linked to butterflies </w:t>
            </w:r>
          </w:p>
          <w:p w:rsidR="004067E5" w:rsidRDefault="004067E5" w:rsidP="004067E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4067E5" w:rsidRPr="00FE7292" w:rsidRDefault="004067E5" w:rsidP="004067E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Time adverbials for sequencing</w:t>
            </w:r>
          </w:p>
        </w:tc>
        <w:tc>
          <w:tcPr>
            <w:tcW w:w="3969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Expanded noun phrases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Fronted adverbials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Interesting verb choices for Max moving in the story.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Prepositional language for how Max moves.</w:t>
            </w:r>
          </w:p>
        </w:tc>
        <w:tc>
          <w:tcPr>
            <w:tcW w:w="382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Formal language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Topical vocabulary about what children did on trip.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Expanded noun phrases to describe what done. </w:t>
            </w:r>
          </w:p>
        </w:tc>
        <w:tc>
          <w:tcPr>
            <w:tcW w:w="297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Topical vocabulary-either linking to world in geography or flight in History.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067E5" w:rsidRPr="00056F6D" w:rsidTr="004067E5">
        <w:trPr>
          <w:trHeight w:val="129"/>
        </w:trPr>
        <w:tc>
          <w:tcPr>
            <w:tcW w:w="1824" w:type="dxa"/>
          </w:tcPr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Sentence</w:t>
            </w: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4067E5" w:rsidRPr="00056F6D" w:rsidRDefault="004067E5" w:rsidP="004067E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4067E5" w:rsidRPr="004A774F" w:rsidRDefault="004067E5" w:rsidP="004067E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Time adverbial at beginning to sequence sentence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present tense.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A774F" w:rsidRDefault="004067E5" w:rsidP="004067E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Join ideas with coordinating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and subordinating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conjunctions. </w:t>
            </w:r>
          </w:p>
        </w:tc>
        <w:tc>
          <w:tcPr>
            <w:tcW w:w="3969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How will children compose well-written eloquent sentences?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Fronted adverbial sentences.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Dialogue between characters.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lastRenderedPageBreak/>
              <w:t xml:space="preserve">Extended sentences using conjunctions to join clauses. 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Use past tense.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Exclamatory sentences with exclamations</w:t>
            </w:r>
          </w:p>
        </w:tc>
        <w:tc>
          <w:tcPr>
            <w:tcW w:w="382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How will children compose well-written eloquent sentences?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Formally laid out sentences.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1</w:t>
            </w: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 person and personable phrases.</w:t>
            </w:r>
          </w:p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4067E5" w:rsidRPr="004067E5" w:rsidRDefault="004067E5" w:rsidP="004067E5">
            <w:pPr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How will children compose well-written eloquent sentences?</w:t>
            </w:r>
          </w:p>
          <w:p w:rsidR="004067E5" w:rsidRPr="004067E5" w:rsidRDefault="004067E5" w:rsidP="004067E5">
            <w:pPr>
              <w:tabs>
                <w:tab w:val="left" w:pos="1276"/>
              </w:tabs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4067E5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Poem set out in shape of given theme </w:t>
            </w:r>
          </w:p>
          <w:p w:rsidR="004067E5" w:rsidRPr="004067E5" w:rsidRDefault="004067E5" w:rsidP="004067E5">
            <w:pPr>
              <w:tabs>
                <w:tab w:val="left" w:pos="1276"/>
              </w:tabs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:rsidR="004067E5" w:rsidRPr="004067E5" w:rsidRDefault="004067E5" w:rsidP="004067E5">
            <w:pPr>
              <w:tabs>
                <w:tab w:val="left" w:pos="127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A7975" w:rsidRDefault="002051A1"/>
    <w:sectPr w:rsidR="00AA7975" w:rsidSect="005E5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45"/>
    <w:rsid w:val="001246FF"/>
    <w:rsid w:val="002051A1"/>
    <w:rsid w:val="003C0832"/>
    <w:rsid w:val="003C0CE3"/>
    <w:rsid w:val="004067E5"/>
    <w:rsid w:val="005E5F45"/>
    <w:rsid w:val="005F3BF1"/>
    <w:rsid w:val="006015F2"/>
    <w:rsid w:val="007E036A"/>
    <w:rsid w:val="0093610E"/>
    <w:rsid w:val="00956D46"/>
    <w:rsid w:val="00AA1AAD"/>
    <w:rsid w:val="00AB6CE7"/>
    <w:rsid w:val="00C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8C2A"/>
  <w15:chartTrackingRefBased/>
  <w15:docId w15:val="{5410A59F-B014-4139-9079-362A84DD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9</cp:revision>
  <dcterms:created xsi:type="dcterms:W3CDTF">2023-06-27T08:58:00Z</dcterms:created>
  <dcterms:modified xsi:type="dcterms:W3CDTF">2023-08-03T15:30:00Z</dcterms:modified>
</cp:coreProperties>
</file>