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margin" w:tblpX="0" w:tblpY="1369"/>
        <w:tblW w:w="15399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97"/>
        <w:gridCol w:w="6570"/>
        <w:gridCol w:w="6332"/>
        <w:tblGridChange w:id="0">
          <w:tblGrid>
            <w:gridCol w:w="2497"/>
            <w:gridCol w:w="6570"/>
            <w:gridCol w:w="6332"/>
          </w:tblGrid>
        </w:tblGridChange>
      </w:tblGrid>
      <w:tr>
        <w:trPr>
          <w:cantSplit w:val="0"/>
          <w:trHeight w:val="274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Year 1 </w:t>
            </w:r>
          </w:p>
          <w:p w:rsidR="00000000" w:rsidDel="00000000" w:rsidP="00000000" w:rsidRDefault="00000000" w:rsidRPr="00000000" w14:paraId="0000000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PENTECOST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 weeks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6 weeks</w:t>
            </w:r>
          </w:p>
        </w:tc>
      </w:tr>
      <w:tr>
        <w:trPr>
          <w:cantSplit w:val="0"/>
          <w:trHeight w:val="259" w:hRule="atLeast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FICTION (traditional story)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NON-FICTION (writing to inform)</w:t>
            </w:r>
          </w:p>
        </w:tc>
      </w:tr>
      <w:tr>
        <w:trPr>
          <w:cantSplit w:val="0"/>
          <w:trHeight w:val="261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Text 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Little Red Riding Hood</w:t>
            </w:r>
          </w:p>
        </w:tc>
        <w:tc>
          <w:tcPr/>
          <w:p w:rsidR="00000000" w:rsidDel="00000000" w:rsidP="00000000" w:rsidRDefault="00000000" w:rsidRPr="00000000" w14:paraId="0000000B">
            <w:pPr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Instructions</w:t>
            </w:r>
          </w:p>
        </w:tc>
      </w:tr>
      <w:tr>
        <w:trPr>
          <w:cantSplit w:val="0"/>
          <w:trHeight w:val="1067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Structure</w:t>
            </w:r>
          </w:p>
          <w:p w:rsidR="00000000" w:rsidDel="00000000" w:rsidP="00000000" w:rsidRDefault="00000000" w:rsidRPr="00000000" w14:paraId="0000000D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How will we organise this piece of writing?</w:t>
            </w: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0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Follow format of begin, middle and end based on model of story.  </w:t>
            </w:r>
          </w:p>
          <w:p w:rsidR="00000000" w:rsidDel="00000000" w:rsidP="00000000" w:rsidRDefault="00000000" w:rsidRPr="00000000" w14:paraId="00000011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Sequence sentences to form short narratives.</w:t>
            </w:r>
          </w:p>
          <w:p w:rsidR="00000000" w:rsidDel="00000000" w:rsidP="00000000" w:rsidRDefault="00000000" w:rsidRPr="00000000" w14:paraId="00000013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Recognise good triumphs over bad in the end.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How will we organise this piece of writing?</w:t>
            </w:r>
          </w:p>
          <w:p w:rsidR="00000000" w:rsidDel="00000000" w:rsidP="00000000" w:rsidRDefault="00000000" w:rsidRPr="00000000" w14:paraId="00000016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Sequencing sentences </w:t>
            </w:r>
          </w:p>
          <w:p w:rsidR="00000000" w:rsidDel="00000000" w:rsidP="00000000" w:rsidRDefault="00000000" w:rsidRPr="00000000" w14:paraId="00000017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New sentence, new line.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0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Knowledge</w:t>
            </w:r>
          </w:p>
          <w:p w:rsidR="00000000" w:rsidDel="00000000" w:rsidP="00000000" w:rsidRDefault="00000000" w:rsidRPr="00000000" w14:paraId="0000001A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What knowledge will children need to have in order to write this successfully?</w:t>
            </w:r>
          </w:p>
          <w:p w:rsidR="00000000" w:rsidDel="00000000" w:rsidP="00000000" w:rsidRDefault="00000000" w:rsidRPr="00000000" w14:paraId="0000001C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Know the story of Little Red Riding Hood.</w:t>
            </w:r>
          </w:p>
          <w:p w:rsidR="00000000" w:rsidDel="00000000" w:rsidP="00000000" w:rsidRDefault="00000000" w:rsidRPr="00000000" w14:paraId="0000001D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Know what good and bad looks like.</w:t>
            </w:r>
          </w:p>
          <w:p w:rsidR="00000000" w:rsidDel="00000000" w:rsidP="00000000" w:rsidRDefault="00000000" w:rsidRPr="00000000" w14:paraId="0000001F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Know what a forest setting is like. 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What knowledge will children need to have in order to write this successfully?</w:t>
            </w:r>
          </w:p>
          <w:p w:rsidR="00000000" w:rsidDel="00000000" w:rsidP="00000000" w:rsidRDefault="00000000" w:rsidRPr="00000000" w14:paraId="00000022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Know what instructions are and how to use. </w:t>
            </w:r>
          </w:p>
          <w:p w:rsidR="00000000" w:rsidDel="00000000" w:rsidP="00000000" w:rsidRDefault="00000000" w:rsidRPr="00000000" w14:paraId="00000023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color w:val="222222"/>
                <w:sz w:val="20"/>
                <w:szCs w:val="20"/>
                <w:highlight w:val="whit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Know how to use time sequencing words in correct order.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7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Word</w:t>
            </w:r>
          </w:p>
          <w:p w:rsidR="00000000" w:rsidDel="00000000" w:rsidP="00000000" w:rsidRDefault="00000000" w:rsidRPr="00000000" w14:paraId="00000026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What words will help children to describe this content knowledge?</w:t>
            </w:r>
          </w:p>
          <w:p w:rsidR="00000000" w:rsidDel="00000000" w:rsidP="00000000" w:rsidRDefault="00000000" w:rsidRPr="00000000" w14:paraId="00000029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Use range of pronouns for characters.</w:t>
            </w:r>
          </w:p>
          <w:p w:rsidR="00000000" w:rsidDel="00000000" w:rsidP="00000000" w:rsidRDefault="00000000" w:rsidRPr="00000000" w14:paraId="0000002A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Prepositional language to identify where something is. </w:t>
            </w:r>
          </w:p>
          <w:p w:rsidR="00000000" w:rsidDel="00000000" w:rsidP="00000000" w:rsidRDefault="00000000" w:rsidRPr="00000000" w14:paraId="0000002C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Learn synonyms for words to prevent repetitiveness,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What words will help children to describe this content knowledge?</w:t>
            </w:r>
          </w:p>
          <w:p w:rsidR="00000000" w:rsidDel="00000000" w:rsidP="00000000" w:rsidRDefault="00000000" w:rsidRPr="00000000" w14:paraId="0000002F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Time adverbials</w:t>
            </w:r>
          </w:p>
          <w:p w:rsidR="00000000" w:rsidDel="00000000" w:rsidP="00000000" w:rsidRDefault="00000000" w:rsidRPr="00000000" w14:paraId="00000030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Imperative verbs.</w:t>
            </w:r>
          </w:p>
          <w:p w:rsidR="00000000" w:rsidDel="00000000" w:rsidP="00000000" w:rsidRDefault="00000000" w:rsidRPr="00000000" w14:paraId="00000032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Adverbs for further explanation of how to do something. </w:t>
            </w:r>
          </w:p>
        </w:tc>
      </w:tr>
      <w:tr>
        <w:trPr>
          <w:cantSplit w:val="0"/>
          <w:trHeight w:val="116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Sentence</w:t>
            </w:r>
          </w:p>
          <w:p w:rsidR="00000000" w:rsidDel="00000000" w:rsidP="00000000" w:rsidRDefault="00000000" w:rsidRPr="00000000" w14:paraId="00000035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b w:val="1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How will children compose well-written eloquent sentences?</w:t>
            </w:r>
          </w:p>
          <w:p w:rsidR="00000000" w:rsidDel="00000000" w:rsidP="00000000" w:rsidRDefault="00000000" w:rsidRPr="00000000" w14:paraId="00000038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Compose sentence orally before writing about it. </w:t>
            </w:r>
          </w:p>
          <w:p w:rsidR="00000000" w:rsidDel="00000000" w:rsidP="00000000" w:rsidRDefault="00000000" w:rsidRPr="00000000" w14:paraId="0000003A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Begin sentences with range of suitable determiners. </w:t>
            </w:r>
          </w:p>
          <w:p w:rsidR="00000000" w:rsidDel="00000000" w:rsidP="00000000" w:rsidRDefault="00000000" w:rsidRPr="00000000" w14:paraId="0000003C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Use CL and fs to demarcate sentences.</w:t>
            </w:r>
          </w:p>
          <w:p w:rsidR="00000000" w:rsidDel="00000000" w:rsidP="00000000" w:rsidRDefault="00000000" w:rsidRPr="00000000" w14:paraId="0000003E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F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Add “where” phrases for further </w:t>
            </w:r>
          </w:p>
          <w:p w:rsidR="00000000" w:rsidDel="00000000" w:rsidP="00000000" w:rsidRDefault="00000000" w:rsidRPr="00000000" w14:paraId="00000040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description in sentences. </w:t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b w:val="1"/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b w:val="1"/>
                <w:color w:val="222222"/>
                <w:sz w:val="20"/>
                <w:szCs w:val="20"/>
                <w:highlight w:val="white"/>
                <w:rtl w:val="0"/>
              </w:rPr>
              <w:t xml:space="preserve">How will children compose well-written eloquent sentences?</w:t>
            </w:r>
          </w:p>
          <w:p w:rsidR="00000000" w:rsidDel="00000000" w:rsidP="00000000" w:rsidRDefault="00000000" w:rsidRPr="00000000" w14:paraId="00000042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 Simple informative sentences.</w:t>
            </w:r>
          </w:p>
          <w:p w:rsidR="00000000" w:rsidDel="00000000" w:rsidP="00000000" w:rsidRDefault="00000000" w:rsidRPr="00000000" w14:paraId="00000043">
            <w:pPr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Use CL and fs to demarcate sentences.</w:t>
            </w:r>
          </w:p>
          <w:p w:rsidR="00000000" w:rsidDel="00000000" w:rsidP="00000000" w:rsidRDefault="00000000" w:rsidRPr="00000000" w14:paraId="00000045">
            <w:pPr>
              <w:rPr>
                <w:color w:val="ff0000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>
                <w:color w:val="222222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highlight w:val="white"/>
                <w:rtl w:val="0"/>
              </w:rPr>
              <w:t xml:space="preserve">Add adverb to be more exact for how to do something.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14767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39"/>
    <w:rsid w:val="0031476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NM2zrRxrdvLMi89b4LENwe2OTg==">CgMxLjAyCGguZ2pkZ3hzMghoLmdqZGd4czgAciExVlN3cnZjdVY3Zi1FY2E0NkQtM2xJRjdEVFIxQnY2cU4=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2023-06-20T09:53:00Z</dcterms:created>
  <dc:creator>STPH955</dc:creator>
</cp:coreProperties>
</file>