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289" w:tblpY="517"/>
        <w:tblW w:w="156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9"/>
        <w:gridCol w:w="3934"/>
        <w:gridCol w:w="4733"/>
        <w:gridCol w:w="4734"/>
        <w:tblGridChange w:id="0">
          <w:tblGrid>
            <w:gridCol w:w="2249"/>
            <w:gridCol w:w="3934"/>
            <w:gridCol w:w="4733"/>
            <w:gridCol w:w="473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 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ADVENT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weeks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6 weeks-final week will spill into following term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POETRY-Performance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FICTION (Familiar Setting narrative)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NON-FICTION (writing to inform)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Text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Oracy skills to perform poem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There was an old lady who swallowed a fly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Dogger-Shirley Hughes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Recount  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Rhythmic pattern and rhyme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Identify main events in story to sequence and understand how story unfolds.</w:t>
            </w:r>
          </w:p>
          <w:p w:rsidR="00000000" w:rsidDel="00000000" w:rsidP="00000000" w:rsidRDefault="00000000" w:rsidRPr="00000000" w14:paraId="00000018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</w:p>
          <w:p w:rsidR="00000000" w:rsidDel="00000000" w:rsidP="00000000" w:rsidRDefault="00000000" w:rsidRPr="00000000" w14:paraId="0000001B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Write in 1</w:t>
            </w: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person to recount what they have done. </w:t>
            </w:r>
          </w:p>
          <w:p w:rsidR="00000000" w:rsidDel="00000000" w:rsidP="00000000" w:rsidRDefault="00000000" w:rsidRPr="00000000" w14:paraId="0000001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Write in past about events already happened. </w:t>
            </w:r>
          </w:p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Sequence sentences in chronological order of events carried out. </w:t>
            </w:r>
          </w:p>
        </w:tc>
      </w:tr>
      <w:tr>
        <w:trPr>
          <w:cantSplit w:val="0"/>
          <w:trHeight w:val="149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</w:t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words that sound the same/rhyme. </w:t>
            </w:r>
          </w:p>
          <w:p w:rsidR="00000000" w:rsidDel="00000000" w:rsidP="00000000" w:rsidRDefault="00000000" w:rsidRPr="00000000" w14:paraId="00000024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creatures and how one eats the other.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 </w:t>
            </w:r>
          </w:p>
          <w:p w:rsidR="00000000" w:rsidDel="00000000" w:rsidP="00000000" w:rsidRDefault="00000000" w:rsidRPr="00000000" w14:paraId="00000027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children do with toys and types of toys that might play with. </w:t>
            </w:r>
          </w:p>
          <w:p w:rsidR="00000000" w:rsidDel="00000000" w:rsidP="00000000" w:rsidRDefault="00000000" w:rsidRPr="00000000" w14:paraId="00000028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familiar places they might travel on a daily basis.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</w:t>
            </w:r>
          </w:p>
          <w:p w:rsidR="00000000" w:rsidDel="00000000" w:rsidP="00000000" w:rsidRDefault="00000000" w:rsidRPr="00000000" w14:paraId="0000002B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they did on the trip. </w:t>
            </w:r>
          </w:p>
          <w:p w:rsidR="00000000" w:rsidDel="00000000" w:rsidP="00000000" w:rsidRDefault="00000000" w:rsidRPr="00000000" w14:paraId="0000002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ff0000"/>
                <w:sz w:val="20"/>
                <w:szCs w:val="20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recounts are and see examples of this.</w:t>
            </w:r>
          </w:p>
          <w:p w:rsidR="00000000" w:rsidDel="00000000" w:rsidP="00000000" w:rsidRDefault="00000000" w:rsidRPr="00000000" w14:paraId="0000002E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order of what they did on the trip. </w:t>
            </w:r>
          </w:p>
        </w:tc>
      </w:tr>
      <w:tr>
        <w:trPr>
          <w:cantSplit w:val="0"/>
          <w:trHeight w:val="9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36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Choose adjectives to describe Dogger toy. </w:t>
            </w:r>
          </w:p>
          <w:p w:rsidR="00000000" w:rsidDel="00000000" w:rsidP="00000000" w:rsidRDefault="00000000" w:rsidRPr="00000000" w14:paraId="00000037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Vocabulary to describe emotions.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3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Use pronouns for first person “I, me my”. </w:t>
            </w:r>
          </w:p>
          <w:p w:rsidR="00000000" w:rsidDel="00000000" w:rsidP="00000000" w:rsidRDefault="00000000" w:rsidRPr="00000000" w14:paraId="0000003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Use time adverbials to help sequence events. </w:t>
            </w:r>
          </w:p>
          <w:p w:rsidR="00000000" w:rsidDel="00000000" w:rsidP="00000000" w:rsidRDefault="00000000" w:rsidRPr="00000000" w14:paraId="0000003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Used “ed” endings for past tense on many verbs.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4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Read aloud sentences clearly enough to be heard by peers and teacher.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Use CL and fs to demarcate sentences. </w:t>
            </w:r>
          </w:p>
          <w:p w:rsidR="00000000" w:rsidDel="00000000" w:rsidP="00000000" w:rsidRDefault="00000000" w:rsidRPr="00000000" w14:paraId="0000004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Use CL for names of characters in sentences.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49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Say out loud what they are going to write about. </w:t>
            </w:r>
          </w:p>
          <w:p w:rsidR="00000000" w:rsidDel="00000000" w:rsidP="00000000" w:rsidRDefault="00000000" w:rsidRPr="00000000" w14:paraId="0000004B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Begin sentences with range of suitable determiners. </w:t>
            </w:r>
          </w:p>
          <w:p w:rsidR="00000000" w:rsidDel="00000000" w:rsidP="00000000" w:rsidRDefault="00000000" w:rsidRPr="00000000" w14:paraId="0000004D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Use CL and fs to demarcate sentences. </w:t>
            </w:r>
          </w:p>
          <w:p w:rsidR="00000000" w:rsidDel="00000000" w:rsidP="00000000" w:rsidRDefault="00000000" w:rsidRPr="00000000" w14:paraId="0000004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79B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779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AC7Msp1OWsiWGf/Ion54TH9SA==">CgMxLjAyCGguZ2pkZ3hzOAByITEzNG1zTHF0bUV2NEZpb0oyeENyR0R5SHp1LXZoa0lidg==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2023-06-06T10:35:00Z</dcterms:created>
  <dc:creator>STPH955</dc:creator>
</cp:coreProperties>
</file>